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6050B" w14:textId="1F180873" w:rsidR="001A13D1" w:rsidRDefault="001A13D1" w:rsidP="00CE180B">
      <w:pPr>
        <w:tabs>
          <w:tab w:val="left" w:pos="3686"/>
        </w:tabs>
        <w:jc w:val="both"/>
        <w:rPr>
          <w:rFonts w:ascii="Arial" w:hAnsi="Arial" w:cs="Arial"/>
          <w:b/>
          <w:color w:val="FF0000"/>
          <w:sz w:val="22"/>
          <w:szCs w:val="22"/>
        </w:rPr>
      </w:pPr>
    </w:p>
    <w:p w14:paraId="0944D430" w14:textId="77777777" w:rsidR="00961929" w:rsidRPr="005A0C84" w:rsidRDefault="00961929" w:rsidP="00CE180B">
      <w:pPr>
        <w:tabs>
          <w:tab w:val="left" w:pos="3686"/>
        </w:tabs>
        <w:jc w:val="both"/>
        <w:rPr>
          <w:rFonts w:ascii="Arial" w:hAnsi="Arial" w:cs="Arial"/>
          <w:b/>
          <w:color w:val="FF0000"/>
          <w:sz w:val="22"/>
          <w:szCs w:val="22"/>
        </w:rPr>
      </w:pPr>
    </w:p>
    <w:p w14:paraId="3F5C31D1" w14:textId="77777777" w:rsidR="001A13D1" w:rsidRDefault="001A13D1" w:rsidP="001A13D1">
      <w:pPr>
        <w:jc w:val="both"/>
        <w:rPr>
          <w:rFonts w:ascii="Arial" w:hAnsi="Arial" w:cs="Arial"/>
          <w:sz w:val="22"/>
          <w:szCs w:val="22"/>
        </w:rPr>
      </w:pPr>
    </w:p>
    <w:tbl>
      <w:tblPr>
        <w:tblW w:w="0" w:type="auto"/>
        <w:tblLook w:val="04A0" w:firstRow="1" w:lastRow="0" w:firstColumn="1" w:lastColumn="0" w:noHBand="0" w:noVBand="1"/>
      </w:tblPr>
      <w:tblGrid>
        <w:gridCol w:w="3018"/>
        <w:gridCol w:w="3018"/>
        <w:gridCol w:w="2882"/>
      </w:tblGrid>
      <w:tr w:rsidR="00F45F4A" w:rsidRPr="007B6600" w14:paraId="31889785" w14:textId="77777777" w:rsidTr="00F45F4A">
        <w:trPr>
          <w:trHeight w:hRule="exact" w:val="907"/>
        </w:trPr>
        <w:tc>
          <w:tcPr>
            <w:tcW w:w="2881" w:type="dxa"/>
            <w:shd w:val="clear" w:color="auto" w:fill="auto"/>
          </w:tcPr>
          <w:p w14:paraId="016DE5F0" w14:textId="3A0EC00B" w:rsidR="00F45F4A" w:rsidRPr="00AC40A2" w:rsidRDefault="00F45F4A" w:rsidP="00F45F4A">
            <w:pPr>
              <w:pStyle w:val="Glava"/>
              <w:framePr w:w="9858" w:h="2460" w:hRule="exact" w:hSpace="181" w:wrap="around" w:vAnchor="page" w:hAnchor="page" w:x="792" w:y="285"/>
              <w:spacing w:line="220" w:lineRule="exact"/>
              <w:rPr>
                <w:rFonts w:asciiTheme="minorHAnsi" w:hAnsiTheme="minorHAnsi" w:cstheme="minorHAnsi"/>
                <w:b/>
                <w:sz w:val="22"/>
                <w:szCs w:val="22"/>
              </w:rPr>
            </w:pPr>
          </w:p>
        </w:tc>
        <w:tc>
          <w:tcPr>
            <w:tcW w:w="2881" w:type="dxa"/>
            <w:shd w:val="clear" w:color="auto" w:fill="auto"/>
          </w:tcPr>
          <w:p w14:paraId="701AE374" w14:textId="62EA3CD6" w:rsidR="00F45F4A" w:rsidRPr="00AC40A2" w:rsidRDefault="00F45F4A" w:rsidP="00F45F4A">
            <w:pPr>
              <w:pStyle w:val="Glava"/>
              <w:framePr w:w="9858" w:h="2460" w:hRule="exact" w:hSpace="181" w:wrap="around" w:vAnchor="page" w:hAnchor="page" w:x="792" w:y="285"/>
              <w:jc w:val="center"/>
              <w:rPr>
                <w:rFonts w:asciiTheme="minorHAnsi" w:hAnsiTheme="minorHAnsi" w:cstheme="minorHAnsi"/>
              </w:rPr>
            </w:pPr>
          </w:p>
        </w:tc>
        <w:tc>
          <w:tcPr>
            <w:tcW w:w="2882" w:type="dxa"/>
            <w:shd w:val="clear" w:color="auto" w:fill="auto"/>
            <w:tcMar>
              <w:left w:w="0" w:type="dxa"/>
            </w:tcMar>
          </w:tcPr>
          <w:p w14:paraId="5294CCFB" w14:textId="77777777" w:rsidR="00F45F4A" w:rsidRPr="00AC40A2" w:rsidRDefault="00F45F4A" w:rsidP="00F45F4A">
            <w:pPr>
              <w:pStyle w:val="Glava"/>
              <w:framePr w:w="9858" w:h="2460" w:hRule="exact" w:hSpace="181" w:wrap="around" w:vAnchor="page" w:hAnchor="page" w:x="792" w:y="285"/>
              <w:rPr>
                <w:rFonts w:asciiTheme="minorHAnsi" w:hAnsiTheme="minorHAnsi" w:cstheme="minorHAnsi"/>
              </w:rPr>
            </w:pPr>
          </w:p>
        </w:tc>
      </w:tr>
      <w:tr w:rsidR="00F45F4A" w:rsidRPr="007B6600" w14:paraId="056E3ABD" w14:textId="77777777" w:rsidTr="00F45F4A">
        <w:trPr>
          <w:trHeight w:hRule="exact" w:val="113"/>
        </w:trPr>
        <w:tc>
          <w:tcPr>
            <w:tcW w:w="2881" w:type="dxa"/>
            <w:shd w:val="clear" w:color="auto" w:fill="auto"/>
          </w:tcPr>
          <w:p w14:paraId="60299717" w14:textId="77777777" w:rsidR="00F45F4A" w:rsidRPr="00AC40A2" w:rsidRDefault="00F45F4A" w:rsidP="00F45F4A">
            <w:pPr>
              <w:pStyle w:val="Glava"/>
              <w:framePr w:w="9858" w:h="2460" w:hRule="exact" w:hSpace="181" w:wrap="around" w:vAnchor="page" w:hAnchor="page" w:x="792" w:y="285"/>
              <w:rPr>
                <w:rFonts w:asciiTheme="minorHAnsi" w:hAnsiTheme="minorHAnsi" w:cstheme="minorHAnsi"/>
                <w:b/>
                <w:noProof/>
              </w:rPr>
            </w:pPr>
          </w:p>
        </w:tc>
        <w:tc>
          <w:tcPr>
            <w:tcW w:w="2881" w:type="dxa"/>
            <w:shd w:val="clear" w:color="auto" w:fill="auto"/>
          </w:tcPr>
          <w:p w14:paraId="36963C07" w14:textId="77777777" w:rsidR="00F45F4A" w:rsidRPr="00AC40A2" w:rsidRDefault="00F45F4A" w:rsidP="00F45F4A">
            <w:pPr>
              <w:pStyle w:val="Glava"/>
              <w:framePr w:w="9858" w:h="2460" w:hRule="exact" w:hSpace="181" w:wrap="around" w:vAnchor="page" w:hAnchor="page" w:x="792" w:y="285"/>
              <w:jc w:val="center"/>
              <w:rPr>
                <w:rFonts w:asciiTheme="minorHAnsi" w:hAnsiTheme="minorHAnsi" w:cstheme="minorHAnsi"/>
                <w:noProof/>
              </w:rPr>
            </w:pPr>
          </w:p>
        </w:tc>
        <w:tc>
          <w:tcPr>
            <w:tcW w:w="2882" w:type="dxa"/>
            <w:shd w:val="clear" w:color="auto" w:fill="auto"/>
            <w:tcMar>
              <w:left w:w="0" w:type="dxa"/>
            </w:tcMar>
          </w:tcPr>
          <w:p w14:paraId="3C8996E2" w14:textId="77777777" w:rsidR="00F45F4A" w:rsidRPr="00AC40A2" w:rsidRDefault="00F45F4A" w:rsidP="00F45F4A">
            <w:pPr>
              <w:pStyle w:val="Glava"/>
              <w:framePr w:w="9858" w:h="2460" w:hRule="exact" w:hSpace="181" w:wrap="around" w:vAnchor="page" w:hAnchor="page" w:x="792" w:y="285"/>
              <w:rPr>
                <w:rFonts w:asciiTheme="minorHAnsi" w:hAnsiTheme="minorHAnsi" w:cstheme="minorHAnsi"/>
              </w:rPr>
            </w:pPr>
          </w:p>
        </w:tc>
      </w:tr>
      <w:tr w:rsidR="00F45F4A" w:rsidRPr="007B6600" w14:paraId="151DDB28" w14:textId="77777777" w:rsidTr="00F45F4A">
        <w:tc>
          <w:tcPr>
            <w:tcW w:w="5762" w:type="dxa"/>
            <w:gridSpan w:val="2"/>
            <w:shd w:val="clear" w:color="auto" w:fill="auto"/>
          </w:tcPr>
          <w:p w14:paraId="36A8E4E4" w14:textId="6270AE76" w:rsidR="00F45F4A" w:rsidRPr="00AC40A2" w:rsidRDefault="00457892" w:rsidP="00F45F4A">
            <w:pPr>
              <w:pStyle w:val="Ulica"/>
              <w:framePr w:w="9858" w:h="2460" w:hRule="exact" w:hSpace="181" w:wrap="around" w:vAnchor="page" w:hAnchor="page" w:x="792" w:y="285"/>
              <w:rPr>
                <w:rFonts w:asciiTheme="minorHAnsi" w:hAnsiTheme="minorHAnsi" w:cstheme="minorHAnsi"/>
              </w:rPr>
            </w:pPr>
            <w:r>
              <w:rPr>
                <w:b/>
                <w:bCs/>
                <w:sz w:val="32"/>
                <w:szCs w:val="32"/>
                <w:lang w:val="en-GB"/>
              </w:rPr>
              <w:drawing>
                <wp:anchor distT="0" distB="0" distL="114935" distR="114935" simplePos="0" relativeHeight="251659264" behindDoc="0" locked="0" layoutInCell="1" allowOverlap="0" wp14:anchorId="1EA875F7" wp14:editId="7BBCD24C">
                  <wp:simplePos x="0" y="0"/>
                  <wp:positionH relativeFrom="page">
                    <wp:posOffset>3810</wp:posOffset>
                  </wp:positionH>
                  <wp:positionV relativeFrom="page">
                    <wp:posOffset>0</wp:posOffset>
                  </wp:positionV>
                  <wp:extent cx="3691255" cy="948055"/>
                  <wp:effectExtent l="0" t="0" r="4445" b="4445"/>
                  <wp:wrapTopAndBottom/>
                  <wp:docPr id="143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1255" cy="948055"/>
                          </a:xfrm>
                          <a:prstGeom prst="rect">
                            <a:avLst/>
                          </a:prstGeom>
                          <a:noFill/>
                        </pic:spPr>
                      </pic:pic>
                    </a:graphicData>
                  </a:graphic>
                </wp:anchor>
              </w:drawing>
            </w:r>
          </w:p>
        </w:tc>
        <w:tc>
          <w:tcPr>
            <w:tcW w:w="2882" w:type="dxa"/>
            <w:shd w:val="clear" w:color="auto" w:fill="auto"/>
            <w:tcMar>
              <w:left w:w="0" w:type="dxa"/>
            </w:tcMar>
          </w:tcPr>
          <w:p w14:paraId="6E7EE4D6" w14:textId="0DDFDFA7" w:rsidR="00F45F4A" w:rsidRPr="00AC40A2" w:rsidRDefault="00F45F4A" w:rsidP="00F45F4A">
            <w:pPr>
              <w:pStyle w:val="Glava"/>
              <w:framePr w:w="9858" w:h="2460" w:hRule="exact" w:hSpace="181" w:wrap="around" w:vAnchor="page" w:hAnchor="page" w:x="792" w:y="285"/>
              <w:spacing w:line="240" w:lineRule="exact"/>
              <w:rPr>
                <w:rFonts w:asciiTheme="minorHAnsi" w:hAnsiTheme="minorHAnsi" w:cstheme="minorHAnsi"/>
                <w:sz w:val="22"/>
                <w:szCs w:val="22"/>
              </w:rPr>
            </w:pPr>
          </w:p>
        </w:tc>
      </w:tr>
    </w:tbl>
    <w:p w14:paraId="64C8C429" w14:textId="2904B1AC" w:rsidR="001A13D1" w:rsidRPr="00C62F7E" w:rsidRDefault="001A13D1" w:rsidP="00F45F4A">
      <w:pPr>
        <w:framePr w:w="9858" w:h="2460" w:hRule="exact" w:hSpace="181" w:wrap="around" w:vAnchor="page" w:hAnchor="page" w:x="792" w:y="285"/>
        <w:rPr>
          <w:rFonts w:ascii="Arial" w:hAnsi="Arial" w:cs="Arial"/>
        </w:rPr>
      </w:pPr>
    </w:p>
    <w:p w14:paraId="051A4BD7" w14:textId="3B08FA22" w:rsidR="001A13D1" w:rsidRDefault="001A13D1" w:rsidP="001A13D1">
      <w:pPr>
        <w:jc w:val="both"/>
        <w:rPr>
          <w:rFonts w:ascii="Arial" w:hAnsi="Arial" w:cs="Arial"/>
          <w:sz w:val="22"/>
          <w:szCs w:val="22"/>
        </w:rPr>
      </w:pPr>
    </w:p>
    <w:p w14:paraId="5CDC1CA5" w14:textId="77777777" w:rsidR="001A13D1" w:rsidRDefault="001A13D1" w:rsidP="001A13D1">
      <w:pPr>
        <w:jc w:val="both"/>
        <w:rPr>
          <w:rFonts w:ascii="Arial" w:hAnsi="Arial" w:cs="Arial"/>
          <w:sz w:val="22"/>
          <w:szCs w:val="22"/>
        </w:rPr>
      </w:pPr>
    </w:p>
    <w:p w14:paraId="0343BFDC" w14:textId="77777777" w:rsidR="001A13D1" w:rsidRDefault="001A13D1" w:rsidP="001A13D1">
      <w:pPr>
        <w:jc w:val="both"/>
        <w:rPr>
          <w:rFonts w:ascii="Arial" w:hAnsi="Arial" w:cs="Arial"/>
          <w:sz w:val="22"/>
          <w:szCs w:val="22"/>
        </w:rPr>
      </w:pPr>
    </w:p>
    <w:p w14:paraId="59240D33" w14:textId="77777777" w:rsidR="001A13D1" w:rsidRDefault="001A13D1" w:rsidP="001A13D1">
      <w:pPr>
        <w:jc w:val="both"/>
        <w:rPr>
          <w:rFonts w:ascii="Arial" w:hAnsi="Arial" w:cs="Arial"/>
          <w:sz w:val="22"/>
          <w:szCs w:val="22"/>
        </w:rPr>
      </w:pPr>
    </w:p>
    <w:p w14:paraId="571B32CC" w14:textId="77777777" w:rsidR="001A13D1" w:rsidRDefault="001A13D1" w:rsidP="001A13D1">
      <w:pPr>
        <w:jc w:val="both"/>
        <w:rPr>
          <w:rFonts w:ascii="Arial" w:hAnsi="Arial" w:cs="Arial"/>
          <w:sz w:val="22"/>
          <w:szCs w:val="22"/>
        </w:rPr>
      </w:pPr>
    </w:p>
    <w:p w14:paraId="4978A1B6" w14:textId="77777777" w:rsidR="001A13D1" w:rsidRPr="003969D9" w:rsidRDefault="001A13D1" w:rsidP="00B85062">
      <w:pPr>
        <w:rPr>
          <w:rFonts w:ascii="Arial" w:hAnsi="Arial" w:cs="Arial"/>
          <w:sz w:val="22"/>
          <w:szCs w:val="22"/>
        </w:rPr>
      </w:pPr>
    </w:p>
    <w:p w14:paraId="33E0A8A5" w14:textId="77777777" w:rsidR="001A13D1" w:rsidRDefault="001A13D1" w:rsidP="001A13D1">
      <w:pPr>
        <w:jc w:val="both"/>
        <w:rPr>
          <w:rFonts w:ascii="Arial" w:hAnsi="Arial" w:cs="Arial"/>
          <w:sz w:val="22"/>
          <w:szCs w:val="22"/>
        </w:rPr>
      </w:pPr>
    </w:p>
    <w:p w14:paraId="4CB2A080" w14:textId="77777777" w:rsidR="001A13D1" w:rsidRDefault="001A13D1" w:rsidP="001A13D1">
      <w:pPr>
        <w:jc w:val="both"/>
        <w:rPr>
          <w:rFonts w:ascii="Arial" w:hAnsi="Arial" w:cs="Arial"/>
          <w:sz w:val="22"/>
          <w:szCs w:val="22"/>
        </w:rPr>
      </w:pPr>
    </w:p>
    <w:p w14:paraId="7BC4312D" w14:textId="77777777" w:rsidR="001A13D1" w:rsidRDefault="001A13D1" w:rsidP="001A13D1">
      <w:pPr>
        <w:jc w:val="both"/>
        <w:rPr>
          <w:rFonts w:ascii="Arial" w:hAnsi="Arial" w:cs="Arial"/>
          <w:sz w:val="22"/>
          <w:szCs w:val="22"/>
        </w:rPr>
      </w:pPr>
    </w:p>
    <w:p w14:paraId="309F9405" w14:textId="77777777" w:rsidR="001A13D1" w:rsidRDefault="001A13D1" w:rsidP="001A13D1">
      <w:pPr>
        <w:jc w:val="both"/>
        <w:rPr>
          <w:rFonts w:ascii="Arial" w:hAnsi="Arial" w:cs="Arial"/>
          <w:sz w:val="22"/>
          <w:szCs w:val="22"/>
        </w:rPr>
      </w:pPr>
    </w:p>
    <w:p w14:paraId="74FE4347" w14:textId="77777777" w:rsidR="001A13D1" w:rsidRDefault="001A13D1" w:rsidP="001A13D1">
      <w:pPr>
        <w:jc w:val="both"/>
        <w:rPr>
          <w:rFonts w:ascii="Arial" w:hAnsi="Arial" w:cs="Arial"/>
          <w:sz w:val="22"/>
          <w:szCs w:val="22"/>
        </w:rPr>
      </w:pPr>
    </w:p>
    <w:p w14:paraId="5967F539" w14:textId="77777777" w:rsidR="001A13D1" w:rsidRDefault="001A13D1" w:rsidP="001A13D1">
      <w:pPr>
        <w:jc w:val="both"/>
        <w:rPr>
          <w:rFonts w:ascii="Arial" w:hAnsi="Arial" w:cs="Arial"/>
          <w:sz w:val="22"/>
          <w:szCs w:val="22"/>
        </w:rPr>
      </w:pPr>
    </w:p>
    <w:p w14:paraId="0437846C" w14:textId="77777777" w:rsidR="001A13D1" w:rsidRPr="003969D9" w:rsidRDefault="001A13D1" w:rsidP="001A13D1">
      <w:pPr>
        <w:pBdr>
          <w:bottom w:val="single" w:sz="6" w:space="1" w:color="auto"/>
        </w:pBdr>
        <w:jc w:val="both"/>
        <w:rPr>
          <w:rFonts w:ascii="Arial" w:hAnsi="Arial" w:cs="Arial"/>
          <w:sz w:val="22"/>
          <w:szCs w:val="22"/>
        </w:rPr>
      </w:pPr>
    </w:p>
    <w:p w14:paraId="60DFC83F" w14:textId="77777777" w:rsidR="001A13D1" w:rsidRDefault="001A13D1" w:rsidP="001A13D1">
      <w:pPr>
        <w:jc w:val="both"/>
        <w:rPr>
          <w:rFonts w:ascii="Arial" w:hAnsi="Arial" w:cs="Arial"/>
          <w:sz w:val="22"/>
          <w:szCs w:val="22"/>
        </w:rPr>
      </w:pPr>
    </w:p>
    <w:p w14:paraId="04120EC1" w14:textId="77777777" w:rsidR="001A13D1" w:rsidRDefault="001A13D1" w:rsidP="001A13D1">
      <w:pPr>
        <w:jc w:val="center"/>
        <w:rPr>
          <w:rFonts w:ascii="Arial" w:hAnsi="Arial" w:cs="Arial"/>
          <w:b/>
          <w:sz w:val="36"/>
          <w:szCs w:val="36"/>
        </w:rPr>
      </w:pPr>
      <w:r>
        <w:rPr>
          <w:rFonts w:ascii="Arial" w:hAnsi="Arial" w:cs="Arial"/>
          <w:b/>
          <w:bCs/>
          <w:sz w:val="36"/>
          <w:szCs w:val="36"/>
          <w:lang w:val="en-GB"/>
        </w:rPr>
        <w:t xml:space="preserve">TECHNICAL INSTRUCTIONS </w:t>
      </w:r>
    </w:p>
    <w:p w14:paraId="43CCAAE0" w14:textId="4BD41AF6" w:rsidR="001A13D1" w:rsidRPr="008C35D7" w:rsidRDefault="001A13D1" w:rsidP="001A13D1">
      <w:pPr>
        <w:jc w:val="center"/>
        <w:rPr>
          <w:rFonts w:ascii="Arial" w:hAnsi="Arial" w:cs="Arial"/>
          <w:b/>
          <w:sz w:val="36"/>
          <w:szCs w:val="36"/>
        </w:rPr>
      </w:pPr>
      <w:r>
        <w:rPr>
          <w:rFonts w:ascii="Arial" w:hAnsi="Arial" w:cs="Arial"/>
          <w:b/>
          <w:bCs/>
          <w:sz w:val="36"/>
          <w:szCs w:val="36"/>
          <w:lang w:val="en-GB"/>
        </w:rPr>
        <w:t xml:space="preserve">for the preparation and electronic exchange of data for the calculation of </w:t>
      </w:r>
      <w:r w:rsidR="005117B9">
        <w:rPr>
          <w:rFonts w:ascii="Arial" w:hAnsi="Arial" w:cs="Arial"/>
          <w:b/>
          <w:bCs/>
          <w:sz w:val="36"/>
          <w:szCs w:val="36"/>
          <w:lang w:val="en-GB"/>
        </w:rPr>
        <w:t>DRG</w:t>
      </w:r>
      <w:r>
        <w:rPr>
          <w:rFonts w:ascii="Arial" w:hAnsi="Arial" w:cs="Arial"/>
          <w:b/>
          <w:bCs/>
          <w:sz w:val="36"/>
          <w:szCs w:val="36"/>
          <w:lang w:val="en-GB"/>
        </w:rPr>
        <w:t xml:space="preserve"> weight</w:t>
      </w:r>
      <w:r w:rsidR="005117B9">
        <w:rPr>
          <w:rFonts w:ascii="Arial" w:hAnsi="Arial" w:cs="Arial"/>
          <w:b/>
          <w:bCs/>
          <w:sz w:val="36"/>
          <w:szCs w:val="36"/>
          <w:lang w:val="en-GB"/>
        </w:rPr>
        <w:t>s</w:t>
      </w:r>
      <w:r>
        <w:rPr>
          <w:rFonts w:ascii="Arial" w:hAnsi="Arial" w:cs="Arial"/>
          <w:b/>
          <w:bCs/>
          <w:sz w:val="36"/>
          <w:szCs w:val="36"/>
          <w:lang w:val="en-GB"/>
        </w:rPr>
        <w:t xml:space="preserve"> </w:t>
      </w:r>
    </w:p>
    <w:p w14:paraId="1DC42606" w14:textId="77777777" w:rsidR="001A13D1" w:rsidRDefault="001A13D1" w:rsidP="001A13D1">
      <w:pPr>
        <w:pBdr>
          <w:bottom w:val="single" w:sz="6" w:space="1" w:color="auto"/>
        </w:pBdr>
        <w:jc w:val="both"/>
        <w:rPr>
          <w:rFonts w:ascii="Arial" w:hAnsi="Arial" w:cs="Arial"/>
          <w:sz w:val="22"/>
          <w:szCs w:val="22"/>
        </w:rPr>
      </w:pPr>
    </w:p>
    <w:p w14:paraId="08F37512" w14:textId="77777777" w:rsidR="001A13D1" w:rsidRDefault="001A13D1" w:rsidP="001A13D1">
      <w:pPr>
        <w:jc w:val="both"/>
        <w:rPr>
          <w:rFonts w:ascii="Arial" w:hAnsi="Arial" w:cs="Arial"/>
          <w:sz w:val="22"/>
          <w:szCs w:val="22"/>
        </w:rPr>
      </w:pPr>
    </w:p>
    <w:p w14:paraId="7EDEF28D" w14:textId="77777777" w:rsidR="001A13D1" w:rsidRDefault="001A13D1" w:rsidP="001A13D1">
      <w:pPr>
        <w:jc w:val="both"/>
        <w:rPr>
          <w:rFonts w:ascii="Arial" w:hAnsi="Arial" w:cs="Arial"/>
          <w:sz w:val="22"/>
          <w:szCs w:val="22"/>
        </w:rPr>
      </w:pPr>
    </w:p>
    <w:p w14:paraId="4A0C0235" w14:textId="77777777" w:rsidR="001A13D1" w:rsidRDefault="001A13D1" w:rsidP="001A13D1">
      <w:pPr>
        <w:jc w:val="both"/>
        <w:rPr>
          <w:rFonts w:ascii="Arial" w:hAnsi="Arial" w:cs="Arial"/>
          <w:sz w:val="22"/>
          <w:szCs w:val="22"/>
        </w:rPr>
      </w:pPr>
    </w:p>
    <w:p w14:paraId="49BD962D" w14:textId="77777777" w:rsidR="001A13D1" w:rsidRDefault="001A13D1" w:rsidP="001A13D1">
      <w:pPr>
        <w:jc w:val="both"/>
        <w:rPr>
          <w:rFonts w:ascii="Arial" w:hAnsi="Arial" w:cs="Arial"/>
          <w:sz w:val="22"/>
          <w:szCs w:val="22"/>
        </w:rPr>
      </w:pPr>
    </w:p>
    <w:p w14:paraId="09371DE8" w14:textId="77777777" w:rsidR="001A13D1" w:rsidRDefault="001A13D1" w:rsidP="001A13D1">
      <w:pPr>
        <w:jc w:val="both"/>
        <w:rPr>
          <w:rFonts w:ascii="Arial" w:hAnsi="Arial" w:cs="Arial"/>
          <w:sz w:val="22"/>
          <w:szCs w:val="22"/>
        </w:rPr>
      </w:pPr>
    </w:p>
    <w:p w14:paraId="228313CA" w14:textId="745D5399" w:rsidR="001A13D1" w:rsidRDefault="001A13D1" w:rsidP="001A13D1">
      <w:pPr>
        <w:jc w:val="both"/>
        <w:rPr>
          <w:rFonts w:ascii="Arial" w:hAnsi="Arial" w:cs="Arial"/>
          <w:sz w:val="22"/>
          <w:szCs w:val="22"/>
        </w:rPr>
      </w:pPr>
    </w:p>
    <w:p w14:paraId="199B034D" w14:textId="77777777" w:rsidR="001A13D1" w:rsidRDefault="001A13D1" w:rsidP="001A13D1">
      <w:pPr>
        <w:jc w:val="both"/>
        <w:rPr>
          <w:rFonts w:ascii="Arial" w:hAnsi="Arial" w:cs="Arial"/>
          <w:sz w:val="22"/>
          <w:szCs w:val="22"/>
        </w:rPr>
      </w:pPr>
    </w:p>
    <w:p w14:paraId="6ADA6F6C" w14:textId="77777777" w:rsidR="001A13D1" w:rsidRDefault="001A13D1" w:rsidP="001A13D1">
      <w:pPr>
        <w:jc w:val="both"/>
        <w:rPr>
          <w:rFonts w:ascii="Arial" w:hAnsi="Arial" w:cs="Arial"/>
          <w:sz w:val="22"/>
          <w:szCs w:val="22"/>
        </w:rPr>
      </w:pPr>
    </w:p>
    <w:p w14:paraId="58F162E4" w14:textId="77777777" w:rsidR="001A13D1" w:rsidRDefault="001A13D1" w:rsidP="001A13D1">
      <w:pPr>
        <w:jc w:val="both"/>
        <w:rPr>
          <w:rFonts w:ascii="Arial" w:hAnsi="Arial" w:cs="Arial"/>
          <w:sz w:val="22"/>
          <w:szCs w:val="22"/>
        </w:rPr>
      </w:pPr>
    </w:p>
    <w:p w14:paraId="3F6BAAF5" w14:textId="31BB0F1C" w:rsidR="001A13D1" w:rsidRPr="001F5BBA" w:rsidRDefault="001A13D1" w:rsidP="001A13D1">
      <w:pPr>
        <w:jc w:val="center"/>
        <w:rPr>
          <w:rFonts w:ascii="Arial" w:hAnsi="Arial" w:cs="Arial"/>
          <w:sz w:val="28"/>
          <w:szCs w:val="28"/>
        </w:rPr>
      </w:pPr>
      <w:r>
        <w:rPr>
          <w:rFonts w:ascii="Arial" w:hAnsi="Arial" w:cs="Arial"/>
          <w:sz w:val="28"/>
          <w:szCs w:val="28"/>
          <w:lang w:val="en-GB"/>
        </w:rPr>
        <w:t>Version 1.00</w:t>
      </w:r>
    </w:p>
    <w:p w14:paraId="208A4296" w14:textId="77777777" w:rsidR="001A13D1" w:rsidRDefault="001A13D1" w:rsidP="001A13D1">
      <w:pPr>
        <w:jc w:val="both"/>
        <w:rPr>
          <w:rFonts w:ascii="Arial" w:hAnsi="Arial" w:cs="Arial"/>
          <w:sz w:val="22"/>
          <w:szCs w:val="22"/>
        </w:rPr>
      </w:pPr>
    </w:p>
    <w:p w14:paraId="73293634" w14:textId="77777777" w:rsidR="001A13D1" w:rsidRDefault="001A13D1" w:rsidP="001A13D1">
      <w:pPr>
        <w:jc w:val="both"/>
        <w:rPr>
          <w:rFonts w:ascii="Arial" w:hAnsi="Arial" w:cs="Arial"/>
          <w:sz w:val="22"/>
          <w:szCs w:val="22"/>
        </w:rPr>
      </w:pPr>
    </w:p>
    <w:p w14:paraId="0F114E32" w14:textId="77777777" w:rsidR="001A13D1" w:rsidRDefault="001A13D1" w:rsidP="001A13D1">
      <w:pPr>
        <w:jc w:val="both"/>
        <w:rPr>
          <w:rFonts w:ascii="Arial" w:hAnsi="Arial" w:cs="Arial"/>
          <w:sz w:val="22"/>
          <w:szCs w:val="22"/>
        </w:rPr>
      </w:pPr>
    </w:p>
    <w:p w14:paraId="25F19DD2" w14:textId="77777777" w:rsidR="001A13D1" w:rsidRDefault="001A13D1" w:rsidP="001A13D1">
      <w:pPr>
        <w:jc w:val="both"/>
        <w:rPr>
          <w:rFonts w:ascii="Arial" w:hAnsi="Arial" w:cs="Arial"/>
          <w:sz w:val="22"/>
          <w:szCs w:val="22"/>
        </w:rPr>
      </w:pPr>
    </w:p>
    <w:p w14:paraId="414049F8" w14:textId="77777777" w:rsidR="001A13D1" w:rsidRDefault="001A13D1" w:rsidP="001A13D1">
      <w:pPr>
        <w:jc w:val="both"/>
        <w:rPr>
          <w:rFonts w:ascii="Arial" w:hAnsi="Arial" w:cs="Arial"/>
          <w:sz w:val="22"/>
          <w:szCs w:val="22"/>
        </w:rPr>
      </w:pPr>
    </w:p>
    <w:p w14:paraId="5A629046" w14:textId="77777777" w:rsidR="001A13D1" w:rsidRDefault="001A13D1" w:rsidP="001A13D1">
      <w:pPr>
        <w:jc w:val="both"/>
        <w:rPr>
          <w:rFonts w:ascii="Arial" w:hAnsi="Arial" w:cs="Arial"/>
          <w:sz w:val="22"/>
          <w:szCs w:val="22"/>
        </w:rPr>
      </w:pPr>
    </w:p>
    <w:p w14:paraId="1245BDD3" w14:textId="77777777" w:rsidR="001A13D1" w:rsidRDefault="001A13D1" w:rsidP="001A13D1">
      <w:pPr>
        <w:jc w:val="both"/>
        <w:rPr>
          <w:rFonts w:ascii="Arial" w:hAnsi="Arial" w:cs="Arial"/>
          <w:sz w:val="22"/>
          <w:szCs w:val="22"/>
        </w:rPr>
      </w:pPr>
    </w:p>
    <w:p w14:paraId="18900CD0" w14:textId="77777777" w:rsidR="001A13D1" w:rsidRDefault="001A13D1" w:rsidP="001A13D1">
      <w:pPr>
        <w:jc w:val="both"/>
        <w:rPr>
          <w:rFonts w:ascii="Arial" w:hAnsi="Arial" w:cs="Arial"/>
          <w:sz w:val="22"/>
          <w:szCs w:val="22"/>
        </w:rPr>
      </w:pPr>
    </w:p>
    <w:p w14:paraId="69485423" w14:textId="77777777" w:rsidR="001A13D1" w:rsidRDefault="001A13D1" w:rsidP="001A13D1">
      <w:pPr>
        <w:jc w:val="both"/>
        <w:rPr>
          <w:rFonts w:ascii="Arial" w:hAnsi="Arial" w:cs="Arial"/>
          <w:sz w:val="22"/>
          <w:szCs w:val="22"/>
        </w:rPr>
      </w:pPr>
    </w:p>
    <w:p w14:paraId="16D0B4FC" w14:textId="77777777" w:rsidR="001A13D1" w:rsidRDefault="001A13D1" w:rsidP="001A13D1">
      <w:pPr>
        <w:jc w:val="center"/>
        <w:rPr>
          <w:rFonts w:ascii="Arial" w:hAnsi="Arial" w:cs="Arial"/>
          <w:sz w:val="22"/>
          <w:szCs w:val="22"/>
        </w:rPr>
      </w:pPr>
    </w:p>
    <w:p w14:paraId="44D126B9" w14:textId="77777777" w:rsidR="001A13D1" w:rsidRDefault="001A13D1" w:rsidP="001A13D1">
      <w:pPr>
        <w:jc w:val="center"/>
        <w:rPr>
          <w:rFonts w:ascii="Arial" w:hAnsi="Arial" w:cs="Arial"/>
          <w:sz w:val="22"/>
          <w:szCs w:val="22"/>
        </w:rPr>
      </w:pPr>
    </w:p>
    <w:p w14:paraId="58325FF7" w14:textId="77777777" w:rsidR="001A13D1" w:rsidRDefault="001A13D1" w:rsidP="001A13D1">
      <w:pPr>
        <w:jc w:val="center"/>
        <w:rPr>
          <w:rFonts w:ascii="Arial" w:hAnsi="Arial" w:cs="Arial"/>
          <w:sz w:val="22"/>
          <w:szCs w:val="22"/>
        </w:rPr>
      </w:pPr>
    </w:p>
    <w:p w14:paraId="1F986478" w14:textId="77777777" w:rsidR="001A13D1" w:rsidRDefault="001A13D1" w:rsidP="001A13D1">
      <w:pPr>
        <w:jc w:val="center"/>
        <w:rPr>
          <w:rFonts w:ascii="Arial" w:hAnsi="Arial" w:cs="Arial"/>
          <w:sz w:val="22"/>
          <w:szCs w:val="22"/>
        </w:rPr>
      </w:pPr>
    </w:p>
    <w:p w14:paraId="34530BFD" w14:textId="7A4B08F3" w:rsidR="001A13D1" w:rsidRPr="00361402" w:rsidRDefault="001A13D1" w:rsidP="001A13D1">
      <w:pPr>
        <w:jc w:val="center"/>
        <w:rPr>
          <w:rFonts w:ascii="Arial" w:hAnsi="Arial" w:cs="Arial"/>
          <w:i/>
          <w:sz w:val="28"/>
          <w:szCs w:val="28"/>
        </w:rPr>
      </w:pPr>
      <w:r>
        <w:rPr>
          <w:rFonts w:ascii="Arial" w:hAnsi="Arial" w:cs="Arial"/>
          <w:sz w:val="28"/>
          <w:szCs w:val="28"/>
          <w:lang w:val="en-GB"/>
        </w:rPr>
        <w:t>Ljubljana, 23.11.2022</w:t>
      </w:r>
    </w:p>
    <w:p w14:paraId="70FFABD2" w14:textId="77777777" w:rsidR="001A13D1" w:rsidRDefault="001A13D1" w:rsidP="001A13D1">
      <w:pPr>
        <w:autoSpaceDE w:val="0"/>
        <w:autoSpaceDN w:val="0"/>
        <w:adjustRightInd w:val="0"/>
        <w:rPr>
          <w:rFonts w:ascii="Helv" w:hAnsi="Helv" w:cs="Helv"/>
          <w:color w:val="000000"/>
          <w:sz w:val="20"/>
          <w:szCs w:val="20"/>
        </w:rPr>
      </w:pPr>
    </w:p>
    <w:p w14:paraId="1B6F7900" w14:textId="77777777" w:rsidR="001A13D1" w:rsidRPr="006E38D2" w:rsidRDefault="001A13D1" w:rsidP="001A13D1">
      <w:pPr>
        <w:rPr>
          <w:rFonts w:ascii="Arial" w:hAnsi="Arial" w:cs="Arial"/>
          <w:sz w:val="22"/>
          <w:szCs w:val="22"/>
        </w:rPr>
      </w:pPr>
      <w:r>
        <w:rPr>
          <w:rFonts w:ascii="Arial" w:hAnsi="Arial" w:cs="Arial"/>
          <w:b/>
          <w:bCs/>
          <w:sz w:val="28"/>
          <w:szCs w:val="28"/>
          <w:lang w:val="en-GB"/>
        </w:rPr>
        <w:br w:type="page"/>
      </w:r>
    </w:p>
    <w:p w14:paraId="716F0639" w14:textId="6A596A1D" w:rsidR="000A715B" w:rsidRPr="0096668E" w:rsidRDefault="00C405E0" w:rsidP="000A715B">
      <w:pPr>
        <w:rPr>
          <w:rFonts w:ascii="Arial" w:hAnsi="Arial" w:cs="Arial"/>
          <w:b/>
          <w:color w:val="000000" w:themeColor="text1"/>
        </w:rPr>
      </w:pPr>
      <w:r>
        <w:rPr>
          <w:rFonts w:ascii="Arial" w:hAnsi="Arial" w:cs="Arial"/>
          <w:b/>
          <w:bCs/>
          <w:color w:val="000000" w:themeColor="text1"/>
          <w:lang w:val="en-GB"/>
        </w:rPr>
        <w:lastRenderedPageBreak/>
        <w:t>Changes from version 1.00:</w:t>
      </w:r>
    </w:p>
    <w:p w14:paraId="0EEE4FB0" w14:textId="77777777" w:rsidR="00792D9B" w:rsidRDefault="00792D9B" w:rsidP="00792D9B">
      <w:pPr>
        <w:rPr>
          <w:rFonts w:ascii="Arial" w:hAnsi="Arial" w:cs="Arial"/>
          <w:sz w:val="22"/>
          <w:szCs w:val="22"/>
        </w:rPr>
      </w:pPr>
    </w:p>
    <w:p w14:paraId="650F8969" w14:textId="5F6EBA41" w:rsidR="004A15EE" w:rsidRDefault="004A15EE" w:rsidP="004A15EE">
      <w:pPr>
        <w:autoSpaceDE w:val="0"/>
        <w:autoSpaceDN w:val="0"/>
        <w:adjustRightInd w:val="0"/>
        <w:jc w:val="both"/>
        <w:rPr>
          <w:rFonts w:ascii="Arial" w:hAnsi="Arial" w:cs="Arial"/>
          <w:sz w:val="22"/>
          <w:szCs w:val="22"/>
        </w:rPr>
      </w:pPr>
    </w:p>
    <w:p w14:paraId="5F0E7FB9" w14:textId="6B9F7543" w:rsidR="00F72D23" w:rsidRDefault="00F72D23" w:rsidP="00574424">
      <w:pPr>
        <w:rPr>
          <w:rFonts w:ascii="Arial" w:hAnsi="Arial" w:cs="Arial"/>
          <w:sz w:val="22"/>
          <w:szCs w:val="22"/>
        </w:rPr>
      </w:pPr>
    </w:p>
    <w:p w14:paraId="28BFCE50" w14:textId="77777777" w:rsidR="0010762C" w:rsidRDefault="0010762C" w:rsidP="00574424">
      <w:pPr>
        <w:rPr>
          <w:rFonts w:ascii="Arial" w:hAnsi="Arial" w:cs="Arial"/>
          <w:sz w:val="22"/>
          <w:szCs w:val="22"/>
        </w:rPr>
      </w:pPr>
    </w:p>
    <w:p w14:paraId="7017C754" w14:textId="46F4647C" w:rsidR="005E6C40" w:rsidRPr="00F37C37" w:rsidRDefault="005E6C40" w:rsidP="00574424">
      <w:pPr>
        <w:rPr>
          <w:rFonts w:ascii="Arial" w:hAnsi="Arial" w:cs="Arial"/>
          <w:sz w:val="22"/>
          <w:szCs w:val="22"/>
        </w:rPr>
      </w:pPr>
      <w:r>
        <w:rPr>
          <w:rFonts w:ascii="Arial" w:hAnsi="Arial" w:cs="Arial"/>
          <w:sz w:val="22"/>
          <w:szCs w:val="22"/>
          <w:lang w:val="en-GB"/>
        </w:rPr>
        <w:br w:type="page"/>
      </w:r>
    </w:p>
    <w:p w14:paraId="0EC8DA53" w14:textId="151E0582" w:rsidR="001A13D1" w:rsidRPr="00895145" w:rsidRDefault="001A13D1" w:rsidP="001A13D1">
      <w:pPr>
        <w:jc w:val="both"/>
        <w:rPr>
          <w:rFonts w:ascii="Arial" w:hAnsi="Arial" w:cs="Arial"/>
          <w:b/>
          <w:color w:val="008000"/>
          <w:sz w:val="28"/>
          <w:szCs w:val="28"/>
        </w:rPr>
      </w:pPr>
      <w:r>
        <w:rPr>
          <w:rFonts w:ascii="Arial" w:hAnsi="Arial" w:cs="Arial"/>
          <w:b/>
          <w:bCs/>
          <w:color w:val="008000"/>
          <w:sz w:val="28"/>
          <w:szCs w:val="28"/>
          <w:lang w:val="en-GB"/>
        </w:rPr>
        <w:lastRenderedPageBreak/>
        <w:t xml:space="preserve">TABLE OF CONTENTS </w:t>
      </w:r>
    </w:p>
    <w:p w14:paraId="4A6C4A9D" w14:textId="77777777" w:rsidR="001A13D1" w:rsidRPr="000014F8" w:rsidRDefault="001A13D1" w:rsidP="001A13D1">
      <w:pPr>
        <w:jc w:val="both"/>
        <w:rPr>
          <w:rFonts w:ascii="Arial" w:hAnsi="Arial" w:cs="Arial"/>
        </w:rPr>
      </w:pPr>
    </w:p>
    <w:p w14:paraId="5EFD561B" w14:textId="4595494D" w:rsidR="00C914E5" w:rsidRDefault="001A13D1">
      <w:pPr>
        <w:pStyle w:val="Kazalovsebine1"/>
        <w:rPr>
          <w:rFonts w:asciiTheme="minorHAnsi" w:eastAsiaTheme="minorEastAsia" w:hAnsiTheme="minorHAnsi" w:cstheme="minorBidi"/>
          <w:noProof/>
          <w:sz w:val="22"/>
          <w:szCs w:val="22"/>
          <w:lang w:eastAsia="sl-SI"/>
        </w:rPr>
      </w:pPr>
      <w:r>
        <w:rPr>
          <w:rFonts w:ascii="Arial" w:hAnsi="Arial" w:cs="Arial"/>
          <w:lang w:val="en-GB"/>
        </w:rPr>
        <w:fldChar w:fldCharType="begin"/>
      </w:r>
      <w:r>
        <w:rPr>
          <w:rFonts w:ascii="Arial" w:hAnsi="Arial" w:cs="Arial"/>
        </w:rPr>
        <w:instrText xml:space="preserve"> TOC \o "1-3" \h \z \u </w:instrText>
      </w:r>
      <w:r>
        <w:rPr>
          <w:rFonts w:ascii="Arial" w:hAnsi="Arial" w:cs="Arial"/>
        </w:rPr>
        <w:fldChar w:fldCharType="separate"/>
      </w:r>
      <w:hyperlink w:anchor="_Toc124358423" w:history="1">
        <w:r w:rsidR="00C914E5" w:rsidRPr="003A7DF3">
          <w:rPr>
            <w:rStyle w:val="Hiperpovezava"/>
            <w:rFonts w:ascii="Arial" w:hAnsi="Arial" w:cs="Arial"/>
            <w:b/>
            <w:bCs/>
            <w:noProof/>
            <w:lang w:val="en-GB"/>
          </w:rPr>
          <w:t>1. Introduction</w:t>
        </w:r>
        <w:r w:rsidR="00C914E5">
          <w:rPr>
            <w:noProof/>
            <w:webHidden/>
          </w:rPr>
          <w:tab/>
        </w:r>
        <w:r w:rsidR="00C914E5">
          <w:rPr>
            <w:noProof/>
            <w:webHidden/>
          </w:rPr>
          <w:fldChar w:fldCharType="begin"/>
        </w:r>
        <w:r w:rsidR="00C914E5">
          <w:rPr>
            <w:noProof/>
            <w:webHidden/>
          </w:rPr>
          <w:instrText xml:space="preserve"> PAGEREF _Toc124358423 \h </w:instrText>
        </w:r>
        <w:r w:rsidR="00C914E5">
          <w:rPr>
            <w:noProof/>
            <w:webHidden/>
          </w:rPr>
        </w:r>
        <w:r w:rsidR="00C914E5">
          <w:rPr>
            <w:noProof/>
            <w:webHidden/>
          </w:rPr>
          <w:fldChar w:fldCharType="separate"/>
        </w:r>
        <w:r w:rsidR="00C914E5">
          <w:rPr>
            <w:noProof/>
            <w:webHidden/>
          </w:rPr>
          <w:t>5</w:t>
        </w:r>
        <w:r w:rsidR="00C914E5">
          <w:rPr>
            <w:noProof/>
            <w:webHidden/>
          </w:rPr>
          <w:fldChar w:fldCharType="end"/>
        </w:r>
      </w:hyperlink>
    </w:p>
    <w:p w14:paraId="37DD2E23" w14:textId="68EAD582" w:rsidR="00C914E5" w:rsidRDefault="00000000">
      <w:pPr>
        <w:pStyle w:val="Kazalovsebine1"/>
        <w:rPr>
          <w:rFonts w:asciiTheme="minorHAnsi" w:eastAsiaTheme="minorEastAsia" w:hAnsiTheme="minorHAnsi" w:cstheme="minorBidi"/>
          <w:noProof/>
          <w:sz w:val="22"/>
          <w:szCs w:val="22"/>
          <w:lang w:eastAsia="sl-SI"/>
        </w:rPr>
      </w:pPr>
      <w:hyperlink w:anchor="_Toc124358424" w:history="1">
        <w:r w:rsidR="00C914E5" w:rsidRPr="003A7DF3">
          <w:rPr>
            <w:rStyle w:val="Hiperpovezava"/>
            <w:rFonts w:ascii="Arial" w:hAnsi="Arial" w:cs="Arial"/>
            <w:b/>
            <w:bCs/>
            <w:noProof/>
            <w:lang w:val="en-GB"/>
          </w:rPr>
          <w:t>2. XML file structure</w:t>
        </w:r>
        <w:r w:rsidR="00C914E5">
          <w:rPr>
            <w:noProof/>
            <w:webHidden/>
          </w:rPr>
          <w:tab/>
        </w:r>
        <w:r w:rsidR="00C914E5">
          <w:rPr>
            <w:noProof/>
            <w:webHidden/>
          </w:rPr>
          <w:fldChar w:fldCharType="begin"/>
        </w:r>
        <w:r w:rsidR="00C914E5">
          <w:rPr>
            <w:noProof/>
            <w:webHidden/>
          </w:rPr>
          <w:instrText xml:space="preserve"> PAGEREF _Toc124358424 \h </w:instrText>
        </w:r>
        <w:r w:rsidR="00C914E5">
          <w:rPr>
            <w:noProof/>
            <w:webHidden/>
          </w:rPr>
        </w:r>
        <w:r w:rsidR="00C914E5">
          <w:rPr>
            <w:noProof/>
            <w:webHidden/>
          </w:rPr>
          <w:fldChar w:fldCharType="separate"/>
        </w:r>
        <w:r w:rsidR="00C914E5">
          <w:rPr>
            <w:noProof/>
            <w:webHidden/>
          </w:rPr>
          <w:t>5</w:t>
        </w:r>
        <w:r w:rsidR="00C914E5">
          <w:rPr>
            <w:noProof/>
            <w:webHidden/>
          </w:rPr>
          <w:fldChar w:fldCharType="end"/>
        </w:r>
      </w:hyperlink>
    </w:p>
    <w:p w14:paraId="3B3FD6DF" w14:textId="676FA0BD" w:rsidR="00C914E5" w:rsidRDefault="00000000">
      <w:pPr>
        <w:pStyle w:val="Kazalovsebine1"/>
        <w:rPr>
          <w:rFonts w:asciiTheme="minorHAnsi" w:eastAsiaTheme="minorEastAsia" w:hAnsiTheme="minorHAnsi" w:cstheme="minorBidi"/>
          <w:noProof/>
          <w:sz w:val="22"/>
          <w:szCs w:val="22"/>
          <w:lang w:eastAsia="sl-SI"/>
        </w:rPr>
      </w:pPr>
      <w:hyperlink w:anchor="_Toc124358425" w:history="1">
        <w:r w:rsidR="00C914E5" w:rsidRPr="003A7DF3">
          <w:rPr>
            <w:rStyle w:val="Hiperpovezava"/>
            <w:rFonts w:ascii="Arial" w:hAnsi="Arial" w:cs="Arial"/>
            <w:b/>
            <w:bCs/>
            <w:noProof/>
            <w:lang w:val="en-GB"/>
          </w:rPr>
          <w:t xml:space="preserve">2.1.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mail</w:t>
        </w:r>
        <w:r w:rsidR="00C914E5">
          <w:rPr>
            <w:noProof/>
            <w:webHidden/>
          </w:rPr>
          <w:tab/>
        </w:r>
        <w:r w:rsidR="00C914E5">
          <w:rPr>
            <w:noProof/>
            <w:webHidden/>
          </w:rPr>
          <w:fldChar w:fldCharType="begin"/>
        </w:r>
        <w:r w:rsidR="00C914E5">
          <w:rPr>
            <w:noProof/>
            <w:webHidden/>
          </w:rPr>
          <w:instrText xml:space="preserve"> PAGEREF _Toc124358425 \h </w:instrText>
        </w:r>
        <w:r w:rsidR="00C914E5">
          <w:rPr>
            <w:noProof/>
            <w:webHidden/>
          </w:rPr>
        </w:r>
        <w:r w:rsidR="00C914E5">
          <w:rPr>
            <w:noProof/>
            <w:webHidden/>
          </w:rPr>
          <w:fldChar w:fldCharType="separate"/>
        </w:r>
        <w:r w:rsidR="00C914E5">
          <w:rPr>
            <w:noProof/>
            <w:webHidden/>
          </w:rPr>
          <w:t>5</w:t>
        </w:r>
        <w:r w:rsidR="00C914E5">
          <w:rPr>
            <w:noProof/>
            <w:webHidden/>
          </w:rPr>
          <w:fldChar w:fldCharType="end"/>
        </w:r>
      </w:hyperlink>
    </w:p>
    <w:p w14:paraId="1B2300E8" w14:textId="053D89B1" w:rsidR="00C914E5" w:rsidRDefault="00000000">
      <w:pPr>
        <w:pStyle w:val="Kazalovsebine1"/>
        <w:rPr>
          <w:rFonts w:asciiTheme="minorHAnsi" w:eastAsiaTheme="minorEastAsia" w:hAnsiTheme="minorHAnsi" w:cstheme="minorBidi"/>
          <w:noProof/>
          <w:sz w:val="22"/>
          <w:szCs w:val="22"/>
          <w:lang w:eastAsia="sl-SI"/>
        </w:rPr>
      </w:pPr>
      <w:hyperlink w:anchor="_Toc124358426" w:history="1">
        <w:r w:rsidR="00C914E5" w:rsidRPr="003A7DF3">
          <w:rPr>
            <w:rStyle w:val="Hiperpovezava"/>
            <w:rFonts w:ascii="Arial" w:hAnsi="Arial" w:cs="Arial"/>
            <w:b/>
            <w:bCs/>
            <w:noProof/>
            <w:lang w:val="en-GB"/>
          </w:rPr>
          <w:t>2.1.1. Contractor information</w:t>
        </w:r>
        <w:r w:rsidR="00C914E5">
          <w:rPr>
            <w:noProof/>
            <w:webHidden/>
          </w:rPr>
          <w:tab/>
        </w:r>
        <w:r w:rsidR="00C914E5">
          <w:rPr>
            <w:noProof/>
            <w:webHidden/>
          </w:rPr>
          <w:fldChar w:fldCharType="begin"/>
        </w:r>
        <w:r w:rsidR="00C914E5">
          <w:rPr>
            <w:noProof/>
            <w:webHidden/>
          </w:rPr>
          <w:instrText xml:space="preserve"> PAGEREF _Toc124358426 \h </w:instrText>
        </w:r>
        <w:r w:rsidR="00C914E5">
          <w:rPr>
            <w:noProof/>
            <w:webHidden/>
          </w:rPr>
        </w:r>
        <w:r w:rsidR="00C914E5">
          <w:rPr>
            <w:noProof/>
            <w:webHidden/>
          </w:rPr>
          <w:fldChar w:fldCharType="separate"/>
        </w:r>
        <w:r w:rsidR="00C914E5">
          <w:rPr>
            <w:noProof/>
            <w:webHidden/>
          </w:rPr>
          <w:t>6</w:t>
        </w:r>
        <w:r w:rsidR="00C914E5">
          <w:rPr>
            <w:noProof/>
            <w:webHidden/>
          </w:rPr>
          <w:fldChar w:fldCharType="end"/>
        </w:r>
      </w:hyperlink>
    </w:p>
    <w:p w14:paraId="28E67A3B" w14:textId="5D255A87" w:rsidR="00C914E5" w:rsidRDefault="00000000">
      <w:pPr>
        <w:pStyle w:val="Kazalovsebine1"/>
        <w:rPr>
          <w:rFonts w:asciiTheme="minorHAnsi" w:eastAsiaTheme="minorEastAsia" w:hAnsiTheme="minorHAnsi" w:cstheme="minorBidi"/>
          <w:noProof/>
          <w:sz w:val="22"/>
          <w:szCs w:val="22"/>
          <w:lang w:eastAsia="sl-SI"/>
        </w:rPr>
      </w:pPr>
      <w:hyperlink w:anchor="_Toc124358427" w:history="1">
        <w:r w:rsidR="00C914E5" w:rsidRPr="003A7DF3">
          <w:rPr>
            <w:rStyle w:val="Hiperpovezava"/>
            <w:rFonts w:ascii="Arial" w:hAnsi="Arial" w:cs="Arial"/>
            <w:b/>
            <w:bCs/>
            <w:noProof/>
            <w:lang w:val="en-GB"/>
          </w:rPr>
          <w:t>2.1.2. Recipient information</w:t>
        </w:r>
        <w:r w:rsidR="00C914E5">
          <w:rPr>
            <w:noProof/>
            <w:webHidden/>
          </w:rPr>
          <w:tab/>
        </w:r>
        <w:r w:rsidR="00C914E5">
          <w:rPr>
            <w:noProof/>
            <w:webHidden/>
          </w:rPr>
          <w:fldChar w:fldCharType="begin"/>
        </w:r>
        <w:r w:rsidR="00C914E5">
          <w:rPr>
            <w:noProof/>
            <w:webHidden/>
          </w:rPr>
          <w:instrText xml:space="preserve"> PAGEREF _Toc124358427 \h </w:instrText>
        </w:r>
        <w:r w:rsidR="00C914E5">
          <w:rPr>
            <w:noProof/>
            <w:webHidden/>
          </w:rPr>
        </w:r>
        <w:r w:rsidR="00C914E5">
          <w:rPr>
            <w:noProof/>
            <w:webHidden/>
          </w:rPr>
          <w:fldChar w:fldCharType="separate"/>
        </w:r>
        <w:r w:rsidR="00C914E5">
          <w:rPr>
            <w:noProof/>
            <w:webHidden/>
          </w:rPr>
          <w:t>7</w:t>
        </w:r>
        <w:r w:rsidR="00C914E5">
          <w:rPr>
            <w:noProof/>
            <w:webHidden/>
          </w:rPr>
          <w:fldChar w:fldCharType="end"/>
        </w:r>
      </w:hyperlink>
    </w:p>
    <w:p w14:paraId="2CEBFAE2" w14:textId="0BEF9575" w:rsidR="00C914E5" w:rsidRDefault="00000000">
      <w:pPr>
        <w:pStyle w:val="Kazalovsebine1"/>
        <w:rPr>
          <w:rFonts w:asciiTheme="minorHAnsi" w:eastAsiaTheme="minorEastAsia" w:hAnsiTheme="minorHAnsi" w:cstheme="minorBidi"/>
          <w:noProof/>
          <w:sz w:val="22"/>
          <w:szCs w:val="22"/>
          <w:lang w:eastAsia="sl-SI"/>
        </w:rPr>
      </w:pPr>
      <w:hyperlink w:anchor="_Toc124358428" w:history="1">
        <w:r w:rsidR="00C914E5" w:rsidRPr="003A7DF3">
          <w:rPr>
            <w:rStyle w:val="Hiperpovezava"/>
            <w:rFonts w:ascii="Arial" w:hAnsi="Arial" w:cs="Arial"/>
            <w:b/>
            <w:bCs/>
            <w:noProof/>
            <w:lang w:val="en-GB"/>
          </w:rPr>
          <w:t xml:space="preserve">2.1.3. Information about the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mail</w:t>
        </w:r>
        <w:r w:rsidR="00C914E5">
          <w:rPr>
            <w:noProof/>
            <w:webHidden/>
          </w:rPr>
          <w:tab/>
        </w:r>
        <w:r w:rsidR="00C914E5">
          <w:rPr>
            <w:noProof/>
            <w:webHidden/>
          </w:rPr>
          <w:fldChar w:fldCharType="begin"/>
        </w:r>
        <w:r w:rsidR="00C914E5">
          <w:rPr>
            <w:noProof/>
            <w:webHidden/>
          </w:rPr>
          <w:instrText xml:space="preserve"> PAGEREF _Toc124358428 \h </w:instrText>
        </w:r>
        <w:r w:rsidR="00C914E5">
          <w:rPr>
            <w:noProof/>
            <w:webHidden/>
          </w:rPr>
        </w:r>
        <w:r w:rsidR="00C914E5">
          <w:rPr>
            <w:noProof/>
            <w:webHidden/>
          </w:rPr>
          <w:fldChar w:fldCharType="separate"/>
        </w:r>
        <w:r w:rsidR="00C914E5">
          <w:rPr>
            <w:noProof/>
            <w:webHidden/>
          </w:rPr>
          <w:t>7</w:t>
        </w:r>
        <w:r w:rsidR="00C914E5">
          <w:rPr>
            <w:noProof/>
            <w:webHidden/>
          </w:rPr>
          <w:fldChar w:fldCharType="end"/>
        </w:r>
      </w:hyperlink>
    </w:p>
    <w:p w14:paraId="74047495" w14:textId="1ECC5E5A" w:rsidR="00C914E5" w:rsidRDefault="00000000">
      <w:pPr>
        <w:pStyle w:val="Kazalovsebine1"/>
        <w:rPr>
          <w:rFonts w:asciiTheme="minorHAnsi" w:eastAsiaTheme="minorEastAsia" w:hAnsiTheme="minorHAnsi" w:cstheme="minorBidi"/>
          <w:noProof/>
          <w:sz w:val="22"/>
          <w:szCs w:val="22"/>
          <w:lang w:eastAsia="sl-SI"/>
        </w:rPr>
      </w:pPr>
      <w:hyperlink w:anchor="_Toc124358429" w:history="1">
        <w:r w:rsidR="00C914E5" w:rsidRPr="003A7DF3">
          <w:rPr>
            <w:rStyle w:val="Hiperpovezava"/>
            <w:rFonts w:ascii="Arial" w:hAnsi="Arial" w:cs="Arial"/>
            <w:b/>
            <w:bCs/>
            <w:noProof/>
            <w:lang w:val="en-GB"/>
          </w:rPr>
          <w:t>2.1.3.1. Mail information</w:t>
        </w:r>
        <w:r w:rsidR="00C914E5">
          <w:rPr>
            <w:noProof/>
            <w:webHidden/>
          </w:rPr>
          <w:tab/>
        </w:r>
        <w:r w:rsidR="00C914E5">
          <w:rPr>
            <w:noProof/>
            <w:webHidden/>
          </w:rPr>
          <w:fldChar w:fldCharType="begin"/>
        </w:r>
        <w:r w:rsidR="00C914E5">
          <w:rPr>
            <w:noProof/>
            <w:webHidden/>
          </w:rPr>
          <w:instrText xml:space="preserve"> PAGEREF _Toc124358429 \h </w:instrText>
        </w:r>
        <w:r w:rsidR="00C914E5">
          <w:rPr>
            <w:noProof/>
            <w:webHidden/>
          </w:rPr>
        </w:r>
        <w:r w:rsidR="00C914E5">
          <w:rPr>
            <w:noProof/>
            <w:webHidden/>
          </w:rPr>
          <w:fldChar w:fldCharType="separate"/>
        </w:r>
        <w:r w:rsidR="00C914E5">
          <w:rPr>
            <w:noProof/>
            <w:webHidden/>
          </w:rPr>
          <w:t>7</w:t>
        </w:r>
        <w:r w:rsidR="00C914E5">
          <w:rPr>
            <w:noProof/>
            <w:webHidden/>
          </w:rPr>
          <w:fldChar w:fldCharType="end"/>
        </w:r>
      </w:hyperlink>
    </w:p>
    <w:p w14:paraId="69F97914" w14:textId="39DFE6E6" w:rsidR="00C914E5" w:rsidRDefault="00000000">
      <w:pPr>
        <w:pStyle w:val="Kazalovsebine1"/>
        <w:rPr>
          <w:rFonts w:asciiTheme="minorHAnsi" w:eastAsiaTheme="minorEastAsia" w:hAnsiTheme="minorHAnsi" w:cstheme="minorBidi"/>
          <w:noProof/>
          <w:sz w:val="22"/>
          <w:szCs w:val="22"/>
          <w:lang w:eastAsia="sl-SI"/>
        </w:rPr>
      </w:pPr>
      <w:hyperlink w:anchor="_Toc124358430" w:history="1">
        <w:r w:rsidR="00C914E5" w:rsidRPr="003A7DF3">
          <w:rPr>
            <w:rStyle w:val="Hiperpovezava"/>
            <w:rFonts w:ascii="Arial" w:hAnsi="Arial" w:cs="Arial"/>
            <w:b/>
            <w:bCs/>
            <w:noProof/>
            <w:lang w:val="en-GB"/>
          </w:rPr>
          <w:t>2.1.3.2. Details of the period of mail</w:t>
        </w:r>
        <w:r w:rsidR="00C914E5">
          <w:rPr>
            <w:noProof/>
            <w:webHidden/>
          </w:rPr>
          <w:tab/>
        </w:r>
        <w:r w:rsidR="00C914E5">
          <w:rPr>
            <w:noProof/>
            <w:webHidden/>
          </w:rPr>
          <w:fldChar w:fldCharType="begin"/>
        </w:r>
        <w:r w:rsidR="00C914E5">
          <w:rPr>
            <w:noProof/>
            <w:webHidden/>
          </w:rPr>
          <w:instrText xml:space="preserve"> PAGEREF _Toc124358430 \h </w:instrText>
        </w:r>
        <w:r w:rsidR="00C914E5">
          <w:rPr>
            <w:noProof/>
            <w:webHidden/>
          </w:rPr>
        </w:r>
        <w:r w:rsidR="00C914E5">
          <w:rPr>
            <w:noProof/>
            <w:webHidden/>
          </w:rPr>
          <w:fldChar w:fldCharType="separate"/>
        </w:r>
        <w:r w:rsidR="00C914E5">
          <w:rPr>
            <w:noProof/>
            <w:webHidden/>
          </w:rPr>
          <w:t>8</w:t>
        </w:r>
        <w:r w:rsidR="00C914E5">
          <w:rPr>
            <w:noProof/>
            <w:webHidden/>
          </w:rPr>
          <w:fldChar w:fldCharType="end"/>
        </w:r>
      </w:hyperlink>
    </w:p>
    <w:p w14:paraId="22A6E556" w14:textId="4081E277" w:rsidR="00C914E5" w:rsidRDefault="00000000">
      <w:pPr>
        <w:pStyle w:val="Kazalovsebine1"/>
        <w:rPr>
          <w:rFonts w:asciiTheme="minorHAnsi" w:eastAsiaTheme="minorEastAsia" w:hAnsiTheme="minorHAnsi" w:cstheme="minorBidi"/>
          <w:noProof/>
          <w:sz w:val="22"/>
          <w:szCs w:val="22"/>
          <w:lang w:eastAsia="sl-SI"/>
        </w:rPr>
      </w:pPr>
      <w:hyperlink w:anchor="_Toc124358431" w:history="1">
        <w:r w:rsidR="00C914E5" w:rsidRPr="003A7DF3">
          <w:rPr>
            <w:rStyle w:val="Hiperpovezava"/>
            <w:rFonts w:ascii="Arial" w:hAnsi="Arial" w:cs="Arial"/>
            <w:b/>
            <w:bCs/>
            <w:noProof/>
            <w:lang w:val="en-GB"/>
          </w:rPr>
          <w:t>2.1.4. Link to incoming mail</w:t>
        </w:r>
        <w:r w:rsidR="00C914E5">
          <w:rPr>
            <w:noProof/>
            <w:webHidden/>
          </w:rPr>
          <w:tab/>
        </w:r>
        <w:r w:rsidR="00C914E5">
          <w:rPr>
            <w:noProof/>
            <w:webHidden/>
          </w:rPr>
          <w:fldChar w:fldCharType="begin"/>
        </w:r>
        <w:r w:rsidR="00C914E5">
          <w:rPr>
            <w:noProof/>
            <w:webHidden/>
          </w:rPr>
          <w:instrText xml:space="preserve"> PAGEREF _Toc124358431 \h </w:instrText>
        </w:r>
        <w:r w:rsidR="00C914E5">
          <w:rPr>
            <w:noProof/>
            <w:webHidden/>
          </w:rPr>
        </w:r>
        <w:r w:rsidR="00C914E5">
          <w:rPr>
            <w:noProof/>
            <w:webHidden/>
          </w:rPr>
          <w:fldChar w:fldCharType="separate"/>
        </w:r>
        <w:r w:rsidR="00C914E5">
          <w:rPr>
            <w:noProof/>
            <w:webHidden/>
          </w:rPr>
          <w:t>9</w:t>
        </w:r>
        <w:r w:rsidR="00C914E5">
          <w:rPr>
            <w:noProof/>
            <w:webHidden/>
          </w:rPr>
          <w:fldChar w:fldCharType="end"/>
        </w:r>
      </w:hyperlink>
    </w:p>
    <w:p w14:paraId="77B8CB63" w14:textId="5E09CF79" w:rsidR="00C914E5" w:rsidRDefault="00000000">
      <w:pPr>
        <w:pStyle w:val="Kazalovsebine1"/>
        <w:rPr>
          <w:rFonts w:asciiTheme="minorHAnsi" w:eastAsiaTheme="minorEastAsia" w:hAnsiTheme="minorHAnsi" w:cstheme="minorBidi"/>
          <w:noProof/>
          <w:sz w:val="22"/>
          <w:szCs w:val="22"/>
          <w:lang w:eastAsia="sl-SI"/>
        </w:rPr>
      </w:pPr>
      <w:hyperlink w:anchor="_Toc124358432" w:history="1">
        <w:r w:rsidR="00C914E5" w:rsidRPr="003A7DF3">
          <w:rPr>
            <w:rStyle w:val="Hiperpovezava"/>
            <w:rFonts w:ascii="Arial" w:hAnsi="Arial" w:cs="Arial"/>
            <w:b/>
            <w:bCs/>
            <w:noProof/>
            <w:lang w:val="en-GB"/>
          </w:rPr>
          <w:t xml:space="preserve">2.1.5. Information about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documents</w:t>
        </w:r>
        <w:r w:rsidR="00C914E5">
          <w:rPr>
            <w:noProof/>
            <w:webHidden/>
          </w:rPr>
          <w:tab/>
        </w:r>
        <w:r w:rsidR="00C914E5">
          <w:rPr>
            <w:noProof/>
            <w:webHidden/>
          </w:rPr>
          <w:fldChar w:fldCharType="begin"/>
        </w:r>
        <w:r w:rsidR="00C914E5">
          <w:rPr>
            <w:noProof/>
            <w:webHidden/>
          </w:rPr>
          <w:instrText xml:space="preserve"> PAGEREF _Toc124358432 \h </w:instrText>
        </w:r>
        <w:r w:rsidR="00C914E5">
          <w:rPr>
            <w:noProof/>
            <w:webHidden/>
          </w:rPr>
        </w:r>
        <w:r w:rsidR="00C914E5">
          <w:rPr>
            <w:noProof/>
            <w:webHidden/>
          </w:rPr>
          <w:fldChar w:fldCharType="separate"/>
        </w:r>
        <w:r w:rsidR="00C914E5">
          <w:rPr>
            <w:noProof/>
            <w:webHidden/>
          </w:rPr>
          <w:t>10</w:t>
        </w:r>
        <w:r w:rsidR="00C914E5">
          <w:rPr>
            <w:noProof/>
            <w:webHidden/>
          </w:rPr>
          <w:fldChar w:fldCharType="end"/>
        </w:r>
      </w:hyperlink>
    </w:p>
    <w:p w14:paraId="075F892F" w14:textId="1648C1D0" w:rsidR="00C914E5" w:rsidRDefault="00000000">
      <w:pPr>
        <w:pStyle w:val="Kazalovsebine1"/>
        <w:rPr>
          <w:rFonts w:asciiTheme="minorHAnsi" w:eastAsiaTheme="minorEastAsia" w:hAnsiTheme="minorHAnsi" w:cstheme="minorBidi"/>
          <w:noProof/>
          <w:sz w:val="22"/>
          <w:szCs w:val="22"/>
          <w:lang w:eastAsia="sl-SI"/>
        </w:rPr>
      </w:pPr>
      <w:hyperlink w:anchor="_Toc124358433" w:history="1">
        <w:r w:rsidR="00C914E5" w:rsidRPr="003A7DF3">
          <w:rPr>
            <w:rStyle w:val="Hiperpovezava"/>
            <w:rFonts w:ascii="Arial" w:hAnsi="Arial" w:cs="Arial"/>
            <w:b/>
            <w:bCs/>
            <w:noProof/>
            <w:lang w:val="en-GB"/>
          </w:rPr>
          <w:t xml:space="preserve">2.1.5.1.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documents</w:t>
        </w:r>
        <w:r w:rsidR="00C914E5">
          <w:rPr>
            <w:noProof/>
            <w:webHidden/>
          </w:rPr>
          <w:tab/>
        </w:r>
        <w:r w:rsidR="00C914E5">
          <w:rPr>
            <w:noProof/>
            <w:webHidden/>
          </w:rPr>
          <w:fldChar w:fldCharType="begin"/>
        </w:r>
        <w:r w:rsidR="00C914E5">
          <w:rPr>
            <w:noProof/>
            <w:webHidden/>
          </w:rPr>
          <w:instrText xml:space="preserve"> PAGEREF _Toc124358433 \h </w:instrText>
        </w:r>
        <w:r w:rsidR="00C914E5">
          <w:rPr>
            <w:noProof/>
            <w:webHidden/>
          </w:rPr>
        </w:r>
        <w:r w:rsidR="00C914E5">
          <w:rPr>
            <w:noProof/>
            <w:webHidden/>
          </w:rPr>
          <w:fldChar w:fldCharType="separate"/>
        </w:r>
        <w:r w:rsidR="00C914E5">
          <w:rPr>
            <w:noProof/>
            <w:webHidden/>
          </w:rPr>
          <w:t>10</w:t>
        </w:r>
        <w:r w:rsidR="00C914E5">
          <w:rPr>
            <w:noProof/>
            <w:webHidden/>
          </w:rPr>
          <w:fldChar w:fldCharType="end"/>
        </w:r>
      </w:hyperlink>
    </w:p>
    <w:p w14:paraId="771E790F" w14:textId="0BEAB7AE" w:rsidR="00C914E5" w:rsidRDefault="00000000">
      <w:pPr>
        <w:pStyle w:val="Kazalovsebine1"/>
        <w:rPr>
          <w:rFonts w:asciiTheme="minorHAnsi" w:eastAsiaTheme="minorEastAsia" w:hAnsiTheme="minorHAnsi" w:cstheme="minorBidi"/>
          <w:noProof/>
          <w:sz w:val="22"/>
          <w:szCs w:val="22"/>
          <w:lang w:eastAsia="sl-SI"/>
        </w:rPr>
      </w:pPr>
      <w:hyperlink w:anchor="_Toc124358434" w:history="1">
        <w:r w:rsidR="00C914E5" w:rsidRPr="003A7DF3">
          <w:rPr>
            <w:rStyle w:val="Hiperpovezava"/>
            <w:rFonts w:ascii="Arial" w:hAnsi="Arial" w:cs="Arial"/>
            <w:b/>
            <w:bCs/>
            <w:noProof/>
            <w:lang w:val="en-GB"/>
          </w:rPr>
          <w:t>2.1.5.1.1. Document information</w:t>
        </w:r>
        <w:r w:rsidR="00C914E5">
          <w:rPr>
            <w:noProof/>
            <w:webHidden/>
          </w:rPr>
          <w:tab/>
        </w:r>
        <w:r w:rsidR="00C914E5">
          <w:rPr>
            <w:noProof/>
            <w:webHidden/>
          </w:rPr>
          <w:fldChar w:fldCharType="begin"/>
        </w:r>
        <w:r w:rsidR="00C914E5">
          <w:rPr>
            <w:noProof/>
            <w:webHidden/>
          </w:rPr>
          <w:instrText xml:space="preserve"> PAGEREF _Toc124358434 \h </w:instrText>
        </w:r>
        <w:r w:rsidR="00C914E5">
          <w:rPr>
            <w:noProof/>
            <w:webHidden/>
          </w:rPr>
        </w:r>
        <w:r w:rsidR="00C914E5">
          <w:rPr>
            <w:noProof/>
            <w:webHidden/>
          </w:rPr>
          <w:fldChar w:fldCharType="separate"/>
        </w:r>
        <w:r w:rsidR="00C914E5">
          <w:rPr>
            <w:noProof/>
            <w:webHidden/>
          </w:rPr>
          <w:t>11</w:t>
        </w:r>
        <w:r w:rsidR="00C914E5">
          <w:rPr>
            <w:noProof/>
            <w:webHidden/>
          </w:rPr>
          <w:fldChar w:fldCharType="end"/>
        </w:r>
      </w:hyperlink>
    </w:p>
    <w:p w14:paraId="67171C00" w14:textId="57267C4B" w:rsidR="00C914E5" w:rsidRDefault="00000000">
      <w:pPr>
        <w:pStyle w:val="Kazalovsebine1"/>
        <w:rPr>
          <w:rFonts w:asciiTheme="minorHAnsi" w:eastAsiaTheme="minorEastAsia" w:hAnsiTheme="minorHAnsi" w:cstheme="minorBidi"/>
          <w:noProof/>
          <w:sz w:val="22"/>
          <w:szCs w:val="22"/>
          <w:lang w:eastAsia="sl-SI"/>
        </w:rPr>
      </w:pPr>
      <w:hyperlink w:anchor="_Toc124358435" w:history="1">
        <w:r w:rsidR="00C914E5" w:rsidRPr="003A7DF3">
          <w:rPr>
            <w:rStyle w:val="Hiperpovezava"/>
            <w:rFonts w:ascii="Arial" w:hAnsi="Arial" w:cs="Arial"/>
            <w:b/>
            <w:bCs/>
            <w:noProof/>
            <w:lang w:val="en-GB"/>
          </w:rPr>
          <w:t>2.1.5.1.1.1. Information about errors in the document</w:t>
        </w:r>
        <w:r w:rsidR="00C914E5">
          <w:rPr>
            <w:noProof/>
            <w:webHidden/>
          </w:rPr>
          <w:tab/>
        </w:r>
        <w:r w:rsidR="00C914E5">
          <w:rPr>
            <w:noProof/>
            <w:webHidden/>
          </w:rPr>
          <w:fldChar w:fldCharType="begin"/>
        </w:r>
        <w:r w:rsidR="00C914E5">
          <w:rPr>
            <w:noProof/>
            <w:webHidden/>
          </w:rPr>
          <w:instrText xml:space="preserve"> PAGEREF _Toc124358435 \h </w:instrText>
        </w:r>
        <w:r w:rsidR="00C914E5">
          <w:rPr>
            <w:noProof/>
            <w:webHidden/>
          </w:rPr>
        </w:r>
        <w:r w:rsidR="00C914E5">
          <w:rPr>
            <w:noProof/>
            <w:webHidden/>
          </w:rPr>
          <w:fldChar w:fldCharType="separate"/>
        </w:r>
        <w:r w:rsidR="00C914E5">
          <w:rPr>
            <w:noProof/>
            <w:webHidden/>
          </w:rPr>
          <w:t>12</w:t>
        </w:r>
        <w:r w:rsidR="00C914E5">
          <w:rPr>
            <w:noProof/>
            <w:webHidden/>
          </w:rPr>
          <w:fldChar w:fldCharType="end"/>
        </w:r>
      </w:hyperlink>
    </w:p>
    <w:p w14:paraId="7C9A0709" w14:textId="08A21F6E" w:rsidR="00C914E5" w:rsidRDefault="00000000">
      <w:pPr>
        <w:pStyle w:val="Kazalovsebine1"/>
        <w:rPr>
          <w:rFonts w:asciiTheme="minorHAnsi" w:eastAsiaTheme="minorEastAsia" w:hAnsiTheme="minorHAnsi" w:cstheme="minorBidi"/>
          <w:noProof/>
          <w:sz w:val="22"/>
          <w:szCs w:val="22"/>
          <w:lang w:eastAsia="sl-SI"/>
        </w:rPr>
      </w:pPr>
      <w:hyperlink w:anchor="_Toc124358436" w:history="1">
        <w:r w:rsidR="00C914E5" w:rsidRPr="003A7DF3">
          <w:rPr>
            <w:rStyle w:val="Hiperpovezava"/>
            <w:rFonts w:ascii="Arial" w:hAnsi="Arial" w:cs="Arial"/>
            <w:b/>
            <w:bCs/>
            <w:noProof/>
            <w:lang w:val="en-GB"/>
          </w:rPr>
          <w:t>2.1.5.1.2. Structure of hospital treatment</w:t>
        </w:r>
        <w:r w:rsidR="00C914E5">
          <w:rPr>
            <w:noProof/>
            <w:webHidden/>
          </w:rPr>
          <w:tab/>
        </w:r>
        <w:r w:rsidR="00C914E5">
          <w:rPr>
            <w:noProof/>
            <w:webHidden/>
          </w:rPr>
          <w:fldChar w:fldCharType="begin"/>
        </w:r>
        <w:r w:rsidR="00C914E5">
          <w:rPr>
            <w:noProof/>
            <w:webHidden/>
          </w:rPr>
          <w:instrText xml:space="preserve"> PAGEREF _Toc124358436 \h </w:instrText>
        </w:r>
        <w:r w:rsidR="00C914E5">
          <w:rPr>
            <w:noProof/>
            <w:webHidden/>
          </w:rPr>
        </w:r>
        <w:r w:rsidR="00C914E5">
          <w:rPr>
            <w:noProof/>
            <w:webHidden/>
          </w:rPr>
          <w:fldChar w:fldCharType="separate"/>
        </w:r>
        <w:r w:rsidR="00C914E5">
          <w:rPr>
            <w:noProof/>
            <w:webHidden/>
          </w:rPr>
          <w:t>12</w:t>
        </w:r>
        <w:r w:rsidR="00C914E5">
          <w:rPr>
            <w:noProof/>
            <w:webHidden/>
          </w:rPr>
          <w:fldChar w:fldCharType="end"/>
        </w:r>
      </w:hyperlink>
    </w:p>
    <w:p w14:paraId="3C0CD8B5" w14:textId="016F0A0C" w:rsidR="00C914E5" w:rsidRDefault="00000000">
      <w:pPr>
        <w:pStyle w:val="Kazalovsebine1"/>
        <w:rPr>
          <w:rFonts w:asciiTheme="minorHAnsi" w:eastAsiaTheme="minorEastAsia" w:hAnsiTheme="minorHAnsi" w:cstheme="minorBidi"/>
          <w:noProof/>
          <w:sz w:val="22"/>
          <w:szCs w:val="22"/>
          <w:lang w:eastAsia="sl-SI"/>
        </w:rPr>
      </w:pPr>
      <w:hyperlink w:anchor="_Toc124358437" w:history="1">
        <w:r w:rsidR="00C914E5" w:rsidRPr="003A7DF3">
          <w:rPr>
            <w:rStyle w:val="Hiperpovezava"/>
            <w:rFonts w:ascii="Arial" w:hAnsi="Arial" w:cs="Arial"/>
            <w:b/>
            <w:bCs/>
            <w:noProof/>
            <w:lang w:val="en-GB"/>
          </w:rPr>
          <w:t>2.1.5.1.2.1 Insured person</w:t>
        </w:r>
        <w:r w:rsidR="00C914E5">
          <w:rPr>
            <w:noProof/>
            <w:webHidden/>
          </w:rPr>
          <w:tab/>
        </w:r>
        <w:r w:rsidR="00C914E5">
          <w:rPr>
            <w:noProof/>
            <w:webHidden/>
          </w:rPr>
          <w:fldChar w:fldCharType="begin"/>
        </w:r>
        <w:r w:rsidR="00C914E5">
          <w:rPr>
            <w:noProof/>
            <w:webHidden/>
          </w:rPr>
          <w:instrText xml:space="preserve"> PAGEREF _Toc124358437 \h </w:instrText>
        </w:r>
        <w:r w:rsidR="00C914E5">
          <w:rPr>
            <w:noProof/>
            <w:webHidden/>
          </w:rPr>
        </w:r>
        <w:r w:rsidR="00C914E5">
          <w:rPr>
            <w:noProof/>
            <w:webHidden/>
          </w:rPr>
          <w:fldChar w:fldCharType="separate"/>
        </w:r>
        <w:r w:rsidR="00C914E5">
          <w:rPr>
            <w:noProof/>
            <w:webHidden/>
          </w:rPr>
          <w:t>13</w:t>
        </w:r>
        <w:r w:rsidR="00C914E5">
          <w:rPr>
            <w:noProof/>
            <w:webHidden/>
          </w:rPr>
          <w:fldChar w:fldCharType="end"/>
        </w:r>
      </w:hyperlink>
    </w:p>
    <w:p w14:paraId="53E27C15" w14:textId="08069285" w:rsidR="00C914E5" w:rsidRDefault="00000000">
      <w:pPr>
        <w:pStyle w:val="Kazalovsebine1"/>
        <w:rPr>
          <w:rFonts w:asciiTheme="minorHAnsi" w:eastAsiaTheme="minorEastAsia" w:hAnsiTheme="minorHAnsi" w:cstheme="minorBidi"/>
          <w:noProof/>
          <w:sz w:val="22"/>
          <w:szCs w:val="22"/>
          <w:lang w:eastAsia="sl-SI"/>
        </w:rPr>
      </w:pPr>
      <w:hyperlink w:anchor="_Toc124358438" w:history="1">
        <w:r w:rsidR="00C914E5" w:rsidRPr="003A7DF3">
          <w:rPr>
            <w:rStyle w:val="Hiperpovezava"/>
            <w:rFonts w:ascii="Arial" w:hAnsi="Arial" w:cs="Arial"/>
            <w:b/>
            <w:bCs/>
            <w:noProof/>
            <w:lang w:val="en-GB"/>
          </w:rPr>
          <w:t>2.1.5.1.2.2 Treatment</w:t>
        </w:r>
        <w:r w:rsidR="00C914E5">
          <w:rPr>
            <w:noProof/>
            <w:webHidden/>
          </w:rPr>
          <w:tab/>
        </w:r>
        <w:r w:rsidR="00C914E5">
          <w:rPr>
            <w:noProof/>
            <w:webHidden/>
          </w:rPr>
          <w:fldChar w:fldCharType="begin"/>
        </w:r>
        <w:r w:rsidR="00C914E5">
          <w:rPr>
            <w:noProof/>
            <w:webHidden/>
          </w:rPr>
          <w:instrText xml:space="preserve"> PAGEREF _Toc124358438 \h </w:instrText>
        </w:r>
        <w:r w:rsidR="00C914E5">
          <w:rPr>
            <w:noProof/>
            <w:webHidden/>
          </w:rPr>
        </w:r>
        <w:r w:rsidR="00C914E5">
          <w:rPr>
            <w:noProof/>
            <w:webHidden/>
          </w:rPr>
          <w:fldChar w:fldCharType="separate"/>
        </w:r>
        <w:r w:rsidR="00C914E5">
          <w:rPr>
            <w:noProof/>
            <w:webHidden/>
          </w:rPr>
          <w:t>14</w:t>
        </w:r>
        <w:r w:rsidR="00C914E5">
          <w:rPr>
            <w:noProof/>
            <w:webHidden/>
          </w:rPr>
          <w:fldChar w:fldCharType="end"/>
        </w:r>
      </w:hyperlink>
    </w:p>
    <w:p w14:paraId="32BF13C9" w14:textId="6E46B68F" w:rsidR="00C914E5" w:rsidRDefault="00000000">
      <w:pPr>
        <w:pStyle w:val="Kazalovsebine1"/>
        <w:rPr>
          <w:rFonts w:asciiTheme="minorHAnsi" w:eastAsiaTheme="minorEastAsia" w:hAnsiTheme="minorHAnsi" w:cstheme="minorBidi"/>
          <w:noProof/>
          <w:sz w:val="22"/>
          <w:szCs w:val="22"/>
          <w:lang w:eastAsia="sl-SI"/>
        </w:rPr>
      </w:pPr>
      <w:hyperlink w:anchor="_Toc124358439" w:history="1">
        <w:r w:rsidR="00C914E5" w:rsidRPr="003A7DF3">
          <w:rPr>
            <w:rStyle w:val="Hiperpovezava"/>
            <w:rFonts w:ascii="Arial" w:hAnsi="Arial" w:cs="Arial"/>
            <w:b/>
            <w:bCs/>
            <w:noProof/>
            <w:lang w:val="en-GB"/>
          </w:rPr>
          <w:t>2.1.5.1.2.2.1. Service details (1...20)</w:t>
        </w:r>
        <w:r w:rsidR="00C914E5">
          <w:rPr>
            <w:noProof/>
            <w:webHidden/>
          </w:rPr>
          <w:tab/>
        </w:r>
        <w:r w:rsidR="00C914E5">
          <w:rPr>
            <w:noProof/>
            <w:webHidden/>
          </w:rPr>
          <w:fldChar w:fldCharType="begin"/>
        </w:r>
        <w:r w:rsidR="00C914E5">
          <w:rPr>
            <w:noProof/>
            <w:webHidden/>
          </w:rPr>
          <w:instrText xml:space="preserve"> PAGEREF _Toc124358439 \h </w:instrText>
        </w:r>
        <w:r w:rsidR="00C914E5">
          <w:rPr>
            <w:noProof/>
            <w:webHidden/>
          </w:rPr>
        </w:r>
        <w:r w:rsidR="00C914E5">
          <w:rPr>
            <w:noProof/>
            <w:webHidden/>
          </w:rPr>
          <w:fldChar w:fldCharType="separate"/>
        </w:r>
        <w:r w:rsidR="00C914E5">
          <w:rPr>
            <w:noProof/>
            <w:webHidden/>
          </w:rPr>
          <w:t>19</w:t>
        </w:r>
        <w:r w:rsidR="00C914E5">
          <w:rPr>
            <w:noProof/>
            <w:webHidden/>
          </w:rPr>
          <w:fldChar w:fldCharType="end"/>
        </w:r>
      </w:hyperlink>
    </w:p>
    <w:p w14:paraId="6766DDE9" w14:textId="107E6DE8" w:rsidR="00C914E5" w:rsidRDefault="00000000">
      <w:pPr>
        <w:pStyle w:val="Kazalovsebine1"/>
        <w:rPr>
          <w:rFonts w:asciiTheme="minorHAnsi" w:eastAsiaTheme="minorEastAsia" w:hAnsiTheme="minorHAnsi" w:cstheme="minorBidi"/>
          <w:noProof/>
          <w:sz w:val="22"/>
          <w:szCs w:val="22"/>
          <w:lang w:eastAsia="sl-SI"/>
        </w:rPr>
      </w:pPr>
      <w:hyperlink w:anchor="_Toc124358440" w:history="1">
        <w:r w:rsidR="00C914E5" w:rsidRPr="003A7DF3">
          <w:rPr>
            <w:rStyle w:val="Hiperpovezava"/>
            <w:rFonts w:ascii="Arial" w:hAnsi="Arial" w:cs="Arial"/>
            <w:b/>
            <w:bCs/>
            <w:noProof/>
            <w:lang w:val="en-GB"/>
          </w:rPr>
          <w:t>2.1.5.1.2.2.1.1. Data on therapeutic diagnostic procedures(0...n)</w:t>
        </w:r>
        <w:r w:rsidR="00C914E5">
          <w:rPr>
            <w:noProof/>
            <w:webHidden/>
          </w:rPr>
          <w:tab/>
        </w:r>
        <w:r w:rsidR="00C914E5">
          <w:rPr>
            <w:noProof/>
            <w:webHidden/>
          </w:rPr>
          <w:fldChar w:fldCharType="begin"/>
        </w:r>
        <w:r w:rsidR="00C914E5">
          <w:rPr>
            <w:noProof/>
            <w:webHidden/>
          </w:rPr>
          <w:instrText xml:space="preserve"> PAGEREF _Toc124358440 \h </w:instrText>
        </w:r>
        <w:r w:rsidR="00C914E5">
          <w:rPr>
            <w:noProof/>
            <w:webHidden/>
          </w:rPr>
        </w:r>
        <w:r w:rsidR="00C914E5">
          <w:rPr>
            <w:noProof/>
            <w:webHidden/>
          </w:rPr>
          <w:fldChar w:fldCharType="separate"/>
        </w:r>
        <w:r w:rsidR="00C914E5">
          <w:rPr>
            <w:noProof/>
            <w:webHidden/>
          </w:rPr>
          <w:t>21</w:t>
        </w:r>
        <w:r w:rsidR="00C914E5">
          <w:rPr>
            <w:noProof/>
            <w:webHidden/>
          </w:rPr>
          <w:fldChar w:fldCharType="end"/>
        </w:r>
      </w:hyperlink>
    </w:p>
    <w:p w14:paraId="705C0FF4" w14:textId="04BD5C8C" w:rsidR="00C914E5" w:rsidRDefault="00000000">
      <w:pPr>
        <w:pStyle w:val="Kazalovsebine1"/>
        <w:rPr>
          <w:rFonts w:asciiTheme="minorHAnsi" w:eastAsiaTheme="minorEastAsia" w:hAnsiTheme="minorHAnsi" w:cstheme="minorBidi"/>
          <w:noProof/>
          <w:sz w:val="22"/>
          <w:szCs w:val="22"/>
          <w:lang w:eastAsia="sl-SI"/>
        </w:rPr>
      </w:pPr>
      <w:hyperlink w:anchor="_Toc124358441" w:history="1">
        <w:r w:rsidR="00C914E5" w:rsidRPr="003A7DF3">
          <w:rPr>
            <w:rStyle w:val="Hiperpovezava"/>
            <w:rFonts w:ascii="Arial" w:hAnsi="Arial" w:cs="Arial"/>
            <w:b/>
            <w:bCs/>
            <w:noProof/>
            <w:lang w:val="en-GB"/>
          </w:rPr>
          <w:t>2.1.5.1.2.2.1.2. Data on diagnosesaccording to ICD (0...n)</w:t>
        </w:r>
        <w:r w:rsidR="00C914E5">
          <w:rPr>
            <w:noProof/>
            <w:webHidden/>
          </w:rPr>
          <w:tab/>
        </w:r>
        <w:r w:rsidR="00C914E5">
          <w:rPr>
            <w:noProof/>
            <w:webHidden/>
          </w:rPr>
          <w:fldChar w:fldCharType="begin"/>
        </w:r>
        <w:r w:rsidR="00C914E5">
          <w:rPr>
            <w:noProof/>
            <w:webHidden/>
          </w:rPr>
          <w:instrText xml:space="preserve"> PAGEREF _Toc124358441 \h </w:instrText>
        </w:r>
        <w:r w:rsidR="00C914E5">
          <w:rPr>
            <w:noProof/>
            <w:webHidden/>
          </w:rPr>
        </w:r>
        <w:r w:rsidR="00C914E5">
          <w:rPr>
            <w:noProof/>
            <w:webHidden/>
          </w:rPr>
          <w:fldChar w:fldCharType="separate"/>
        </w:r>
        <w:r w:rsidR="00C914E5">
          <w:rPr>
            <w:noProof/>
            <w:webHidden/>
          </w:rPr>
          <w:t>22</w:t>
        </w:r>
        <w:r w:rsidR="00C914E5">
          <w:rPr>
            <w:noProof/>
            <w:webHidden/>
          </w:rPr>
          <w:fldChar w:fldCharType="end"/>
        </w:r>
      </w:hyperlink>
    </w:p>
    <w:p w14:paraId="16DCFB74" w14:textId="33B1A66A" w:rsidR="00C914E5" w:rsidRDefault="00000000">
      <w:pPr>
        <w:pStyle w:val="Kazalovsebine1"/>
        <w:rPr>
          <w:rFonts w:asciiTheme="minorHAnsi" w:eastAsiaTheme="minorEastAsia" w:hAnsiTheme="minorHAnsi" w:cstheme="minorBidi"/>
          <w:noProof/>
          <w:sz w:val="22"/>
          <w:szCs w:val="22"/>
          <w:lang w:eastAsia="sl-SI"/>
        </w:rPr>
      </w:pPr>
      <w:hyperlink w:anchor="_Toc124358442" w:history="1">
        <w:r w:rsidR="00C914E5" w:rsidRPr="003A7DF3">
          <w:rPr>
            <w:rStyle w:val="Hiperpovezava"/>
            <w:rFonts w:ascii="Arial" w:hAnsi="Arial" w:cs="Arial"/>
            <w:b/>
            <w:bCs/>
            <w:noProof/>
            <w:lang w:val="en-GB"/>
          </w:rPr>
          <w:t xml:space="preserve">2.1.5.1.2.2.1.3. The cost of </w:t>
        </w:r>
        <w:r w:rsidR="005117B9">
          <w:rPr>
            <w:rStyle w:val="Hiperpovezava"/>
            <w:rFonts w:ascii="Arial" w:hAnsi="Arial" w:cs="Arial"/>
            <w:b/>
            <w:bCs/>
            <w:noProof/>
            <w:lang w:val="en-GB"/>
          </w:rPr>
          <w:t>DRG</w:t>
        </w:r>
        <w:r w:rsidR="00C914E5">
          <w:rPr>
            <w:noProof/>
            <w:webHidden/>
          </w:rPr>
          <w:tab/>
        </w:r>
        <w:r w:rsidR="00C914E5">
          <w:rPr>
            <w:noProof/>
            <w:webHidden/>
          </w:rPr>
          <w:fldChar w:fldCharType="begin"/>
        </w:r>
        <w:r w:rsidR="00C914E5">
          <w:rPr>
            <w:noProof/>
            <w:webHidden/>
          </w:rPr>
          <w:instrText xml:space="preserve"> PAGEREF _Toc124358442 \h </w:instrText>
        </w:r>
        <w:r w:rsidR="00C914E5">
          <w:rPr>
            <w:noProof/>
            <w:webHidden/>
          </w:rPr>
        </w:r>
        <w:r w:rsidR="00C914E5">
          <w:rPr>
            <w:noProof/>
            <w:webHidden/>
          </w:rPr>
          <w:fldChar w:fldCharType="separate"/>
        </w:r>
        <w:r w:rsidR="00C914E5">
          <w:rPr>
            <w:noProof/>
            <w:webHidden/>
          </w:rPr>
          <w:t>23</w:t>
        </w:r>
        <w:r w:rsidR="00C914E5">
          <w:rPr>
            <w:noProof/>
            <w:webHidden/>
          </w:rPr>
          <w:fldChar w:fldCharType="end"/>
        </w:r>
      </w:hyperlink>
    </w:p>
    <w:p w14:paraId="36A755B3" w14:textId="05C2979F" w:rsidR="00C914E5" w:rsidRDefault="00000000">
      <w:pPr>
        <w:pStyle w:val="Kazalovsebine1"/>
        <w:rPr>
          <w:rFonts w:asciiTheme="minorHAnsi" w:eastAsiaTheme="minorEastAsia" w:hAnsiTheme="minorHAnsi" w:cstheme="minorBidi"/>
          <w:noProof/>
          <w:sz w:val="22"/>
          <w:szCs w:val="22"/>
          <w:lang w:eastAsia="sl-SI"/>
        </w:rPr>
      </w:pPr>
      <w:hyperlink w:anchor="_Toc124358443" w:history="1">
        <w:r w:rsidR="00C914E5" w:rsidRPr="003A7DF3">
          <w:rPr>
            <w:rStyle w:val="Hiperpovezava"/>
            <w:rFonts w:ascii="Arial" w:hAnsi="Arial" w:cs="Arial"/>
            <w:b/>
            <w:bCs/>
            <w:noProof/>
            <w:lang w:val="en-GB"/>
          </w:rPr>
          <w:t>2.1.5.1.2.2.1.3.1. Administered List A medicinal product (0...n)</w:t>
        </w:r>
        <w:r w:rsidR="00C914E5">
          <w:rPr>
            <w:noProof/>
            <w:webHidden/>
          </w:rPr>
          <w:tab/>
        </w:r>
        <w:r w:rsidR="00C914E5">
          <w:rPr>
            <w:noProof/>
            <w:webHidden/>
          </w:rPr>
          <w:fldChar w:fldCharType="begin"/>
        </w:r>
        <w:r w:rsidR="00C914E5">
          <w:rPr>
            <w:noProof/>
            <w:webHidden/>
          </w:rPr>
          <w:instrText xml:space="preserve"> PAGEREF _Toc124358443 \h </w:instrText>
        </w:r>
        <w:r w:rsidR="00C914E5">
          <w:rPr>
            <w:noProof/>
            <w:webHidden/>
          </w:rPr>
        </w:r>
        <w:r w:rsidR="00C914E5">
          <w:rPr>
            <w:noProof/>
            <w:webHidden/>
          </w:rPr>
          <w:fldChar w:fldCharType="separate"/>
        </w:r>
        <w:r w:rsidR="00C914E5">
          <w:rPr>
            <w:noProof/>
            <w:webHidden/>
          </w:rPr>
          <w:t>25</w:t>
        </w:r>
        <w:r w:rsidR="00C914E5">
          <w:rPr>
            <w:noProof/>
            <w:webHidden/>
          </w:rPr>
          <w:fldChar w:fldCharType="end"/>
        </w:r>
      </w:hyperlink>
    </w:p>
    <w:p w14:paraId="4C8F9595" w14:textId="69C5A642" w:rsidR="00C914E5" w:rsidRDefault="00000000">
      <w:pPr>
        <w:pStyle w:val="Kazalovsebine1"/>
        <w:rPr>
          <w:rFonts w:asciiTheme="minorHAnsi" w:eastAsiaTheme="minorEastAsia" w:hAnsiTheme="minorHAnsi" w:cstheme="minorBidi"/>
          <w:noProof/>
          <w:sz w:val="22"/>
          <w:szCs w:val="22"/>
          <w:lang w:eastAsia="sl-SI"/>
        </w:rPr>
      </w:pPr>
      <w:hyperlink w:anchor="_Toc124358444" w:history="1">
        <w:r w:rsidR="00C914E5" w:rsidRPr="003A7DF3">
          <w:rPr>
            <w:rStyle w:val="Hiperpovezava"/>
            <w:rFonts w:ascii="Arial" w:hAnsi="Arial" w:cs="Arial"/>
            <w:b/>
            <w:bCs/>
            <w:noProof/>
            <w:lang w:val="en-GB"/>
          </w:rPr>
          <w:t>2.1.5.1.2.2.1.3.2. Administered List B medicinal product (0...n)</w:t>
        </w:r>
        <w:r w:rsidR="00C914E5">
          <w:rPr>
            <w:noProof/>
            <w:webHidden/>
          </w:rPr>
          <w:tab/>
        </w:r>
        <w:r w:rsidR="00C914E5">
          <w:rPr>
            <w:noProof/>
            <w:webHidden/>
          </w:rPr>
          <w:fldChar w:fldCharType="begin"/>
        </w:r>
        <w:r w:rsidR="00C914E5">
          <w:rPr>
            <w:noProof/>
            <w:webHidden/>
          </w:rPr>
          <w:instrText xml:space="preserve"> PAGEREF _Toc124358444 \h </w:instrText>
        </w:r>
        <w:r w:rsidR="00C914E5">
          <w:rPr>
            <w:noProof/>
            <w:webHidden/>
          </w:rPr>
        </w:r>
        <w:r w:rsidR="00C914E5">
          <w:rPr>
            <w:noProof/>
            <w:webHidden/>
          </w:rPr>
          <w:fldChar w:fldCharType="separate"/>
        </w:r>
        <w:r w:rsidR="00C914E5">
          <w:rPr>
            <w:noProof/>
            <w:webHidden/>
          </w:rPr>
          <w:t>26</w:t>
        </w:r>
        <w:r w:rsidR="00C914E5">
          <w:rPr>
            <w:noProof/>
            <w:webHidden/>
          </w:rPr>
          <w:fldChar w:fldCharType="end"/>
        </w:r>
      </w:hyperlink>
    </w:p>
    <w:p w14:paraId="3B6A6200" w14:textId="2586E45D" w:rsidR="00C914E5" w:rsidRDefault="00000000">
      <w:pPr>
        <w:pStyle w:val="Kazalovsebine1"/>
        <w:rPr>
          <w:rFonts w:asciiTheme="minorHAnsi" w:eastAsiaTheme="minorEastAsia" w:hAnsiTheme="minorHAnsi" w:cstheme="minorBidi"/>
          <w:noProof/>
          <w:sz w:val="22"/>
          <w:szCs w:val="22"/>
          <w:lang w:eastAsia="sl-SI"/>
        </w:rPr>
      </w:pPr>
      <w:hyperlink w:anchor="_Toc124358445" w:history="1">
        <w:r w:rsidR="00C914E5" w:rsidRPr="003A7DF3">
          <w:rPr>
            <w:rStyle w:val="Hiperpovezava"/>
            <w:rFonts w:ascii="Arial" w:hAnsi="Arial" w:cs="Arial"/>
            <w:b/>
            <w:bCs/>
            <w:noProof/>
            <w:lang w:val="en-GB"/>
          </w:rPr>
          <w:t>2.1.5.1.2.2.1.3.3. Data on blood and plasma (0...n)</w:t>
        </w:r>
        <w:r w:rsidR="00C914E5">
          <w:rPr>
            <w:noProof/>
            <w:webHidden/>
          </w:rPr>
          <w:tab/>
        </w:r>
        <w:r w:rsidR="00C914E5">
          <w:rPr>
            <w:noProof/>
            <w:webHidden/>
          </w:rPr>
          <w:fldChar w:fldCharType="begin"/>
        </w:r>
        <w:r w:rsidR="00C914E5">
          <w:rPr>
            <w:noProof/>
            <w:webHidden/>
          </w:rPr>
          <w:instrText xml:space="preserve"> PAGEREF _Toc124358445 \h </w:instrText>
        </w:r>
        <w:r w:rsidR="00C914E5">
          <w:rPr>
            <w:noProof/>
            <w:webHidden/>
          </w:rPr>
        </w:r>
        <w:r w:rsidR="00C914E5">
          <w:rPr>
            <w:noProof/>
            <w:webHidden/>
          </w:rPr>
          <w:fldChar w:fldCharType="separate"/>
        </w:r>
        <w:r w:rsidR="00C914E5">
          <w:rPr>
            <w:noProof/>
            <w:webHidden/>
          </w:rPr>
          <w:t>28</w:t>
        </w:r>
        <w:r w:rsidR="00C914E5">
          <w:rPr>
            <w:noProof/>
            <w:webHidden/>
          </w:rPr>
          <w:fldChar w:fldCharType="end"/>
        </w:r>
      </w:hyperlink>
    </w:p>
    <w:p w14:paraId="7B3E70EA" w14:textId="46050352" w:rsidR="00C914E5" w:rsidRDefault="00000000">
      <w:pPr>
        <w:pStyle w:val="Kazalovsebine1"/>
        <w:rPr>
          <w:rFonts w:asciiTheme="minorHAnsi" w:eastAsiaTheme="minorEastAsia" w:hAnsiTheme="minorHAnsi" w:cstheme="minorBidi"/>
          <w:noProof/>
          <w:sz w:val="22"/>
          <w:szCs w:val="22"/>
          <w:lang w:eastAsia="sl-SI"/>
        </w:rPr>
      </w:pPr>
      <w:hyperlink w:anchor="_Toc124358446" w:history="1">
        <w:r w:rsidR="00C914E5" w:rsidRPr="003A7DF3">
          <w:rPr>
            <w:rStyle w:val="Hiperpovezava"/>
            <w:rFonts w:ascii="Arial" w:hAnsi="Arial" w:cs="Arial"/>
            <w:b/>
            <w:bCs/>
            <w:noProof/>
            <w:lang w:val="en-GB"/>
          </w:rPr>
          <w:t>2.1.5.1.2.2.1.3.4. Data on medical supplies(0...n)</w:t>
        </w:r>
        <w:r w:rsidR="00C914E5">
          <w:rPr>
            <w:noProof/>
            <w:webHidden/>
          </w:rPr>
          <w:tab/>
        </w:r>
        <w:r w:rsidR="00C914E5">
          <w:rPr>
            <w:noProof/>
            <w:webHidden/>
          </w:rPr>
          <w:fldChar w:fldCharType="begin"/>
        </w:r>
        <w:r w:rsidR="00C914E5">
          <w:rPr>
            <w:noProof/>
            <w:webHidden/>
          </w:rPr>
          <w:instrText xml:space="preserve"> PAGEREF _Toc124358446 \h </w:instrText>
        </w:r>
        <w:r w:rsidR="00C914E5">
          <w:rPr>
            <w:noProof/>
            <w:webHidden/>
          </w:rPr>
        </w:r>
        <w:r w:rsidR="00C914E5">
          <w:rPr>
            <w:noProof/>
            <w:webHidden/>
          </w:rPr>
          <w:fldChar w:fldCharType="separate"/>
        </w:r>
        <w:r w:rsidR="00C914E5">
          <w:rPr>
            <w:noProof/>
            <w:webHidden/>
          </w:rPr>
          <w:t>28</w:t>
        </w:r>
        <w:r w:rsidR="00C914E5">
          <w:rPr>
            <w:noProof/>
            <w:webHidden/>
          </w:rPr>
          <w:fldChar w:fldCharType="end"/>
        </w:r>
      </w:hyperlink>
    </w:p>
    <w:p w14:paraId="257EB5D3" w14:textId="6A49C861" w:rsidR="00C914E5" w:rsidRDefault="00000000">
      <w:pPr>
        <w:pStyle w:val="Kazalovsebine1"/>
        <w:rPr>
          <w:rFonts w:asciiTheme="minorHAnsi" w:eastAsiaTheme="minorEastAsia" w:hAnsiTheme="minorHAnsi" w:cstheme="minorBidi"/>
          <w:noProof/>
          <w:sz w:val="22"/>
          <w:szCs w:val="22"/>
          <w:lang w:eastAsia="sl-SI"/>
        </w:rPr>
      </w:pPr>
      <w:hyperlink w:anchor="_Toc124358447" w:history="1">
        <w:r w:rsidR="00C914E5" w:rsidRPr="003A7DF3">
          <w:rPr>
            <w:rStyle w:val="Hiperpovezava"/>
            <w:rFonts w:ascii="Arial" w:hAnsi="Arial" w:cs="Arial"/>
            <w:b/>
            <w:bCs/>
            <w:noProof/>
            <w:lang w:val="en-GB"/>
          </w:rPr>
          <w:t>2.1.5.1.2.2.1.3.4.1. Medical supplies details (1...n)</w:t>
        </w:r>
        <w:r w:rsidR="00C914E5">
          <w:rPr>
            <w:noProof/>
            <w:webHidden/>
          </w:rPr>
          <w:tab/>
        </w:r>
        <w:r w:rsidR="00C914E5">
          <w:rPr>
            <w:noProof/>
            <w:webHidden/>
          </w:rPr>
          <w:fldChar w:fldCharType="begin"/>
        </w:r>
        <w:r w:rsidR="00C914E5">
          <w:rPr>
            <w:noProof/>
            <w:webHidden/>
          </w:rPr>
          <w:instrText xml:space="preserve"> PAGEREF _Toc124358447 \h </w:instrText>
        </w:r>
        <w:r w:rsidR="00C914E5">
          <w:rPr>
            <w:noProof/>
            <w:webHidden/>
          </w:rPr>
        </w:r>
        <w:r w:rsidR="00C914E5">
          <w:rPr>
            <w:noProof/>
            <w:webHidden/>
          </w:rPr>
          <w:fldChar w:fldCharType="separate"/>
        </w:r>
        <w:r w:rsidR="00C914E5">
          <w:rPr>
            <w:noProof/>
            <w:webHidden/>
          </w:rPr>
          <w:t>29</w:t>
        </w:r>
        <w:r w:rsidR="00C914E5">
          <w:rPr>
            <w:noProof/>
            <w:webHidden/>
          </w:rPr>
          <w:fldChar w:fldCharType="end"/>
        </w:r>
      </w:hyperlink>
    </w:p>
    <w:p w14:paraId="09121A06" w14:textId="3FB99501" w:rsidR="00C914E5" w:rsidRDefault="00000000">
      <w:pPr>
        <w:pStyle w:val="Kazalovsebine1"/>
        <w:rPr>
          <w:rFonts w:asciiTheme="minorHAnsi" w:eastAsiaTheme="minorEastAsia" w:hAnsiTheme="minorHAnsi" w:cstheme="minorBidi"/>
          <w:noProof/>
          <w:sz w:val="22"/>
          <w:szCs w:val="22"/>
          <w:lang w:eastAsia="sl-SI"/>
        </w:rPr>
      </w:pPr>
      <w:hyperlink w:anchor="_Toc124358448" w:history="1">
        <w:r w:rsidR="00C914E5" w:rsidRPr="003A7DF3">
          <w:rPr>
            <w:rStyle w:val="Hiperpovezava"/>
            <w:rFonts w:ascii="Arial" w:hAnsi="Arial" w:cs="Arial"/>
            <w:b/>
            <w:bCs/>
            <w:noProof/>
            <w:lang w:val="en-GB"/>
          </w:rPr>
          <w:t>2.1.5.1.2.2.1.3.5. Operating theater data (0…n)</w:t>
        </w:r>
        <w:r w:rsidR="00C914E5">
          <w:rPr>
            <w:noProof/>
            <w:webHidden/>
          </w:rPr>
          <w:tab/>
        </w:r>
        <w:r w:rsidR="00C914E5">
          <w:rPr>
            <w:noProof/>
            <w:webHidden/>
          </w:rPr>
          <w:fldChar w:fldCharType="begin"/>
        </w:r>
        <w:r w:rsidR="00C914E5">
          <w:rPr>
            <w:noProof/>
            <w:webHidden/>
          </w:rPr>
          <w:instrText xml:space="preserve"> PAGEREF _Toc124358448 \h </w:instrText>
        </w:r>
        <w:r w:rsidR="00C914E5">
          <w:rPr>
            <w:noProof/>
            <w:webHidden/>
          </w:rPr>
        </w:r>
        <w:r w:rsidR="00C914E5">
          <w:rPr>
            <w:noProof/>
            <w:webHidden/>
          </w:rPr>
          <w:fldChar w:fldCharType="separate"/>
        </w:r>
        <w:r w:rsidR="00C914E5">
          <w:rPr>
            <w:noProof/>
            <w:webHidden/>
          </w:rPr>
          <w:t>30</w:t>
        </w:r>
        <w:r w:rsidR="00C914E5">
          <w:rPr>
            <w:noProof/>
            <w:webHidden/>
          </w:rPr>
          <w:fldChar w:fldCharType="end"/>
        </w:r>
      </w:hyperlink>
    </w:p>
    <w:p w14:paraId="167D1EC4" w14:textId="3FB5F4C3" w:rsidR="00C914E5" w:rsidRDefault="00000000">
      <w:pPr>
        <w:pStyle w:val="Kazalovsebine1"/>
        <w:rPr>
          <w:rFonts w:asciiTheme="minorHAnsi" w:eastAsiaTheme="minorEastAsia" w:hAnsiTheme="minorHAnsi" w:cstheme="minorBidi"/>
          <w:noProof/>
          <w:sz w:val="22"/>
          <w:szCs w:val="22"/>
          <w:lang w:eastAsia="sl-SI"/>
        </w:rPr>
      </w:pPr>
      <w:hyperlink w:anchor="_Toc124358449" w:history="1">
        <w:r w:rsidR="00C914E5" w:rsidRPr="003A7DF3">
          <w:rPr>
            <w:rStyle w:val="Hiperpovezava"/>
            <w:rFonts w:ascii="Arial" w:hAnsi="Arial" w:cs="Arial"/>
            <w:b/>
            <w:bCs/>
            <w:noProof/>
            <w:lang w:val="en-GB"/>
          </w:rPr>
          <w:t>2.1.5.1.2.2.1.3.5.1. Operating theatre staff (1...n)</w:t>
        </w:r>
        <w:r w:rsidR="00C914E5">
          <w:rPr>
            <w:noProof/>
            <w:webHidden/>
          </w:rPr>
          <w:tab/>
        </w:r>
        <w:r w:rsidR="00C914E5">
          <w:rPr>
            <w:noProof/>
            <w:webHidden/>
          </w:rPr>
          <w:fldChar w:fldCharType="begin"/>
        </w:r>
        <w:r w:rsidR="00C914E5">
          <w:rPr>
            <w:noProof/>
            <w:webHidden/>
          </w:rPr>
          <w:instrText xml:space="preserve"> PAGEREF _Toc124358449 \h </w:instrText>
        </w:r>
        <w:r w:rsidR="00C914E5">
          <w:rPr>
            <w:noProof/>
            <w:webHidden/>
          </w:rPr>
        </w:r>
        <w:r w:rsidR="00C914E5">
          <w:rPr>
            <w:noProof/>
            <w:webHidden/>
          </w:rPr>
          <w:fldChar w:fldCharType="separate"/>
        </w:r>
        <w:r w:rsidR="00C914E5">
          <w:rPr>
            <w:noProof/>
            <w:webHidden/>
          </w:rPr>
          <w:t>31</w:t>
        </w:r>
        <w:r w:rsidR="00C914E5">
          <w:rPr>
            <w:noProof/>
            <w:webHidden/>
          </w:rPr>
          <w:fldChar w:fldCharType="end"/>
        </w:r>
      </w:hyperlink>
    </w:p>
    <w:p w14:paraId="5911FCB9" w14:textId="3252D6C1" w:rsidR="00C914E5" w:rsidRDefault="00000000">
      <w:pPr>
        <w:pStyle w:val="Kazalovsebine1"/>
        <w:rPr>
          <w:rFonts w:asciiTheme="minorHAnsi" w:eastAsiaTheme="minorEastAsia" w:hAnsiTheme="minorHAnsi" w:cstheme="minorBidi"/>
          <w:noProof/>
          <w:sz w:val="22"/>
          <w:szCs w:val="22"/>
          <w:lang w:eastAsia="sl-SI"/>
        </w:rPr>
      </w:pPr>
      <w:hyperlink w:anchor="_Toc124358450" w:history="1">
        <w:r w:rsidR="00C914E5" w:rsidRPr="003A7DF3">
          <w:rPr>
            <w:rStyle w:val="Hiperpovezava"/>
            <w:rFonts w:ascii="Arial" w:hAnsi="Arial" w:cs="Arial"/>
            <w:b/>
            <w:bCs/>
            <w:noProof/>
            <w:lang w:val="en-GB"/>
          </w:rPr>
          <w:t>2.1.5.1.2.2.1.3.5.2. Operating theatre procedures (1...n)</w:t>
        </w:r>
        <w:r w:rsidR="00C914E5">
          <w:rPr>
            <w:noProof/>
            <w:webHidden/>
          </w:rPr>
          <w:tab/>
        </w:r>
        <w:r w:rsidR="00C914E5">
          <w:rPr>
            <w:noProof/>
            <w:webHidden/>
          </w:rPr>
          <w:fldChar w:fldCharType="begin"/>
        </w:r>
        <w:r w:rsidR="00C914E5">
          <w:rPr>
            <w:noProof/>
            <w:webHidden/>
          </w:rPr>
          <w:instrText xml:space="preserve"> PAGEREF _Toc124358450 \h </w:instrText>
        </w:r>
        <w:r w:rsidR="00C914E5">
          <w:rPr>
            <w:noProof/>
            <w:webHidden/>
          </w:rPr>
        </w:r>
        <w:r w:rsidR="00C914E5">
          <w:rPr>
            <w:noProof/>
            <w:webHidden/>
          </w:rPr>
          <w:fldChar w:fldCharType="separate"/>
        </w:r>
        <w:r w:rsidR="00C914E5">
          <w:rPr>
            <w:noProof/>
            <w:webHidden/>
          </w:rPr>
          <w:t>32</w:t>
        </w:r>
        <w:r w:rsidR="00C914E5">
          <w:rPr>
            <w:noProof/>
            <w:webHidden/>
          </w:rPr>
          <w:fldChar w:fldCharType="end"/>
        </w:r>
      </w:hyperlink>
    </w:p>
    <w:p w14:paraId="221935E7" w14:textId="7B2AF0B9" w:rsidR="00C914E5" w:rsidRDefault="00000000">
      <w:pPr>
        <w:pStyle w:val="Kazalovsebine1"/>
        <w:rPr>
          <w:rFonts w:asciiTheme="minorHAnsi" w:eastAsiaTheme="minorEastAsia" w:hAnsiTheme="minorHAnsi" w:cstheme="minorBidi"/>
          <w:noProof/>
          <w:sz w:val="22"/>
          <w:szCs w:val="22"/>
          <w:lang w:eastAsia="sl-SI"/>
        </w:rPr>
      </w:pPr>
      <w:hyperlink w:anchor="_Toc124358451" w:history="1">
        <w:r w:rsidR="00C914E5" w:rsidRPr="003A7DF3">
          <w:rPr>
            <w:rStyle w:val="Hiperpovezava"/>
            <w:rFonts w:ascii="Arial" w:hAnsi="Arial" w:cs="Arial"/>
            <w:b/>
            <w:bCs/>
            <w:noProof/>
            <w:lang w:val="en-GB"/>
          </w:rPr>
          <w:t>2.1.5.1.2.2.1.3.6. Healthcare data (1..4)</w:t>
        </w:r>
        <w:r w:rsidR="00C914E5">
          <w:rPr>
            <w:noProof/>
            <w:webHidden/>
          </w:rPr>
          <w:tab/>
        </w:r>
        <w:r w:rsidR="00C914E5">
          <w:rPr>
            <w:noProof/>
            <w:webHidden/>
          </w:rPr>
          <w:fldChar w:fldCharType="begin"/>
        </w:r>
        <w:r w:rsidR="00C914E5">
          <w:rPr>
            <w:noProof/>
            <w:webHidden/>
          </w:rPr>
          <w:instrText xml:space="preserve"> PAGEREF _Toc124358451 \h </w:instrText>
        </w:r>
        <w:r w:rsidR="00C914E5">
          <w:rPr>
            <w:noProof/>
            <w:webHidden/>
          </w:rPr>
        </w:r>
        <w:r w:rsidR="00C914E5">
          <w:rPr>
            <w:noProof/>
            <w:webHidden/>
          </w:rPr>
          <w:fldChar w:fldCharType="separate"/>
        </w:r>
        <w:r w:rsidR="00C914E5">
          <w:rPr>
            <w:noProof/>
            <w:webHidden/>
          </w:rPr>
          <w:t>33</w:t>
        </w:r>
        <w:r w:rsidR="00C914E5">
          <w:rPr>
            <w:noProof/>
            <w:webHidden/>
          </w:rPr>
          <w:fldChar w:fldCharType="end"/>
        </w:r>
      </w:hyperlink>
    </w:p>
    <w:p w14:paraId="3C359996" w14:textId="55624C70" w:rsidR="00C914E5" w:rsidRDefault="00000000">
      <w:pPr>
        <w:pStyle w:val="Kazalovsebine1"/>
        <w:rPr>
          <w:rFonts w:asciiTheme="minorHAnsi" w:eastAsiaTheme="minorEastAsia" w:hAnsiTheme="minorHAnsi" w:cstheme="minorBidi"/>
          <w:noProof/>
          <w:sz w:val="22"/>
          <w:szCs w:val="22"/>
          <w:lang w:eastAsia="sl-SI"/>
        </w:rPr>
      </w:pPr>
      <w:hyperlink w:anchor="_Toc124358452" w:history="1">
        <w:r w:rsidR="00C914E5" w:rsidRPr="003A7DF3">
          <w:rPr>
            <w:rStyle w:val="Hiperpovezava"/>
            <w:rFonts w:ascii="Arial" w:hAnsi="Arial" w:cs="Arial"/>
            <w:b/>
            <w:bCs/>
            <w:noProof/>
            <w:lang w:val="en-GB"/>
          </w:rPr>
          <w:t>2.1.5.1.2.2.1.3.7. Information about the delivery room</w:t>
        </w:r>
        <w:r w:rsidR="00C914E5">
          <w:rPr>
            <w:noProof/>
            <w:webHidden/>
          </w:rPr>
          <w:tab/>
        </w:r>
        <w:r w:rsidR="00C914E5">
          <w:rPr>
            <w:noProof/>
            <w:webHidden/>
          </w:rPr>
          <w:fldChar w:fldCharType="begin"/>
        </w:r>
        <w:r w:rsidR="00C914E5">
          <w:rPr>
            <w:noProof/>
            <w:webHidden/>
          </w:rPr>
          <w:instrText xml:space="preserve"> PAGEREF _Toc124358452 \h </w:instrText>
        </w:r>
        <w:r w:rsidR="00C914E5">
          <w:rPr>
            <w:noProof/>
            <w:webHidden/>
          </w:rPr>
        </w:r>
        <w:r w:rsidR="00C914E5">
          <w:rPr>
            <w:noProof/>
            <w:webHidden/>
          </w:rPr>
          <w:fldChar w:fldCharType="separate"/>
        </w:r>
        <w:r w:rsidR="00C914E5">
          <w:rPr>
            <w:noProof/>
            <w:webHidden/>
          </w:rPr>
          <w:t>34</w:t>
        </w:r>
        <w:r w:rsidR="00C914E5">
          <w:rPr>
            <w:noProof/>
            <w:webHidden/>
          </w:rPr>
          <w:fldChar w:fldCharType="end"/>
        </w:r>
      </w:hyperlink>
    </w:p>
    <w:p w14:paraId="6F51F1F2" w14:textId="35EABAE1" w:rsidR="00C914E5" w:rsidRDefault="00000000">
      <w:pPr>
        <w:pStyle w:val="Kazalovsebine1"/>
        <w:rPr>
          <w:rFonts w:asciiTheme="minorHAnsi" w:eastAsiaTheme="minorEastAsia" w:hAnsiTheme="minorHAnsi" w:cstheme="minorBidi"/>
          <w:noProof/>
          <w:sz w:val="22"/>
          <w:szCs w:val="22"/>
          <w:lang w:eastAsia="sl-SI"/>
        </w:rPr>
      </w:pPr>
      <w:hyperlink w:anchor="_Toc124358453" w:history="1">
        <w:r w:rsidR="00C914E5" w:rsidRPr="003A7DF3">
          <w:rPr>
            <w:rStyle w:val="Hiperpovezava"/>
            <w:rFonts w:ascii="Arial" w:hAnsi="Arial" w:cs="Arial"/>
            <w:b/>
            <w:bCs/>
            <w:noProof/>
            <w:lang w:val="en-GB"/>
          </w:rPr>
          <w:t>2.1.5.1.2.2.1.3.8.</w:t>
        </w:r>
        <w:r w:rsidR="00C914E5" w:rsidRPr="003A7DF3">
          <w:rPr>
            <w:rStyle w:val="Hiperpovezava"/>
            <w:rFonts w:ascii="Arial" w:hAnsi="Arial" w:cs="Arial"/>
            <w:noProof/>
            <w:lang w:val="en-GB"/>
          </w:rPr>
          <w:t xml:space="preserve"> </w:t>
        </w:r>
        <w:r w:rsidR="00C914E5" w:rsidRPr="003A7DF3">
          <w:rPr>
            <w:rStyle w:val="Hiperpovezava"/>
            <w:rFonts w:ascii="Arial" w:hAnsi="Arial" w:cs="Arial"/>
            <w:b/>
            <w:bCs/>
            <w:noProof/>
            <w:lang w:val="en-GB"/>
          </w:rPr>
          <w:t>Information about the laboratory's services</w:t>
        </w:r>
        <w:r w:rsidR="00C914E5">
          <w:rPr>
            <w:noProof/>
            <w:webHidden/>
          </w:rPr>
          <w:tab/>
        </w:r>
        <w:r w:rsidR="00C914E5">
          <w:rPr>
            <w:noProof/>
            <w:webHidden/>
          </w:rPr>
          <w:fldChar w:fldCharType="begin"/>
        </w:r>
        <w:r w:rsidR="00C914E5">
          <w:rPr>
            <w:noProof/>
            <w:webHidden/>
          </w:rPr>
          <w:instrText xml:space="preserve"> PAGEREF _Toc124358453 \h </w:instrText>
        </w:r>
        <w:r w:rsidR="00C914E5">
          <w:rPr>
            <w:noProof/>
            <w:webHidden/>
          </w:rPr>
        </w:r>
        <w:r w:rsidR="00C914E5">
          <w:rPr>
            <w:noProof/>
            <w:webHidden/>
          </w:rPr>
          <w:fldChar w:fldCharType="separate"/>
        </w:r>
        <w:r w:rsidR="00C914E5">
          <w:rPr>
            <w:noProof/>
            <w:webHidden/>
          </w:rPr>
          <w:t>34</w:t>
        </w:r>
        <w:r w:rsidR="00C914E5">
          <w:rPr>
            <w:noProof/>
            <w:webHidden/>
          </w:rPr>
          <w:fldChar w:fldCharType="end"/>
        </w:r>
      </w:hyperlink>
    </w:p>
    <w:p w14:paraId="35BBC4AE" w14:textId="76F42A05" w:rsidR="00C914E5" w:rsidRDefault="00000000">
      <w:pPr>
        <w:pStyle w:val="Kazalovsebine1"/>
        <w:rPr>
          <w:rFonts w:asciiTheme="minorHAnsi" w:eastAsiaTheme="minorEastAsia" w:hAnsiTheme="minorHAnsi" w:cstheme="minorBidi"/>
          <w:noProof/>
          <w:sz w:val="22"/>
          <w:szCs w:val="22"/>
          <w:lang w:eastAsia="sl-SI"/>
        </w:rPr>
      </w:pPr>
      <w:hyperlink w:anchor="_Toc124358454" w:history="1">
        <w:r w:rsidR="00C914E5" w:rsidRPr="003A7DF3">
          <w:rPr>
            <w:rStyle w:val="Hiperpovezava"/>
            <w:rFonts w:ascii="Arial" w:hAnsi="Arial" w:cs="Arial"/>
            <w:b/>
            <w:bCs/>
            <w:noProof/>
            <w:lang w:val="en-GB"/>
          </w:rPr>
          <w:t>2.1.5.1.3. Document status information</w:t>
        </w:r>
        <w:r w:rsidR="00C914E5">
          <w:rPr>
            <w:noProof/>
            <w:webHidden/>
          </w:rPr>
          <w:tab/>
        </w:r>
        <w:r w:rsidR="00C914E5">
          <w:rPr>
            <w:noProof/>
            <w:webHidden/>
          </w:rPr>
          <w:fldChar w:fldCharType="begin"/>
        </w:r>
        <w:r w:rsidR="00C914E5">
          <w:rPr>
            <w:noProof/>
            <w:webHidden/>
          </w:rPr>
          <w:instrText xml:space="preserve"> PAGEREF _Toc124358454 \h </w:instrText>
        </w:r>
        <w:r w:rsidR="00C914E5">
          <w:rPr>
            <w:noProof/>
            <w:webHidden/>
          </w:rPr>
        </w:r>
        <w:r w:rsidR="00C914E5">
          <w:rPr>
            <w:noProof/>
            <w:webHidden/>
          </w:rPr>
          <w:fldChar w:fldCharType="separate"/>
        </w:r>
        <w:r w:rsidR="00C914E5">
          <w:rPr>
            <w:noProof/>
            <w:webHidden/>
          </w:rPr>
          <w:t>35</w:t>
        </w:r>
        <w:r w:rsidR="00C914E5">
          <w:rPr>
            <w:noProof/>
            <w:webHidden/>
          </w:rPr>
          <w:fldChar w:fldCharType="end"/>
        </w:r>
      </w:hyperlink>
    </w:p>
    <w:p w14:paraId="7F75131C" w14:textId="6E8D3861" w:rsidR="00C914E5" w:rsidRDefault="00000000">
      <w:pPr>
        <w:pStyle w:val="Kazalovsebine1"/>
        <w:rPr>
          <w:rFonts w:asciiTheme="minorHAnsi" w:eastAsiaTheme="minorEastAsia" w:hAnsiTheme="minorHAnsi" w:cstheme="minorBidi"/>
          <w:noProof/>
          <w:sz w:val="22"/>
          <w:szCs w:val="22"/>
          <w:lang w:eastAsia="sl-SI"/>
        </w:rPr>
      </w:pPr>
      <w:hyperlink w:anchor="_Toc124358455" w:history="1">
        <w:r w:rsidR="00C914E5" w:rsidRPr="003A7DF3">
          <w:rPr>
            <w:rStyle w:val="Hiperpovezava"/>
            <w:rFonts w:ascii="Arial" w:hAnsi="Arial" w:cs="Arial"/>
            <w:b/>
            <w:bCs/>
            <w:noProof/>
            <w:lang w:val="en-GB"/>
          </w:rPr>
          <w:t>2.1.5.2. Information on accepted documents</w:t>
        </w:r>
        <w:r w:rsidR="00C914E5">
          <w:rPr>
            <w:noProof/>
            <w:webHidden/>
          </w:rPr>
          <w:tab/>
        </w:r>
        <w:r w:rsidR="00C914E5">
          <w:rPr>
            <w:noProof/>
            <w:webHidden/>
          </w:rPr>
          <w:fldChar w:fldCharType="begin"/>
        </w:r>
        <w:r w:rsidR="00C914E5">
          <w:rPr>
            <w:noProof/>
            <w:webHidden/>
          </w:rPr>
          <w:instrText xml:space="preserve"> PAGEREF _Toc124358455 \h </w:instrText>
        </w:r>
        <w:r w:rsidR="00C914E5">
          <w:rPr>
            <w:noProof/>
            <w:webHidden/>
          </w:rPr>
        </w:r>
        <w:r w:rsidR="00C914E5">
          <w:rPr>
            <w:noProof/>
            <w:webHidden/>
          </w:rPr>
          <w:fldChar w:fldCharType="separate"/>
        </w:r>
        <w:r w:rsidR="00C914E5">
          <w:rPr>
            <w:noProof/>
            <w:webHidden/>
          </w:rPr>
          <w:t>36</w:t>
        </w:r>
        <w:r w:rsidR="00C914E5">
          <w:rPr>
            <w:noProof/>
            <w:webHidden/>
          </w:rPr>
          <w:fldChar w:fldCharType="end"/>
        </w:r>
      </w:hyperlink>
    </w:p>
    <w:p w14:paraId="496B1973" w14:textId="2D92DC16" w:rsidR="00C914E5" w:rsidRDefault="00000000">
      <w:pPr>
        <w:pStyle w:val="Kazalovsebine1"/>
        <w:rPr>
          <w:rFonts w:asciiTheme="minorHAnsi" w:eastAsiaTheme="minorEastAsia" w:hAnsiTheme="minorHAnsi" w:cstheme="minorBidi"/>
          <w:noProof/>
          <w:sz w:val="22"/>
          <w:szCs w:val="22"/>
          <w:lang w:eastAsia="sl-SI"/>
        </w:rPr>
      </w:pPr>
      <w:hyperlink w:anchor="_Toc124358456" w:history="1">
        <w:r w:rsidR="00C914E5" w:rsidRPr="003A7DF3">
          <w:rPr>
            <w:rStyle w:val="Hiperpovezava"/>
            <w:rFonts w:ascii="Arial" w:hAnsi="Arial" w:cs="Arial"/>
            <w:b/>
            <w:bCs/>
            <w:noProof/>
            <w:lang w:val="en-GB"/>
          </w:rPr>
          <w:t xml:space="preserve">3. Patient-specific data for the calculation of the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w:t>
        </w:r>
        <w:r w:rsidR="005117B9">
          <w:rPr>
            <w:rStyle w:val="Hiperpovezava"/>
            <w:rFonts w:ascii="Arial" w:hAnsi="Arial" w:cs="Arial"/>
            <w:b/>
            <w:bCs/>
            <w:noProof/>
            <w:lang w:val="en-GB"/>
          </w:rPr>
          <w:t>weight</w:t>
        </w:r>
        <w:r w:rsidR="00C914E5" w:rsidRPr="003A7DF3">
          <w:rPr>
            <w:rStyle w:val="Hiperpovezava"/>
            <w:rFonts w:ascii="Arial" w:hAnsi="Arial" w:cs="Arial"/>
            <w:b/>
            <w:bCs/>
            <w:noProof/>
            <w:lang w:val="en-GB"/>
          </w:rPr>
          <w:t>s</w:t>
        </w:r>
        <w:r w:rsidR="00C914E5">
          <w:rPr>
            <w:noProof/>
            <w:webHidden/>
          </w:rPr>
          <w:tab/>
        </w:r>
        <w:r w:rsidR="00C914E5">
          <w:rPr>
            <w:noProof/>
            <w:webHidden/>
          </w:rPr>
          <w:fldChar w:fldCharType="begin"/>
        </w:r>
        <w:r w:rsidR="00C914E5">
          <w:rPr>
            <w:noProof/>
            <w:webHidden/>
          </w:rPr>
          <w:instrText xml:space="preserve"> PAGEREF _Toc124358456 \h </w:instrText>
        </w:r>
        <w:r w:rsidR="00C914E5">
          <w:rPr>
            <w:noProof/>
            <w:webHidden/>
          </w:rPr>
        </w:r>
        <w:r w:rsidR="00C914E5">
          <w:rPr>
            <w:noProof/>
            <w:webHidden/>
          </w:rPr>
          <w:fldChar w:fldCharType="separate"/>
        </w:r>
        <w:r w:rsidR="00C914E5">
          <w:rPr>
            <w:noProof/>
            <w:webHidden/>
          </w:rPr>
          <w:t>36</w:t>
        </w:r>
        <w:r w:rsidR="00C914E5">
          <w:rPr>
            <w:noProof/>
            <w:webHidden/>
          </w:rPr>
          <w:fldChar w:fldCharType="end"/>
        </w:r>
      </w:hyperlink>
    </w:p>
    <w:p w14:paraId="2CBC296B" w14:textId="1447E78E" w:rsidR="00C914E5" w:rsidRDefault="00000000">
      <w:pPr>
        <w:pStyle w:val="Kazalovsebine1"/>
        <w:rPr>
          <w:rFonts w:asciiTheme="minorHAnsi" w:eastAsiaTheme="minorEastAsia" w:hAnsiTheme="minorHAnsi" w:cstheme="minorBidi"/>
          <w:noProof/>
          <w:sz w:val="22"/>
          <w:szCs w:val="22"/>
          <w:lang w:eastAsia="sl-SI"/>
        </w:rPr>
      </w:pPr>
      <w:hyperlink w:anchor="_Toc124358457" w:history="1">
        <w:r w:rsidR="00C914E5" w:rsidRPr="003A7DF3">
          <w:rPr>
            <w:rStyle w:val="Hiperpovezava"/>
            <w:rFonts w:ascii="Arial" w:hAnsi="Arial" w:cs="Arial"/>
            <w:b/>
            <w:bCs/>
            <w:noProof/>
            <w:lang w:val="en-GB"/>
          </w:rPr>
          <w:t>3.1. General about data checks</w:t>
        </w:r>
        <w:r w:rsidR="00C914E5">
          <w:rPr>
            <w:noProof/>
            <w:webHidden/>
          </w:rPr>
          <w:tab/>
        </w:r>
        <w:r w:rsidR="00C914E5">
          <w:rPr>
            <w:noProof/>
            <w:webHidden/>
          </w:rPr>
          <w:fldChar w:fldCharType="begin"/>
        </w:r>
        <w:r w:rsidR="00C914E5">
          <w:rPr>
            <w:noProof/>
            <w:webHidden/>
          </w:rPr>
          <w:instrText xml:space="preserve"> PAGEREF _Toc124358457 \h </w:instrText>
        </w:r>
        <w:r w:rsidR="00C914E5">
          <w:rPr>
            <w:noProof/>
            <w:webHidden/>
          </w:rPr>
        </w:r>
        <w:r w:rsidR="00C914E5">
          <w:rPr>
            <w:noProof/>
            <w:webHidden/>
          </w:rPr>
          <w:fldChar w:fldCharType="separate"/>
        </w:r>
        <w:r w:rsidR="00C914E5">
          <w:rPr>
            <w:noProof/>
            <w:webHidden/>
          </w:rPr>
          <w:t>36</w:t>
        </w:r>
        <w:r w:rsidR="00C914E5">
          <w:rPr>
            <w:noProof/>
            <w:webHidden/>
          </w:rPr>
          <w:fldChar w:fldCharType="end"/>
        </w:r>
      </w:hyperlink>
    </w:p>
    <w:p w14:paraId="498DC324" w14:textId="2234E94D" w:rsidR="00C914E5" w:rsidRDefault="00000000">
      <w:pPr>
        <w:pStyle w:val="Kazalovsebine1"/>
        <w:rPr>
          <w:rFonts w:asciiTheme="minorHAnsi" w:eastAsiaTheme="minorEastAsia" w:hAnsiTheme="minorHAnsi" w:cstheme="minorBidi"/>
          <w:noProof/>
          <w:sz w:val="22"/>
          <w:szCs w:val="22"/>
          <w:lang w:eastAsia="sl-SI"/>
        </w:rPr>
      </w:pPr>
      <w:hyperlink w:anchor="_Toc124358458" w:history="1">
        <w:r w:rsidR="00C914E5" w:rsidRPr="003A7DF3">
          <w:rPr>
            <w:rStyle w:val="Hiperpovezava"/>
            <w:rFonts w:ascii="Arial" w:hAnsi="Arial" w:cs="Arial"/>
            <w:b/>
            <w:bCs/>
            <w:noProof/>
            <w:lang w:val="en-GB"/>
          </w:rPr>
          <w:t>3.1.1. Information about errors</w:t>
        </w:r>
        <w:r w:rsidR="00C914E5">
          <w:rPr>
            <w:noProof/>
            <w:webHidden/>
          </w:rPr>
          <w:tab/>
        </w:r>
        <w:r w:rsidR="00C914E5">
          <w:rPr>
            <w:noProof/>
            <w:webHidden/>
          </w:rPr>
          <w:fldChar w:fldCharType="begin"/>
        </w:r>
        <w:r w:rsidR="00C914E5">
          <w:rPr>
            <w:noProof/>
            <w:webHidden/>
          </w:rPr>
          <w:instrText xml:space="preserve"> PAGEREF _Toc124358458 \h </w:instrText>
        </w:r>
        <w:r w:rsidR="00C914E5">
          <w:rPr>
            <w:noProof/>
            <w:webHidden/>
          </w:rPr>
        </w:r>
        <w:r w:rsidR="00C914E5">
          <w:rPr>
            <w:noProof/>
            <w:webHidden/>
          </w:rPr>
          <w:fldChar w:fldCharType="separate"/>
        </w:r>
        <w:r w:rsidR="00C914E5">
          <w:rPr>
            <w:noProof/>
            <w:webHidden/>
          </w:rPr>
          <w:t>36</w:t>
        </w:r>
        <w:r w:rsidR="00C914E5">
          <w:rPr>
            <w:noProof/>
            <w:webHidden/>
          </w:rPr>
          <w:fldChar w:fldCharType="end"/>
        </w:r>
      </w:hyperlink>
    </w:p>
    <w:p w14:paraId="5E840AAD" w14:textId="731DB46E" w:rsidR="00C914E5" w:rsidRDefault="00000000">
      <w:pPr>
        <w:pStyle w:val="Kazalovsebine1"/>
        <w:rPr>
          <w:rFonts w:asciiTheme="minorHAnsi" w:eastAsiaTheme="minorEastAsia" w:hAnsiTheme="minorHAnsi" w:cstheme="minorBidi"/>
          <w:noProof/>
          <w:sz w:val="22"/>
          <w:szCs w:val="22"/>
          <w:lang w:eastAsia="sl-SI"/>
        </w:rPr>
      </w:pPr>
      <w:hyperlink w:anchor="_Toc124358459" w:history="1">
        <w:r w:rsidR="00C914E5" w:rsidRPr="003A7DF3">
          <w:rPr>
            <w:rStyle w:val="Hiperpovezava"/>
            <w:rFonts w:ascii="Arial" w:hAnsi="Arial" w:cs="Arial"/>
            <w:b/>
            <w:bCs/>
            <w:noProof/>
            <w:lang w:val="en-GB"/>
          </w:rPr>
          <w:t>3.1.2. Types of errors</w:t>
        </w:r>
        <w:r w:rsidR="00C914E5">
          <w:rPr>
            <w:noProof/>
            <w:webHidden/>
          </w:rPr>
          <w:tab/>
        </w:r>
        <w:r w:rsidR="00C914E5">
          <w:rPr>
            <w:noProof/>
            <w:webHidden/>
          </w:rPr>
          <w:fldChar w:fldCharType="begin"/>
        </w:r>
        <w:r w:rsidR="00C914E5">
          <w:rPr>
            <w:noProof/>
            <w:webHidden/>
          </w:rPr>
          <w:instrText xml:space="preserve"> PAGEREF _Toc124358459 \h </w:instrText>
        </w:r>
        <w:r w:rsidR="00C914E5">
          <w:rPr>
            <w:noProof/>
            <w:webHidden/>
          </w:rPr>
        </w:r>
        <w:r w:rsidR="00C914E5">
          <w:rPr>
            <w:noProof/>
            <w:webHidden/>
          </w:rPr>
          <w:fldChar w:fldCharType="separate"/>
        </w:r>
        <w:r w:rsidR="00C914E5">
          <w:rPr>
            <w:noProof/>
            <w:webHidden/>
          </w:rPr>
          <w:t>37</w:t>
        </w:r>
        <w:r w:rsidR="00C914E5">
          <w:rPr>
            <w:noProof/>
            <w:webHidden/>
          </w:rPr>
          <w:fldChar w:fldCharType="end"/>
        </w:r>
      </w:hyperlink>
    </w:p>
    <w:p w14:paraId="0A9A7D72" w14:textId="385A980C" w:rsidR="00C914E5" w:rsidRDefault="00000000">
      <w:pPr>
        <w:pStyle w:val="Kazalovsebine1"/>
        <w:rPr>
          <w:rFonts w:asciiTheme="minorHAnsi" w:eastAsiaTheme="minorEastAsia" w:hAnsiTheme="minorHAnsi" w:cstheme="minorBidi"/>
          <w:noProof/>
          <w:sz w:val="22"/>
          <w:szCs w:val="22"/>
          <w:lang w:eastAsia="sl-SI"/>
        </w:rPr>
      </w:pPr>
      <w:hyperlink w:anchor="_Toc124358460" w:history="1">
        <w:r w:rsidR="00C914E5" w:rsidRPr="003A7DF3">
          <w:rPr>
            <w:rStyle w:val="Hiperpovezava"/>
            <w:rFonts w:ascii="Arial" w:hAnsi="Arial" w:cs="Arial"/>
            <w:b/>
            <w:bCs/>
            <w:noProof/>
            <w:lang w:val="en-GB"/>
          </w:rPr>
          <w:t>3.1.3. Rules for carrying out controls</w:t>
        </w:r>
        <w:r w:rsidR="00C914E5">
          <w:rPr>
            <w:noProof/>
            <w:webHidden/>
          </w:rPr>
          <w:tab/>
        </w:r>
        <w:r w:rsidR="00C914E5">
          <w:rPr>
            <w:noProof/>
            <w:webHidden/>
          </w:rPr>
          <w:fldChar w:fldCharType="begin"/>
        </w:r>
        <w:r w:rsidR="00C914E5">
          <w:rPr>
            <w:noProof/>
            <w:webHidden/>
          </w:rPr>
          <w:instrText xml:space="preserve"> PAGEREF _Toc124358460 \h </w:instrText>
        </w:r>
        <w:r w:rsidR="00C914E5">
          <w:rPr>
            <w:noProof/>
            <w:webHidden/>
          </w:rPr>
        </w:r>
        <w:r w:rsidR="00C914E5">
          <w:rPr>
            <w:noProof/>
            <w:webHidden/>
          </w:rPr>
          <w:fldChar w:fldCharType="separate"/>
        </w:r>
        <w:r w:rsidR="00C914E5">
          <w:rPr>
            <w:noProof/>
            <w:webHidden/>
          </w:rPr>
          <w:t>37</w:t>
        </w:r>
        <w:r w:rsidR="00C914E5">
          <w:rPr>
            <w:noProof/>
            <w:webHidden/>
          </w:rPr>
          <w:fldChar w:fldCharType="end"/>
        </w:r>
      </w:hyperlink>
    </w:p>
    <w:p w14:paraId="63CB35C9" w14:textId="04FF19AA" w:rsidR="00C914E5" w:rsidRDefault="00000000">
      <w:pPr>
        <w:pStyle w:val="Kazalovsebine1"/>
        <w:rPr>
          <w:rFonts w:asciiTheme="minorHAnsi" w:eastAsiaTheme="minorEastAsia" w:hAnsiTheme="minorHAnsi" w:cstheme="minorBidi"/>
          <w:noProof/>
          <w:sz w:val="22"/>
          <w:szCs w:val="22"/>
          <w:lang w:eastAsia="sl-SI"/>
        </w:rPr>
      </w:pPr>
      <w:hyperlink w:anchor="_Toc124358461" w:history="1">
        <w:r w:rsidR="00C914E5" w:rsidRPr="003A7DF3">
          <w:rPr>
            <w:rStyle w:val="Hiperpovezava"/>
            <w:rFonts w:ascii="Arial" w:hAnsi="Arial" w:cs="Arial"/>
            <w:b/>
            <w:bCs/>
            <w:noProof/>
            <w:lang w:val="en-GB"/>
          </w:rPr>
          <w:t>3.2. General information about the mail</w:t>
        </w:r>
        <w:r w:rsidR="00C914E5">
          <w:rPr>
            <w:noProof/>
            <w:webHidden/>
          </w:rPr>
          <w:tab/>
        </w:r>
        <w:r w:rsidR="00C914E5">
          <w:rPr>
            <w:noProof/>
            <w:webHidden/>
          </w:rPr>
          <w:fldChar w:fldCharType="begin"/>
        </w:r>
        <w:r w:rsidR="00C914E5">
          <w:rPr>
            <w:noProof/>
            <w:webHidden/>
          </w:rPr>
          <w:instrText xml:space="preserve"> PAGEREF _Toc124358461 \h </w:instrText>
        </w:r>
        <w:r w:rsidR="00C914E5">
          <w:rPr>
            <w:noProof/>
            <w:webHidden/>
          </w:rPr>
        </w:r>
        <w:r w:rsidR="00C914E5">
          <w:rPr>
            <w:noProof/>
            <w:webHidden/>
          </w:rPr>
          <w:fldChar w:fldCharType="separate"/>
        </w:r>
        <w:r w:rsidR="00C914E5">
          <w:rPr>
            <w:noProof/>
            <w:webHidden/>
          </w:rPr>
          <w:t>38</w:t>
        </w:r>
        <w:r w:rsidR="00C914E5">
          <w:rPr>
            <w:noProof/>
            <w:webHidden/>
          </w:rPr>
          <w:fldChar w:fldCharType="end"/>
        </w:r>
      </w:hyperlink>
    </w:p>
    <w:p w14:paraId="05DB42C7" w14:textId="70767BB0" w:rsidR="00C914E5" w:rsidRDefault="00000000">
      <w:pPr>
        <w:pStyle w:val="Kazalovsebine1"/>
        <w:rPr>
          <w:rFonts w:asciiTheme="minorHAnsi" w:eastAsiaTheme="minorEastAsia" w:hAnsiTheme="minorHAnsi" w:cstheme="minorBidi"/>
          <w:noProof/>
          <w:sz w:val="22"/>
          <w:szCs w:val="22"/>
          <w:lang w:eastAsia="sl-SI"/>
        </w:rPr>
      </w:pPr>
      <w:hyperlink w:anchor="_Toc124358462" w:history="1">
        <w:r w:rsidR="00C914E5" w:rsidRPr="003A7DF3">
          <w:rPr>
            <w:rStyle w:val="Hiperpovezava"/>
            <w:rFonts w:ascii="Arial" w:hAnsi="Arial" w:cs="Arial"/>
            <w:b/>
            <w:bCs/>
            <w:noProof/>
            <w:lang w:val="en-GB"/>
          </w:rPr>
          <w:t>3.2.1. Mail information</w:t>
        </w:r>
        <w:r w:rsidR="00C914E5">
          <w:rPr>
            <w:noProof/>
            <w:webHidden/>
          </w:rPr>
          <w:tab/>
        </w:r>
        <w:r w:rsidR="00C914E5">
          <w:rPr>
            <w:noProof/>
            <w:webHidden/>
          </w:rPr>
          <w:fldChar w:fldCharType="begin"/>
        </w:r>
        <w:r w:rsidR="00C914E5">
          <w:rPr>
            <w:noProof/>
            <w:webHidden/>
          </w:rPr>
          <w:instrText xml:space="preserve"> PAGEREF _Toc124358462 \h </w:instrText>
        </w:r>
        <w:r w:rsidR="00C914E5">
          <w:rPr>
            <w:noProof/>
            <w:webHidden/>
          </w:rPr>
        </w:r>
        <w:r w:rsidR="00C914E5">
          <w:rPr>
            <w:noProof/>
            <w:webHidden/>
          </w:rPr>
          <w:fldChar w:fldCharType="separate"/>
        </w:r>
        <w:r w:rsidR="00C914E5">
          <w:rPr>
            <w:noProof/>
            <w:webHidden/>
          </w:rPr>
          <w:t>38</w:t>
        </w:r>
        <w:r w:rsidR="00C914E5">
          <w:rPr>
            <w:noProof/>
            <w:webHidden/>
          </w:rPr>
          <w:fldChar w:fldCharType="end"/>
        </w:r>
      </w:hyperlink>
    </w:p>
    <w:p w14:paraId="479D8F34" w14:textId="31FF4FB6" w:rsidR="00C914E5" w:rsidRDefault="00000000">
      <w:pPr>
        <w:pStyle w:val="Kazalovsebine1"/>
        <w:rPr>
          <w:rFonts w:asciiTheme="minorHAnsi" w:eastAsiaTheme="minorEastAsia" w:hAnsiTheme="minorHAnsi" w:cstheme="minorBidi"/>
          <w:noProof/>
          <w:sz w:val="22"/>
          <w:szCs w:val="22"/>
          <w:lang w:eastAsia="sl-SI"/>
        </w:rPr>
      </w:pPr>
      <w:hyperlink w:anchor="_Toc124358463" w:history="1">
        <w:r w:rsidR="00C914E5" w:rsidRPr="003A7DF3">
          <w:rPr>
            <w:rStyle w:val="Hiperpovezava"/>
            <w:rFonts w:ascii="Arial" w:hAnsi="Arial" w:cs="Arial"/>
            <w:b/>
            <w:bCs/>
            <w:noProof/>
            <w:lang w:val="en-GB"/>
          </w:rPr>
          <w:t xml:space="preserve">3.3. Information about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document</w:t>
        </w:r>
        <w:r w:rsidR="00C914E5">
          <w:rPr>
            <w:noProof/>
            <w:webHidden/>
          </w:rPr>
          <w:tab/>
        </w:r>
        <w:r w:rsidR="00C914E5">
          <w:rPr>
            <w:noProof/>
            <w:webHidden/>
          </w:rPr>
          <w:fldChar w:fldCharType="begin"/>
        </w:r>
        <w:r w:rsidR="00C914E5">
          <w:rPr>
            <w:noProof/>
            <w:webHidden/>
          </w:rPr>
          <w:instrText xml:space="preserve"> PAGEREF _Toc124358463 \h </w:instrText>
        </w:r>
        <w:r w:rsidR="00C914E5">
          <w:rPr>
            <w:noProof/>
            <w:webHidden/>
          </w:rPr>
        </w:r>
        <w:r w:rsidR="00C914E5">
          <w:rPr>
            <w:noProof/>
            <w:webHidden/>
          </w:rPr>
          <w:fldChar w:fldCharType="separate"/>
        </w:r>
        <w:r w:rsidR="00C914E5">
          <w:rPr>
            <w:noProof/>
            <w:webHidden/>
          </w:rPr>
          <w:t>38</w:t>
        </w:r>
        <w:r w:rsidR="00C914E5">
          <w:rPr>
            <w:noProof/>
            <w:webHidden/>
          </w:rPr>
          <w:fldChar w:fldCharType="end"/>
        </w:r>
      </w:hyperlink>
    </w:p>
    <w:p w14:paraId="028B9F9A" w14:textId="242DA368" w:rsidR="00C914E5" w:rsidRDefault="00000000">
      <w:pPr>
        <w:pStyle w:val="Kazalovsebine1"/>
        <w:rPr>
          <w:rFonts w:asciiTheme="minorHAnsi" w:eastAsiaTheme="minorEastAsia" w:hAnsiTheme="minorHAnsi" w:cstheme="minorBidi"/>
          <w:noProof/>
          <w:sz w:val="22"/>
          <w:szCs w:val="22"/>
          <w:lang w:eastAsia="sl-SI"/>
        </w:rPr>
      </w:pPr>
      <w:hyperlink w:anchor="_Toc124358464" w:history="1">
        <w:r w:rsidR="00C914E5" w:rsidRPr="003A7DF3">
          <w:rPr>
            <w:rStyle w:val="Hiperpovezava"/>
            <w:rFonts w:ascii="Arial" w:hAnsi="Arial" w:cs="Arial"/>
            <w:b/>
            <w:bCs/>
            <w:noProof/>
            <w:lang w:val="en-GB"/>
          </w:rPr>
          <w:t>3.3.1. Document information</w:t>
        </w:r>
        <w:r w:rsidR="00C914E5">
          <w:rPr>
            <w:noProof/>
            <w:webHidden/>
          </w:rPr>
          <w:tab/>
        </w:r>
        <w:r w:rsidR="00C914E5">
          <w:rPr>
            <w:noProof/>
            <w:webHidden/>
          </w:rPr>
          <w:fldChar w:fldCharType="begin"/>
        </w:r>
        <w:r w:rsidR="00C914E5">
          <w:rPr>
            <w:noProof/>
            <w:webHidden/>
          </w:rPr>
          <w:instrText xml:space="preserve"> PAGEREF _Toc124358464 \h </w:instrText>
        </w:r>
        <w:r w:rsidR="00C914E5">
          <w:rPr>
            <w:noProof/>
            <w:webHidden/>
          </w:rPr>
        </w:r>
        <w:r w:rsidR="00C914E5">
          <w:rPr>
            <w:noProof/>
            <w:webHidden/>
          </w:rPr>
          <w:fldChar w:fldCharType="separate"/>
        </w:r>
        <w:r w:rsidR="00C914E5">
          <w:rPr>
            <w:noProof/>
            <w:webHidden/>
          </w:rPr>
          <w:t>38</w:t>
        </w:r>
        <w:r w:rsidR="00C914E5">
          <w:rPr>
            <w:noProof/>
            <w:webHidden/>
          </w:rPr>
          <w:fldChar w:fldCharType="end"/>
        </w:r>
      </w:hyperlink>
    </w:p>
    <w:p w14:paraId="41768507" w14:textId="06B05B39" w:rsidR="00C914E5" w:rsidRDefault="00000000">
      <w:pPr>
        <w:pStyle w:val="Kazalovsebine1"/>
        <w:rPr>
          <w:rFonts w:asciiTheme="minorHAnsi" w:eastAsiaTheme="minorEastAsia" w:hAnsiTheme="minorHAnsi" w:cstheme="minorBidi"/>
          <w:noProof/>
          <w:sz w:val="22"/>
          <w:szCs w:val="22"/>
          <w:lang w:eastAsia="sl-SI"/>
        </w:rPr>
      </w:pPr>
      <w:hyperlink w:anchor="_Toc124358465" w:history="1">
        <w:r w:rsidR="00C914E5" w:rsidRPr="003A7DF3">
          <w:rPr>
            <w:rStyle w:val="Hiperpovezava"/>
            <w:rFonts w:ascii="Arial" w:hAnsi="Arial" w:cs="Arial"/>
            <w:b/>
            <w:bCs/>
            <w:noProof/>
            <w:lang w:val="en-GB"/>
          </w:rPr>
          <w:t>3.3.2. Information on hospital stay</w:t>
        </w:r>
        <w:r w:rsidR="00C914E5">
          <w:rPr>
            <w:noProof/>
            <w:webHidden/>
          </w:rPr>
          <w:tab/>
        </w:r>
        <w:r w:rsidR="00C914E5">
          <w:rPr>
            <w:noProof/>
            <w:webHidden/>
          </w:rPr>
          <w:fldChar w:fldCharType="begin"/>
        </w:r>
        <w:r w:rsidR="00C914E5">
          <w:rPr>
            <w:noProof/>
            <w:webHidden/>
          </w:rPr>
          <w:instrText xml:space="preserve"> PAGEREF _Toc124358465 \h </w:instrText>
        </w:r>
        <w:r w:rsidR="00C914E5">
          <w:rPr>
            <w:noProof/>
            <w:webHidden/>
          </w:rPr>
        </w:r>
        <w:r w:rsidR="00C914E5">
          <w:rPr>
            <w:noProof/>
            <w:webHidden/>
          </w:rPr>
          <w:fldChar w:fldCharType="separate"/>
        </w:r>
        <w:r w:rsidR="00C914E5">
          <w:rPr>
            <w:noProof/>
            <w:webHidden/>
          </w:rPr>
          <w:t>39</w:t>
        </w:r>
        <w:r w:rsidR="00C914E5">
          <w:rPr>
            <w:noProof/>
            <w:webHidden/>
          </w:rPr>
          <w:fldChar w:fldCharType="end"/>
        </w:r>
      </w:hyperlink>
    </w:p>
    <w:p w14:paraId="7ADA2C37" w14:textId="7A2C0F4E" w:rsidR="00C914E5" w:rsidRDefault="00000000">
      <w:pPr>
        <w:pStyle w:val="Kazalovsebine1"/>
        <w:rPr>
          <w:rFonts w:asciiTheme="minorHAnsi" w:eastAsiaTheme="minorEastAsia" w:hAnsiTheme="minorHAnsi" w:cstheme="minorBidi"/>
          <w:noProof/>
          <w:sz w:val="22"/>
          <w:szCs w:val="22"/>
          <w:lang w:eastAsia="sl-SI"/>
        </w:rPr>
      </w:pPr>
      <w:hyperlink w:anchor="_Toc124358466" w:history="1">
        <w:r w:rsidR="00C914E5" w:rsidRPr="003A7DF3">
          <w:rPr>
            <w:rStyle w:val="Hiperpovezava"/>
            <w:rFonts w:ascii="Arial" w:hAnsi="Arial" w:cs="Arial"/>
            <w:b/>
            <w:bCs/>
            <w:noProof/>
            <w:lang w:val="en-GB"/>
          </w:rPr>
          <w:t>3.3.2.1. Information about the insured person:</w:t>
        </w:r>
        <w:r w:rsidR="00C914E5">
          <w:rPr>
            <w:noProof/>
            <w:webHidden/>
          </w:rPr>
          <w:tab/>
        </w:r>
        <w:r w:rsidR="00C914E5">
          <w:rPr>
            <w:noProof/>
            <w:webHidden/>
          </w:rPr>
          <w:fldChar w:fldCharType="begin"/>
        </w:r>
        <w:r w:rsidR="00C914E5">
          <w:rPr>
            <w:noProof/>
            <w:webHidden/>
          </w:rPr>
          <w:instrText xml:space="preserve"> PAGEREF _Toc124358466 \h </w:instrText>
        </w:r>
        <w:r w:rsidR="00C914E5">
          <w:rPr>
            <w:noProof/>
            <w:webHidden/>
          </w:rPr>
        </w:r>
        <w:r w:rsidR="00C914E5">
          <w:rPr>
            <w:noProof/>
            <w:webHidden/>
          </w:rPr>
          <w:fldChar w:fldCharType="separate"/>
        </w:r>
        <w:r w:rsidR="00C914E5">
          <w:rPr>
            <w:noProof/>
            <w:webHidden/>
          </w:rPr>
          <w:t>39</w:t>
        </w:r>
        <w:r w:rsidR="00C914E5">
          <w:rPr>
            <w:noProof/>
            <w:webHidden/>
          </w:rPr>
          <w:fldChar w:fldCharType="end"/>
        </w:r>
      </w:hyperlink>
    </w:p>
    <w:p w14:paraId="1EDF468C" w14:textId="6D7D8E96" w:rsidR="00C914E5" w:rsidRDefault="00000000">
      <w:pPr>
        <w:pStyle w:val="Kazalovsebine1"/>
        <w:rPr>
          <w:rFonts w:asciiTheme="minorHAnsi" w:eastAsiaTheme="minorEastAsia" w:hAnsiTheme="minorHAnsi" w:cstheme="minorBidi"/>
          <w:noProof/>
          <w:sz w:val="22"/>
          <w:szCs w:val="22"/>
          <w:lang w:eastAsia="sl-SI"/>
        </w:rPr>
      </w:pPr>
      <w:hyperlink w:anchor="_Toc124358467" w:history="1">
        <w:r w:rsidR="00C914E5" w:rsidRPr="003A7DF3">
          <w:rPr>
            <w:rStyle w:val="Hiperpovezava"/>
            <w:rFonts w:ascii="Arial" w:hAnsi="Arial" w:cs="Arial"/>
            <w:b/>
            <w:bCs/>
            <w:noProof/>
            <w:lang w:val="en-GB"/>
          </w:rPr>
          <w:t>3.3.2.2. Treatment information</w:t>
        </w:r>
        <w:r w:rsidR="00C914E5">
          <w:rPr>
            <w:noProof/>
            <w:webHidden/>
          </w:rPr>
          <w:tab/>
        </w:r>
        <w:r w:rsidR="00C914E5">
          <w:rPr>
            <w:noProof/>
            <w:webHidden/>
          </w:rPr>
          <w:fldChar w:fldCharType="begin"/>
        </w:r>
        <w:r w:rsidR="00C914E5">
          <w:rPr>
            <w:noProof/>
            <w:webHidden/>
          </w:rPr>
          <w:instrText xml:space="preserve"> PAGEREF _Toc124358467 \h </w:instrText>
        </w:r>
        <w:r w:rsidR="00C914E5">
          <w:rPr>
            <w:noProof/>
            <w:webHidden/>
          </w:rPr>
        </w:r>
        <w:r w:rsidR="00C914E5">
          <w:rPr>
            <w:noProof/>
            <w:webHidden/>
          </w:rPr>
          <w:fldChar w:fldCharType="separate"/>
        </w:r>
        <w:r w:rsidR="00C914E5">
          <w:rPr>
            <w:noProof/>
            <w:webHidden/>
          </w:rPr>
          <w:t>40</w:t>
        </w:r>
        <w:r w:rsidR="00C914E5">
          <w:rPr>
            <w:noProof/>
            <w:webHidden/>
          </w:rPr>
          <w:fldChar w:fldCharType="end"/>
        </w:r>
      </w:hyperlink>
    </w:p>
    <w:p w14:paraId="76A23967" w14:textId="4F4F5FF5" w:rsidR="00C914E5" w:rsidRDefault="00000000">
      <w:pPr>
        <w:pStyle w:val="Kazalovsebine1"/>
        <w:rPr>
          <w:rFonts w:asciiTheme="minorHAnsi" w:eastAsiaTheme="minorEastAsia" w:hAnsiTheme="minorHAnsi" w:cstheme="minorBidi"/>
          <w:noProof/>
          <w:sz w:val="22"/>
          <w:szCs w:val="22"/>
          <w:lang w:eastAsia="sl-SI"/>
        </w:rPr>
      </w:pPr>
      <w:hyperlink w:anchor="_Toc124358468" w:history="1">
        <w:r w:rsidR="00C914E5" w:rsidRPr="003A7DF3">
          <w:rPr>
            <w:rStyle w:val="Hiperpovezava"/>
            <w:rFonts w:ascii="Arial" w:hAnsi="Arial" w:cs="Arial"/>
            <w:b/>
            <w:bCs/>
            <w:noProof/>
            <w:lang w:val="en-GB"/>
          </w:rPr>
          <w:t>3.3.2.3. Service details (1...20)</w:t>
        </w:r>
        <w:r w:rsidR="00C914E5">
          <w:rPr>
            <w:noProof/>
            <w:webHidden/>
          </w:rPr>
          <w:tab/>
        </w:r>
        <w:r w:rsidR="00C914E5">
          <w:rPr>
            <w:noProof/>
            <w:webHidden/>
          </w:rPr>
          <w:fldChar w:fldCharType="begin"/>
        </w:r>
        <w:r w:rsidR="00C914E5">
          <w:rPr>
            <w:noProof/>
            <w:webHidden/>
          </w:rPr>
          <w:instrText xml:space="preserve"> PAGEREF _Toc124358468 \h </w:instrText>
        </w:r>
        <w:r w:rsidR="00C914E5">
          <w:rPr>
            <w:noProof/>
            <w:webHidden/>
          </w:rPr>
        </w:r>
        <w:r w:rsidR="00C914E5">
          <w:rPr>
            <w:noProof/>
            <w:webHidden/>
          </w:rPr>
          <w:fldChar w:fldCharType="separate"/>
        </w:r>
        <w:r w:rsidR="00C914E5">
          <w:rPr>
            <w:noProof/>
            <w:webHidden/>
          </w:rPr>
          <w:t>43</w:t>
        </w:r>
        <w:r w:rsidR="00C914E5">
          <w:rPr>
            <w:noProof/>
            <w:webHidden/>
          </w:rPr>
          <w:fldChar w:fldCharType="end"/>
        </w:r>
      </w:hyperlink>
    </w:p>
    <w:p w14:paraId="48812EBC" w14:textId="1952FFCB" w:rsidR="00C914E5" w:rsidRDefault="00000000">
      <w:pPr>
        <w:pStyle w:val="Kazalovsebine1"/>
        <w:rPr>
          <w:rFonts w:asciiTheme="minorHAnsi" w:eastAsiaTheme="minorEastAsia" w:hAnsiTheme="minorHAnsi" w:cstheme="minorBidi"/>
          <w:noProof/>
          <w:sz w:val="22"/>
          <w:szCs w:val="22"/>
          <w:lang w:eastAsia="sl-SI"/>
        </w:rPr>
      </w:pPr>
      <w:hyperlink w:anchor="_Toc124358469" w:history="1">
        <w:r w:rsidR="00C914E5" w:rsidRPr="003A7DF3">
          <w:rPr>
            <w:rStyle w:val="Hiperpovezava"/>
            <w:rFonts w:ascii="Arial" w:hAnsi="Arial" w:cs="Arial"/>
            <w:b/>
            <w:bCs/>
            <w:noProof/>
            <w:lang w:val="en-GB"/>
          </w:rPr>
          <w:t>3.3.2.4. Data on therapeutic or diagnostic procedures (0..n)</w:t>
        </w:r>
        <w:r w:rsidR="00C914E5">
          <w:rPr>
            <w:noProof/>
            <w:webHidden/>
          </w:rPr>
          <w:tab/>
        </w:r>
        <w:r w:rsidR="00C914E5">
          <w:rPr>
            <w:noProof/>
            <w:webHidden/>
          </w:rPr>
          <w:fldChar w:fldCharType="begin"/>
        </w:r>
        <w:r w:rsidR="00C914E5">
          <w:rPr>
            <w:noProof/>
            <w:webHidden/>
          </w:rPr>
          <w:instrText xml:space="preserve"> PAGEREF _Toc124358469 \h </w:instrText>
        </w:r>
        <w:r w:rsidR="00C914E5">
          <w:rPr>
            <w:noProof/>
            <w:webHidden/>
          </w:rPr>
        </w:r>
        <w:r w:rsidR="00C914E5">
          <w:rPr>
            <w:noProof/>
            <w:webHidden/>
          </w:rPr>
          <w:fldChar w:fldCharType="separate"/>
        </w:r>
        <w:r w:rsidR="00C914E5">
          <w:rPr>
            <w:noProof/>
            <w:webHidden/>
          </w:rPr>
          <w:t>45</w:t>
        </w:r>
        <w:r w:rsidR="00C914E5">
          <w:rPr>
            <w:noProof/>
            <w:webHidden/>
          </w:rPr>
          <w:fldChar w:fldCharType="end"/>
        </w:r>
      </w:hyperlink>
    </w:p>
    <w:p w14:paraId="1EEAC820" w14:textId="6D667328" w:rsidR="00C914E5" w:rsidRDefault="00000000">
      <w:pPr>
        <w:pStyle w:val="Kazalovsebine1"/>
        <w:rPr>
          <w:rFonts w:asciiTheme="minorHAnsi" w:eastAsiaTheme="minorEastAsia" w:hAnsiTheme="minorHAnsi" w:cstheme="minorBidi"/>
          <w:noProof/>
          <w:sz w:val="22"/>
          <w:szCs w:val="22"/>
          <w:lang w:eastAsia="sl-SI"/>
        </w:rPr>
      </w:pPr>
      <w:hyperlink w:anchor="_Toc124358470" w:history="1">
        <w:r w:rsidR="00C914E5" w:rsidRPr="003A7DF3">
          <w:rPr>
            <w:rStyle w:val="Hiperpovezava"/>
            <w:rFonts w:ascii="Arial" w:hAnsi="Arial" w:cs="Arial"/>
            <w:b/>
            <w:bCs/>
            <w:noProof/>
            <w:lang w:val="en-GB"/>
          </w:rPr>
          <w:t>3.3.2.5. Data on diagnosis according to ICD (0...n)</w:t>
        </w:r>
        <w:r w:rsidR="00C914E5">
          <w:rPr>
            <w:noProof/>
            <w:webHidden/>
          </w:rPr>
          <w:tab/>
        </w:r>
        <w:r w:rsidR="00C914E5">
          <w:rPr>
            <w:noProof/>
            <w:webHidden/>
          </w:rPr>
          <w:fldChar w:fldCharType="begin"/>
        </w:r>
        <w:r w:rsidR="00C914E5">
          <w:rPr>
            <w:noProof/>
            <w:webHidden/>
          </w:rPr>
          <w:instrText xml:space="preserve"> PAGEREF _Toc124358470 \h </w:instrText>
        </w:r>
        <w:r w:rsidR="00C914E5">
          <w:rPr>
            <w:noProof/>
            <w:webHidden/>
          </w:rPr>
        </w:r>
        <w:r w:rsidR="00C914E5">
          <w:rPr>
            <w:noProof/>
            <w:webHidden/>
          </w:rPr>
          <w:fldChar w:fldCharType="separate"/>
        </w:r>
        <w:r w:rsidR="00C914E5">
          <w:rPr>
            <w:noProof/>
            <w:webHidden/>
          </w:rPr>
          <w:t>45</w:t>
        </w:r>
        <w:r w:rsidR="00C914E5">
          <w:rPr>
            <w:noProof/>
            <w:webHidden/>
          </w:rPr>
          <w:fldChar w:fldCharType="end"/>
        </w:r>
      </w:hyperlink>
    </w:p>
    <w:p w14:paraId="300C47B2" w14:textId="1B6F0677" w:rsidR="00C914E5" w:rsidRDefault="00000000">
      <w:pPr>
        <w:pStyle w:val="Kazalovsebine1"/>
        <w:rPr>
          <w:rFonts w:asciiTheme="minorHAnsi" w:eastAsiaTheme="minorEastAsia" w:hAnsiTheme="minorHAnsi" w:cstheme="minorBidi"/>
          <w:noProof/>
          <w:sz w:val="22"/>
          <w:szCs w:val="22"/>
          <w:lang w:eastAsia="sl-SI"/>
        </w:rPr>
      </w:pPr>
      <w:hyperlink w:anchor="_Toc124358471" w:history="1">
        <w:r w:rsidR="00C914E5" w:rsidRPr="003A7DF3">
          <w:rPr>
            <w:rStyle w:val="Hiperpovezava"/>
            <w:rFonts w:ascii="Arial" w:hAnsi="Arial" w:cs="Arial"/>
            <w:b/>
            <w:bCs/>
            <w:noProof/>
            <w:lang w:val="en-GB"/>
          </w:rPr>
          <w:t>3.3.3.</w:t>
        </w:r>
        <w:r w:rsidR="00C914E5" w:rsidRPr="003A7DF3">
          <w:rPr>
            <w:rStyle w:val="Hiperpovezava"/>
            <w:rFonts w:ascii="Arial" w:hAnsi="Arial" w:cs="Arial"/>
            <w:noProof/>
            <w:lang w:val="en-GB"/>
          </w:rPr>
          <w:t xml:space="preserve"> </w:t>
        </w:r>
        <w:r w:rsidR="00C914E5" w:rsidRPr="003A7DF3">
          <w:rPr>
            <w:rStyle w:val="Hiperpovezava"/>
            <w:rFonts w:ascii="Arial" w:hAnsi="Arial" w:cs="Arial"/>
            <w:b/>
            <w:bCs/>
            <w:noProof/>
            <w:lang w:val="en-GB"/>
          </w:rPr>
          <w:t xml:space="preserve">Control of the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cost</w:t>
        </w:r>
        <w:r w:rsidR="00C914E5">
          <w:rPr>
            <w:noProof/>
            <w:webHidden/>
          </w:rPr>
          <w:tab/>
        </w:r>
        <w:r w:rsidR="00C914E5">
          <w:rPr>
            <w:noProof/>
            <w:webHidden/>
          </w:rPr>
          <w:fldChar w:fldCharType="begin"/>
        </w:r>
        <w:r w:rsidR="00C914E5">
          <w:rPr>
            <w:noProof/>
            <w:webHidden/>
          </w:rPr>
          <w:instrText xml:space="preserve"> PAGEREF _Toc124358471 \h </w:instrText>
        </w:r>
        <w:r w:rsidR="00C914E5">
          <w:rPr>
            <w:noProof/>
            <w:webHidden/>
          </w:rPr>
        </w:r>
        <w:r w:rsidR="00C914E5">
          <w:rPr>
            <w:noProof/>
            <w:webHidden/>
          </w:rPr>
          <w:fldChar w:fldCharType="separate"/>
        </w:r>
        <w:r w:rsidR="00C914E5">
          <w:rPr>
            <w:noProof/>
            <w:webHidden/>
          </w:rPr>
          <w:t>46</w:t>
        </w:r>
        <w:r w:rsidR="00C914E5">
          <w:rPr>
            <w:noProof/>
            <w:webHidden/>
          </w:rPr>
          <w:fldChar w:fldCharType="end"/>
        </w:r>
      </w:hyperlink>
    </w:p>
    <w:p w14:paraId="622749DC" w14:textId="63E1E6A8" w:rsidR="00C914E5" w:rsidRDefault="00000000">
      <w:pPr>
        <w:pStyle w:val="Kazalovsebine1"/>
        <w:rPr>
          <w:rFonts w:asciiTheme="minorHAnsi" w:eastAsiaTheme="minorEastAsia" w:hAnsiTheme="minorHAnsi" w:cstheme="minorBidi"/>
          <w:noProof/>
          <w:sz w:val="22"/>
          <w:szCs w:val="22"/>
          <w:lang w:eastAsia="sl-SI"/>
        </w:rPr>
      </w:pPr>
      <w:hyperlink w:anchor="_Toc124358472" w:history="1">
        <w:r w:rsidR="00C914E5" w:rsidRPr="003A7DF3">
          <w:rPr>
            <w:rStyle w:val="Hiperpovezava"/>
            <w:rFonts w:ascii="Arial" w:hAnsi="Arial" w:cs="Arial"/>
            <w:b/>
            <w:bCs/>
            <w:noProof/>
            <w:lang w:val="en-GB"/>
          </w:rPr>
          <w:t>3.3.3.1. Control of data on  List A medicinal products administered (0...n)</w:t>
        </w:r>
        <w:r w:rsidR="00C914E5">
          <w:rPr>
            <w:noProof/>
            <w:webHidden/>
          </w:rPr>
          <w:tab/>
        </w:r>
        <w:r w:rsidR="00C914E5">
          <w:rPr>
            <w:noProof/>
            <w:webHidden/>
          </w:rPr>
          <w:fldChar w:fldCharType="begin"/>
        </w:r>
        <w:r w:rsidR="00C914E5">
          <w:rPr>
            <w:noProof/>
            <w:webHidden/>
          </w:rPr>
          <w:instrText xml:space="preserve"> PAGEREF _Toc124358472 \h </w:instrText>
        </w:r>
        <w:r w:rsidR="00C914E5">
          <w:rPr>
            <w:noProof/>
            <w:webHidden/>
          </w:rPr>
        </w:r>
        <w:r w:rsidR="00C914E5">
          <w:rPr>
            <w:noProof/>
            <w:webHidden/>
          </w:rPr>
          <w:fldChar w:fldCharType="separate"/>
        </w:r>
        <w:r w:rsidR="00C914E5">
          <w:rPr>
            <w:noProof/>
            <w:webHidden/>
          </w:rPr>
          <w:t>46</w:t>
        </w:r>
        <w:r w:rsidR="00C914E5">
          <w:rPr>
            <w:noProof/>
            <w:webHidden/>
          </w:rPr>
          <w:fldChar w:fldCharType="end"/>
        </w:r>
      </w:hyperlink>
    </w:p>
    <w:p w14:paraId="184960BB" w14:textId="2A38291F" w:rsidR="00C914E5" w:rsidRDefault="00000000">
      <w:pPr>
        <w:pStyle w:val="Kazalovsebine1"/>
        <w:rPr>
          <w:rFonts w:asciiTheme="minorHAnsi" w:eastAsiaTheme="minorEastAsia" w:hAnsiTheme="minorHAnsi" w:cstheme="minorBidi"/>
          <w:noProof/>
          <w:sz w:val="22"/>
          <w:szCs w:val="22"/>
          <w:lang w:eastAsia="sl-SI"/>
        </w:rPr>
      </w:pPr>
      <w:hyperlink w:anchor="_Toc124358473" w:history="1">
        <w:r w:rsidR="00C914E5" w:rsidRPr="003A7DF3">
          <w:rPr>
            <w:rStyle w:val="Hiperpovezava"/>
            <w:rFonts w:ascii="Arial" w:hAnsi="Arial" w:cs="Arial"/>
            <w:b/>
            <w:bCs/>
            <w:noProof/>
            <w:lang w:val="en-GB"/>
          </w:rPr>
          <w:t>3.3.3.2. Data on List B medicinal products administered (0...n)</w:t>
        </w:r>
        <w:r w:rsidR="00C914E5">
          <w:rPr>
            <w:noProof/>
            <w:webHidden/>
          </w:rPr>
          <w:tab/>
        </w:r>
        <w:r w:rsidR="00C914E5">
          <w:rPr>
            <w:noProof/>
            <w:webHidden/>
          </w:rPr>
          <w:fldChar w:fldCharType="begin"/>
        </w:r>
        <w:r w:rsidR="00C914E5">
          <w:rPr>
            <w:noProof/>
            <w:webHidden/>
          </w:rPr>
          <w:instrText xml:space="preserve"> PAGEREF _Toc124358473 \h </w:instrText>
        </w:r>
        <w:r w:rsidR="00C914E5">
          <w:rPr>
            <w:noProof/>
            <w:webHidden/>
          </w:rPr>
        </w:r>
        <w:r w:rsidR="00C914E5">
          <w:rPr>
            <w:noProof/>
            <w:webHidden/>
          </w:rPr>
          <w:fldChar w:fldCharType="separate"/>
        </w:r>
        <w:r w:rsidR="00C914E5">
          <w:rPr>
            <w:noProof/>
            <w:webHidden/>
          </w:rPr>
          <w:t>47</w:t>
        </w:r>
        <w:r w:rsidR="00C914E5">
          <w:rPr>
            <w:noProof/>
            <w:webHidden/>
          </w:rPr>
          <w:fldChar w:fldCharType="end"/>
        </w:r>
      </w:hyperlink>
    </w:p>
    <w:p w14:paraId="52109750" w14:textId="463AC259" w:rsidR="00C914E5" w:rsidRDefault="00000000">
      <w:pPr>
        <w:pStyle w:val="Kazalovsebine1"/>
        <w:rPr>
          <w:rFonts w:asciiTheme="minorHAnsi" w:eastAsiaTheme="minorEastAsia" w:hAnsiTheme="minorHAnsi" w:cstheme="minorBidi"/>
          <w:noProof/>
          <w:sz w:val="22"/>
          <w:szCs w:val="22"/>
          <w:lang w:eastAsia="sl-SI"/>
        </w:rPr>
      </w:pPr>
      <w:hyperlink w:anchor="_Toc124358474" w:history="1">
        <w:r w:rsidR="00C914E5" w:rsidRPr="003A7DF3">
          <w:rPr>
            <w:rStyle w:val="Hiperpovezava"/>
            <w:rFonts w:ascii="Arial" w:hAnsi="Arial" w:cs="Arial"/>
            <w:b/>
            <w:bCs/>
            <w:noProof/>
            <w:lang w:val="en-GB"/>
          </w:rPr>
          <w:t xml:space="preserve">3.3.3.3. </w:t>
        </w:r>
        <w:r w:rsidR="00C914E5" w:rsidRPr="003A7DF3">
          <w:rPr>
            <w:rStyle w:val="Hiperpovezava"/>
            <w:rFonts w:ascii="Arial" w:hAnsi="Arial" w:cs="Arial"/>
            <w:noProof/>
            <w:lang w:val="en-GB"/>
          </w:rPr>
          <w:t xml:space="preserve">Control of </w:t>
        </w:r>
        <w:r w:rsidR="00C914E5" w:rsidRPr="003A7DF3">
          <w:rPr>
            <w:rStyle w:val="Hiperpovezava"/>
            <w:rFonts w:ascii="Arial" w:hAnsi="Arial" w:cs="Arial"/>
            <w:b/>
            <w:bCs/>
            <w:noProof/>
            <w:lang w:val="en-GB"/>
          </w:rPr>
          <w:t>Data on blood, blood products and plasma-derived medicinal products (0...n)</w:t>
        </w:r>
        <w:r w:rsidR="00C914E5">
          <w:rPr>
            <w:noProof/>
            <w:webHidden/>
          </w:rPr>
          <w:tab/>
        </w:r>
        <w:r w:rsidR="00C914E5">
          <w:rPr>
            <w:noProof/>
            <w:webHidden/>
          </w:rPr>
          <w:fldChar w:fldCharType="begin"/>
        </w:r>
        <w:r w:rsidR="00C914E5">
          <w:rPr>
            <w:noProof/>
            <w:webHidden/>
          </w:rPr>
          <w:instrText xml:space="preserve"> PAGEREF _Toc124358474 \h </w:instrText>
        </w:r>
        <w:r w:rsidR="00C914E5">
          <w:rPr>
            <w:noProof/>
            <w:webHidden/>
          </w:rPr>
        </w:r>
        <w:r w:rsidR="00C914E5">
          <w:rPr>
            <w:noProof/>
            <w:webHidden/>
          </w:rPr>
          <w:fldChar w:fldCharType="separate"/>
        </w:r>
        <w:r w:rsidR="00C914E5">
          <w:rPr>
            <w:noProof/>
            <w:webHidden/>
          </w:rPr>
          <w:t>48</w:t>
        </w:r>
        <w:r w:rsidR="00C914E5">
          <w:rPr>
            <w:noProof/>
            <w:webHidden/>
          </w:rPr>
          <w:fldChar w:fldCharType="end"/>
        </w:r>
      </w:hyperlink>
    </w:p>
    <w:p w14:paraId="6189A670" w14:textId="662E67B1" w:rsidR="00C914E5" w:rsidRDefault="00000000">
      <w:pPr>
        <w:pStyle w:val="Kazalovsebine1"/>
        <w:rPr>
          <w:rFonts w:asciiTheme="minorHAnsi" w:eastAsiaTheme="minorEastAsia" w:hAnsiTheme="minorHAnsi" w:cstheme="minorBidi"/>
          <w:noProof/>
          <w:sz w:val="22"/>
          <w:szCs w:val="22"/>
          <w:lang w:eastAsia="sl-SI"/>
        </w:rPr>
      </w:pPr>
      <w:hyperlink w:anchor="_Toc124358475" w:history="1">
        <w:r w:rsidR="00C914E5" w:rsidRPr="003A7DF3">
          <w:rPr>
            <w:rStyle w:val="Hiperpovezava"/>
            <w:rFonts w:ascii="Arial" w:hAnsi="Arial" w:cs="Arial"/>
            <w:b/>
            <w:bCs/>
            <w:noProof/>
            <w:lang w:val="en-GB"/>
          </w:rPr>
          <w:t>3.3.3.4. Control of data on medical supply (0...n)</w:t>
        </w:r>
        <w:r w:rsidR="00C914E5">
          <w:rPr>
            <w:noProof/>
            <w:webHidden/>
          </w:rPr>
          <w:tab/>
        </w:r>
        <w:r w:rsidR="00C914E5">
          <w:rPr>
            <w:noProof/>
            <w:webHidden/>
          </w:rPr>
          <w:fldChar w:fldCharType="begin"/>
        </w:r>
        <w:r w:rsidR="00C914E5">
          <w:rPr>
            <w:noProof/>
            <w:webHidden/>
          </w:rPr>
          <w:instrText xml:space="preserve"> PAGEREF _Toc124358475 \h </w:instrText>
        </w:r>
        <w:r w:rsidR="00C914E5">
          <w:rPr>
            <w:noProof/>
            <w:webHidden/>
          </w:rPr>
        </w:r>
        <w:r w:rsidR="00C914E5">
          <w:rPr>
            <w:noProof/>
            <w:webHidden/>
          </w:rPr>
          <w:fldChar w:fldCharType="separate"/>
        </w:r>
        <w:r w:rsidR="00C914E5">
          <w:rPr>
            <w:noProof/>
            <w:webHidden/>
          </w:rPr>
          <w:t>48</w:t>
        </w:r>
        <w:r w:rsidR="00C914E5">
          <w:rPr>
            <w:noProof/>
            <w:webHidden/>
          </w:rPr>
          <w:fldChar w:fldCharType="end"/>
        </w:r>
      </w:hyperlink>
    </w:p>
    <w:p w14:paraId="78C2F060" w14:textId="5BEE866F" w:rsidR="00C914E5" w:rsidRDefault="00000000">
      <w:pPr>
        <w:pStyle w:val="Kazalovsebine1"/>
        <w:rPr>
          <w:rFonts w:asciiTheme="minorHAnsi" w:eastAsiaTheme="minorEastAsia" w:hAnsiTheme="minorHAnsi" w:cstheme="minorBidi"/>
          <w:noProof/>
          <w:sz w:val="22"/>
          <w:szCs w:val="22"/>
          <w:lang w:eastAsia="sl-SI"/>
        </w:rPr>
      </w:pPr>
      <w:hyperlink w:anchor="_Toc124358476" w:history="1">
        <w:r w:rsidR="00C914E5" w:rsidRPr="003A7DF3">
          <w:rPr>
            <w:rStyle w:val="Hiperpovezava"/>
            <w:rFonts w:ascii="Arial" w:hAnsi="Arial" w:cs="Arial"/>
            <w:b/>
            <w:bCs/>
            <w:noProof/>
            <w:lang w:val="en-GB"/>
          </w:rPr>
          <w:t>3.3.3.4.1. Control of Medical supply details (1...n)</w:t>
        </w:r>
        <w:r w:rsidR="00C914E5">
          <w:rPr>
            <w:noProof/>
            <w:webHidden/>
          </w:rPr>
          <w:tab/>
        </w:r>
        <w:r w:rsidR="00C914E5">
          <w:rPr>
            <w:noProof/>
            <w:webHidden/>
          </w:rPr>
          <w:fldChar w:fldCharType="begin"/>
        </w:r>
        <w:r w:rsidR="00C914E5">
          <w:rPr>
            <w:noProof/>
            <w:webHidden/>
          </w:rPr>
          <w:instrText xml:space="preserve"> PAGEREF _Toc124358476 \h </w:instrText>
        </w:r>
        <w:r w:rsidR="00C914E5">
          <w:rPr>
            <w:noProof/>
            <w:webHidden/>
          </w:rPr>
        </w:r>
        <w:r w:rsidR="00C914E5">
          <w:rPr>
            <w:noProof/>
            <w:webHidden/>
          </w:rPr>
          <w:fldChar w:fldCharType="separate"/>
        </w:r>
        <w:r w:rsidR="00C914E5">
          <w:rPr>
            <w:noProof/>
            <w:webHidden/>
          </w:rPr>
          <w:t>49</w:t>
        </w:r>
        <w:r w:rsidR="00C914E5">
          <w:rPr>
            <w:noProof/>
            <w:webHidden/>
          </w:rPr>
          <w:fldChar w:fldCharType="end"/>
        </w:r>
      </w:hyperlink>
    </w:p>
    <w:p w14:paraId="698C7CF9" w14:textId="5013B439" w:rsidR="00C914E5" w:rsidRDefault="00000000">
      <w:pPr>
        <w:pStyle w:val="Kazalovsebine1"/>
        <w:rPr>
          <w:rFonts w:asciiTheme="minorHAnsi" w:eastAsiaTheme="minorEastAsia" w:hAnsiTheme="minorHAnsi" w:cstheme="minorBidi"/>
          <w:noProof/>
          <w:sz w:val="22"/>
          <w:szCs w:val="22"/>
          <w:lang w:eastAsia="sl-SI"/>
        </w:rPr>
      </w:pPr>
      <w:hyperlink w:anchor="_Toc124358477" w:history="1">
        <w:r w:rsidR="00C914E5" w:rsidRPr="003A7DF3">
          <w:rPr>
            <w:rStyle w:val="Hiperpovezava"/>
            <w:rFonts w:ascii="Arial" w:hAnsi="Arial" w:cs="Arial"/>
            <w:b/>
            <w:bCs/>
            <w:noProof/>
            <w:lang w:val="en-GB"/>
          </w:rPr>
          <w:t>3.3.3.5. Control of Operating theater data (0…n)</w:t>
        </w:r>
        <w:r w:rsidR="00C914E5">
          <w:rPr>
            <w:noProof/>
            <w:webHidden/>
          </w:rPr>
          <w:tab/>
        </w:r>
        <w:r w:rsidR="00C914E5">
          <w:rPr>
            <w:noProof/>
            <w:webHidden/>
          </w:rPr>
          <w:fldChar w:fldCharType="begin"/>
        </w:r>
        <w:r w:rsidR="00C914E5">
          <w:rPr>
            <w:noProof/>
            <w:webHidden/>
          </w:rPr>
          <w:instrText xml:space="preserve"> PAGEREF _Toc124358477 \h </w:instrText>
        </w:r>
        <w:r w:rsidR="00C914E5">
          <w:rPr>
            <w:noProof/>
            <w:webHidden/>
          </w:rPr>
        </w:r>
        <w:r w:rsidR="00C914E5">
          <w:rPr>
            <w:noProof/>
            <w:webHidden/>
          </w:rPr>
          <w:fldChar w:fldCharType="separate"/>
        </w:r>
        <w:r w:rsidR="00C914E5">
          <w:rPr>
            <w:noProof/>
            <w:webHidden/>
          </w:rPr>
          <w:t>50</w:t>
        </w:r>
        <w:r w:rsidR="00C914E5">
          <w:rPr>
            <w:noProof/>
            <w:webHidden/>
          </w:rPr>
          <w:fldChar w:fldCharType="end"/>
        </w:r>
      </w:hyperlink>
    </w:p>
    <w:p w14:paraId="4DA33E17" w14:textId="69F01D8E" w:rsidR="00C914E5" w:rsidRDefault="00000000">
      <w:pPr>
        <w:pStyle w:val="Kazalovsebine1"/>
        <w:rPr>
          <w:rFonts w:asciiTheme="minorHAnsi" w:eastAsiaTheme="minorEastAsia" w:hAnsiTheme="minorHAnsi" w:cstheme="minorBidi"/>
          <w:noProof/>
          <w:sz w:val="22"/>
          <w:szCs w:val="22"/>
          <w:lang w:eastAsia="sl-SI"/>
        </w:rPr>
      </w:pPr>
      <w:hyperlink w:anchor="_Toc124358478" w:history="1">
        <w:r w:rsidR="00C914E5" w:rsidRPr="003A7DF3">
          <w:rPr>
            <w:rStyle w:val="Hiperpovezava"/>
            <w:rFonts w:ascii="Arial" w:hAnsi="Arial" w:cs="Arial"/>
            <w:b/>
            <w:bCs/>
            <w:noProof/>
            <w:lang w:val="en-GB"/>
          </w:rPr>
          <w:t>3.3.3.5.1. Operating theatre staffing data (1...n)</w:t>
        </w:r>
        <w:r w:rsidR="00C914E5">
          <w:rPr>
            <w:noProof/>
            <w:webHidden/>
          </w:rPr>
          <w:tab/>
        </w:r>
        <w:r w:rsidR="00C914E5">
          <w:rPr>
            <w:noProof/>
            <w:webHidden/>
          </w:rPr>
          <w:fldChar w:fldCharType="begin"/>
        </w:r>
        <w:r w:rsidR="00C914E5">
          <w:rPr>
            <w:noProof/>
            <w:webHidden/>
          </w:rPr>
          <w:instrText xml:space="preserve"> PAGEREF _Toc124358478 \h </w:instrText>
        </w:r>
        <w:r w:rsidR="00C914E5">
          <w:rPr>
            <w:noProof/>
            <w:webHidden/>
          </w:rPr>
        </w:r>
        <w:r w:rsidR="00C914E5">
          <w:rPr>
            <w:noProof/>
            <w:webHidden/>
          </w:rPr>
          <w:fldChar w:fldCharType="separate"/>
        </w:r>
        <w:r w:rsidR="00C914E5">
          <w:rPr>
            <w:noProof/>
            <w:webHidden/>
          </w:rPr>
          <w:t>50</w:t>
        </w:r>
        <w:r w:rsidR="00C914E5">
          <w:rPr>
            <w:noProof/>
            <w:webHidden/>
          </w:rPr>
          <w:fldChar w:fldCharType="end"/>
        </w:r>
      </w:hyperlink>
    </w:p>
    <w:p w14:paraId="0A91C5D6" w14:textId="5AC4E22C" w:rsidR="00C914E5" w:rsidRDefault="00000000">
      <w:pPr>
        <w:pStyle w:val="Kazalovsebine1"/>
        <w:rPr>
          <w:rFonts w:asciiTheme="minorHAnsi" w:eastAsiaTheme="minorEastAsia" w:hAnsiTheme="minorHAnsi" w:cstheme="minorBidi"/>
          <w:noProof/>
          <w:sz w:val="22"/>
          <w:szCs w:val="22"/>
          <w:lang w:eastAsia="sl-SI"/>
        </w:rPr>
      </w:pPr>
      <w:hyperlink w:anchor="_Toc124358479" w:history="1">
        <w:r w:rsidR="00C914E5" w:rsidRPr="003A7DF3">
          <w:rPr>
            <w:rStyle w:val="Hiperpovezava"/>
            <w:rFonts w:ascii="Arial" w:hAnsi="Arial" w:cs="Arial"/>
            <w:b/>
            <w:bCs/>
            <w:noProof/>
            <w:lang w:val="en-GB"/>
          </w:rPr>
          <w:t>3.3.3.5.2. Operating theatre procedures data (1...n)</w:t>
        </w:r>
        <w:r w:rsidR="00C914E5">
          <w:rPr>
            <w:noProof/>
            <w:webHidden/>
          </w:rPr>
          <w:tab/>
        </w:r>
        <w:r w:rsidR="00C914E5">
          <w:rPr>
            <w:noProof/>
            <w:webHidden/>
          </w:rPr>
          <w:fldChar w:fldCharType="begin"/>
        </w:r>
        <w:r w:rsidR="00C914E5">
          <w:rPr>
            <w:noProof/>
            <w:webHidden/>
          </w:rPr>
          <w:instrText xml:space="preserve"> PAGEREF _Toc124358479 \h </w:instrText>
        </w:r>
        <w:r w:rsidR="00C914E5">
          <w:rPr>
            <w:noProof/>
            <w:webHidden/>
          </w:rPr>
        </w:r>
        <w:r w:rsidR="00C914E5">
          <w:rPr>
            <w:noProof/>
            <w:webHidden/>
          </w:rPr>
          <w:fldChar w:fldCharType="separate"/>
        </w:r>
        <w:r w:rsidR="00C914E5">
          <w:rPr>
            <w:noProof/>
            <w:webHidden/>
          </w:rPr>
          <w:t>51</w:t>
        </w:r>
        <w:r w:rsidR="00C914E5">
          <w:rPr>
            <w:noProof/>
            <w:webHidden/>
          </w:rPr>
          <w:fldChar w:fldCharType="end"/>
        </w:r>
      </w:hyperlink>
    </w:p>
    <w:p w14:paraId="155F4F2D" w14:textId="62D0E702" w:rsidR="00C914E5" w:rsidRDefault="00000000">
      <w:pPr>
        <w:pStyle w:val="Kazalovsebine1"/>
        <w:rPr>
          <w:rFonts w:asciiTheme="minorHAnsi" w:eastAsiaTheme="minorEastAsia" w:hAnsiTheme="minorHAnsi" w:cstheme="minorBidi"/>
          <w:noProof/>
          <w:sz w:val="22"/>
          <w:szCs w:val="22"/>
          <w:lang w:eastAsia="sl-SI"/>
        </w:rPr>
      </w:pPr>
      <w:hyperlink w:anchor="_Toc124358480" w:history="1">
        <w:r w:rsidR="00C914E5" w:rsidRPr="003A7DF3">
          <w:rPr>
            <w:rStyle w:val="Hiperpovezava"/>
            <w:rFonts w:ascii="Arial" w:hAnsi="Arial" w:cs="Arial"/>
            <w:b/>
            <w:bCs/>
            <w:noProof/>
            <w:lang w:val="en-GB"/>
          </w:rPr>
          <w:t>3.3.3.6. Healthcare data (1...4)</w:t>
        </w:r>
        <w:r w:rsidR="00C914E5">
          <w:rPr>
            <w:noProof/>
            <w:webHidden/>
          </w:rPr>
          <w:tab/>
        </w:r>
        <w:r w:rsidR="00C914E5">
          <w:rPr>
            <w:noProof/>
            <w:webHidden/>
          </w:rPr>
          <w:fldChar w:fldCharType="begin"/>
        </w:r>
        <w:r w:rsidR="00C914E5">
          <w:rPr>
            <w:noProof/>
            <w:webHidden/>
          </w:rPr>
          <w:instrText xml:space="preserve"> PAGEREF _Toc124358480 \h </w:instrText>
        </w:r>
        <w:r w:rsidR="00C914E5">
          <w:rPr>
            <w:noProof/>
            <w:webHidden/>
          </w:rPr>
        </w:r>
        <w:r w:rsidR="00C914E5">
          <w:rPr>
            <w:noProof/>
            <w:webHidden/>
          </w:rPr>
          <w:fldChar w:fldCharType="separate"/>
        </w:r>
        <w:r w:rsidR="00C914E5">
          <w:rPr>
            <w:noProof/>
            <w:webHidden/>
          </w:rPr>
          <w:t>51</w:t>
        </w:r>
        <w:r w:rsidR="00C914E5">
          <w:rPr>
            <w:noProof/>
            <w:webHidden/>
          </w:rPr>
          <w:fldChar w:fldCharType="end"/>
        </w:r>
      </w:hyperlink>
    </w:p>
    <w:p w14:paraId="046D402D" w14:textId="5ACF0409" w:rsidR="00C914E5" w:rsidRDefault="00000000">
      <w:pPr>
        <w:pStyle w:val="Kazalovsebine1"/>
        <w:rPr>
          <w:rFonts w:asciiTheme="minorHAnsi" w:eastAsiaTheme="minorEastAsia" w:hAnsiTheme="minorHAnsi" w:cstheme="minorBidi"/>
          <w:noProof/>
          <w:sz w:val="22"/>
          <w:szCs w:val="22"/>
          <w:lang w:eastAsia="sl-SI"/>
        </w:rPr>
      </w:pPr>
      <w:hyperlink w:anchor="_Toc124358481" w:history="1">
        <w:r w:rsidR="00C914E5" w:rsidRPr="003A7DF3">
          <w:rPr>
            <w:rStyle w:val="Hiperpovezava"/>
            <w:rFonts w:ascii="Arial" w:hAnsi="Arial" w:cs="Arial"/>
            <w:b/>
            <w:bCs/>
            <w:noProof/>
            <w:lang w:val="en-GB"/>
          </w:rPr>
          <w:t>3.3.3.7. Control of delivery room data</w:t>
        </w:r>
        <w:r w:rsidR="00C914E5">
          <w:rPr>
            <w:noProof/>
            <w:webHidden/>
          </w:rPr>
          <w:tab/>
        </w:r>
        <w:r w:rsidR="00C914E5">
          <w:rPr>
            <w:noProof/>
            <w:webHidden/>
          </w:rPr>
          <w:fldChar w:fldCharType="begin"/>
        </w:r>
        <w:r w:rsidR="00C914E5">
          <w:rPr>
            <w:noProof/>
            <w:webHidden/>
          </w:rPr>
          <w:instrText xml:space="preserve"> PAGEREF _Toc124358481 \h </w:instrText>
        </w:r>
        <w:r w:rsidR="00C914E5">
          <w:rPr>
            <w:noProof/>
            <w:webHidden/>
          </w:rPr>
        </w:r>
        <w:r w:rsidR="00C914E5">
          <w:rPr>
            <w:noProof/>
            <w:webHidden/>
          </w:rPr>
          <w:fldChar w:fldCharType="separate"/>
        </w:r>
        <w:r w:rsidR="00C914E5">
          <w:rPr>
            <w:noProof/>
            <w:webHidden/>
          </w:rPr>
          <w:t>52</w:t>
        </w:r>
        <w:r w:rsidR="00C914E5">
          <w:rPr>
            <w:noProof/>
            <w:webHidden/>
          </w:rPr>
          <w:fldChar w:fldCharType="end"/>
        </w:r>
      </w:hyperlink>
    </w:p>
    <w:p w14:paraId="6E43B51E" w14:textId="7E8249B9" w:rsidR="00C914E5" w:rsidRDefault="00000000">
      <w:pPr>
        <w:pStyle w:val="Kazalovsebine1"/>
        <w:rPr>
          <w:rFonts w:asciiTheme="minorHAnsi" w:eastAsiaTheme="minorEastAsia" w:hAnsiTheme="minorHAnsi" w:cstheme="minorBidi"/>
          <w:noProof/>
          <w:sz w:val="22"/>
          <w:szCs w:val="22"/>
          <w:lang w:eastAsia="sl-SI"/>
        </w:rPr>
      </w:pPr>
      <w:hyperlink w:anchor="_Toc124358482" w:history="1">
        <w:r w:rsidR="00C914E5" w:rsidRPr="003A7DF3">
          <w:rPr>
            <w:rStyle w:val="Hiperpovezava"/>
            <w:rFonts w:ascii="Arial" w:hAnsi="Arial" w:cs="Arial"/>
            <w:b/>
            <w:bCs/>
            <w:noProof/>
            <w:lang w:val="en-GB"/>
          </w:rPr>
          <w:t>4. Submission of data to the Institute and collection of return mails</w:t>
        </w:r>
        <w:r w:rsidR="00C914E5">
          <w:rPr>
            <w:noProof/>
            <w:webHidden/>
          </w:rPr>
          <w:tab/>
        </w:r>
        <w:r w:rsidR="00C914E5">
          <w:rPr>
            <w:noProof/>
            <w:webHidden/>
          </w:rPr>
          <w:fldChar w:fldCharType="begin"/>
        </w:r>
        <w:r w:rsidR="00C914E5">
          <w:rPr>
            <w:noProof/>
            <w:webHidden/>
          </w:rPr>
          <w:instrText xml:space="preserve"> PAGEREF _Toc124358482 \h </w:instrText>
        </w:r>
        <w:r w:rsidR="00C914E5">
          <w:rPr>
            <w:noProof/>
            <w:webHidden/>
          </w:rPr>
        </w:r>
        <w:r w:rsidR="00C914E5">
          <w:rPr>
            <w:noProof/>
            <w:webHidden/>
          </w:rPr>
          <w:fldChar w:fldCharType="separate"/>
        </w:r>
        <w:r w:rsidR="00C914E5">
          <w:rPr>
            <w:noProof/>
            <w:webHidden/>
          </w:rPr>
          <w:t>52</w:t>
        </w:r>
        <w:r w:rsidR="00C914E5">
          <w:rPr>
            <w:noProof/>
            <w:webHidden/>
          </w:rPr>
          <w:fldChar w:fldCharType="end"/>
        </w:r>
      </w:hyperlink>
    </w:p>
    <w:p w14:paraId="368837A2" w14:textId="6D04906F" w:rsidR="00C914E5" w:rsidRDefault="00000000">
      <w:pPr>
        <w:pStyle w:val="Kazalovsebine1"/>
        <w:rPr>
          <w:rFonts w:asciiTheme="minorHAnsi" w:eastAsiaTheme="minorEastAsia" w:hAnsiTheme="minorHAnsi" w:cstheme="minorBidi"/>
          <w:noProof/>
          <w:sz w:val="22"/>
          <w:szCs w:val="22"/>
          <w:lang w:eastAsia="sl-SI"/>
        </w:rPr>
      </w:pPr>
      <w:hyperlink w:anchor="_Toc124358483" w:history="1">
        <w:r w:rsidR="00C914E5" w:rsidRPr="003A7DF3">
          <w:rPr>
            <w:rStyle w:val="Hiperpovezava"/>
            <w:rFonts w:ascii="Arial" w:hAnsi="Arial" w:cs="Arial"/>
            <w:b/>
            <w:bCs/>
            <w:noProof/>
            <w:lang w:val="en-GB"/>
          </w:rPr>
          <w:t>4.1. Data exchange using an on-line system</w:t>
        </w:r>
        <w:r w:rsidR="00C914E5">
          <w:rPr>
            <w:noProof/>
            <w:webHidden/>
          </w:rPr>
          <w:tab/>
        </w:r>
        <w:r w:rsidR="00C914E5">
          <w:rPr>
            <w:noProof/>
            <w:webHidden/>
          </w:rPr>
          <w:fldChar w:fldCharType="begin"/>
        </w:r>
        <w:r w:rsidR="00C914E5">
          <w:rPr>
            <w:noProof/>
            <w:webHidden/>
          </w:rPr>
          <w:instrText xml:space="preserve"> PAGEREF _Toc124358483 \h </w:instrText>
        </w:r>
        <w:r w:rsidR="00C914E5">
          <w:rPr>
            <w:noProof/>
            <w:webHidden/>
          </w:rPr>
        </w:r>
        <w:r w:rsidR="00C914E5">
          <w:rPr>
            <w:noProof/>
            <w:webHidden/>
          </w:rPr>
          <w:fldChar w:fldCharType="separate"/>
        </w:r>
        <w:r w:rsidR="00C914E5">
          <w:rPr>
            <w:noProof/>
            <w:webHidden/>
          </w:rPr>
          <w:t>53</w:t>
        </w:r>
        <w:r w:rsidR="00C914E5">
          <w:rPr>
            <w:noProof/>
            <w:webHidden/>
          </w:rPr>
          <w:fldChar w:fldCharType="end"/>
        </w:r>
      </w:hyperlink>
    </w:p>
    <w:p w14:paraId="22CB25E2" w14:textId="253491BD" w:rsidR="00C914E5" w:rsidRDefault="00000000">
      <w:pPr>
        <w:pStyle w:val="Kazalovsebine1"/>
        <w:rPr>
          <w:rFonts w:asciiTheme="minorHAnsi" w:eastAsiaTheme="minorEastAsia" w:hAnsiTheme="minorHAnsi" w:cstheme="minorBidi"/>
          <w:noProof/>
          <w:sz w:val="22"/>
          <w:szCs w:val="22"/>
          <w:lang w:eastAsia="sl-SI"/>
        </w:rPr>
      </w:pPr>
      <w:hyperlink w:anchor="_Toc124358484" w:history="1">
        <w:r w:rsidR="00C914E5" w:rsidRPr="003A7DF3">
          <w:rPr>
            <w:rStyle w:val="Hiperpovezava"/>
            <w:rFonts w:ascii="Arial" w:hAnsi="Arial" w:cs="Arial"/>
            <w:b/>
            <w:bCs/>
            <w:noProof/>
            <w:lang w:val="en-GB"/>
          </w:rPr>
          <w:t>4.2. Data exchange using the portal</w:t>
        </w:r>
        <w:r w:rsidR="00C914E5">
          <w:rPr>
            <w:noProof/>
            <w:webHidden/>
          </w:rPr>
          <w:tab/>
        </w:r>
        <w:r w:rsidR="00C914E5">
          <w:rPr>
            <w:noProof/>
            <w:webHidden/>
          </w:rPr>
          <w:fldChar w:fldCharType="begin"/>
        </w:r>
        <w:r w:rsidR="00C914E5">
          <w:rPr>
            <w:noProof/>
            <w:webHidden/>
          </w:rPr>
          <w:instrText xml:space="preserve"> PAGEREF _Toc124358484 \h </w:instrText>
        </w:r>
        <w:r w:rsidR="00C914E5">
          <w:rPr>
            <w:noProof/>
            <w:webHidden/>
          </w:rPr>
        </w:r>
        <w:r w:rsidR="00C914E5">
          <w:rPr>
            <w:noProof/>
            <w:webHidden/>
          </w:rPr>
          <w:fldChar w:fldCharType="separate"/>
        </w:r>
        <w:r w:rsidR="00C914E5">
          <w:rPr>
            <w:noProof/>
            <w:webHidden/>
          </w:rPr>
          <w:t>53</w:t>
        </w:r>
        <w:r w:rsidR="00C914E5">
          <w:rPr>
            <w:noProof/>
            <w:webHidden/>
          </w:rPr>
          <w:fldChar w:fldCharType="end"/>
        </w:r>
      </w:hyperlink>
    </w:p>
    <w:p w14:paraId="66791562" w14:textId="77DA0354" w:rsidR="00C914E5" w:rsidRDefault="00000000">
      <w:pPr>
        <w:pStyle w:val="Kazalovsebine1"/>
        <w:rPr>
          <w:rFonts w:asciiTheme="minorHAnsi" w:eastAsiaTheme="minorEastAsia" w:hAnsiTheme="minorHAnsi" w:cstheme="minorBidi"/>
          <w:noProof/>
          <w:sz w:val="22"/>
          <w:szCs w:val="22"/>
          <w:lang w:eastAsia="sl-SI"/>
        </w:rPr>
      </w:pPr>
      <w:hyperlink w:anchor="_Toc124358485" w:history="1">
        <w:r w:rsidR="00C914E5" w:rsidRPr="003A7DF3">
          <w:rPr>
            <w:rStyle w:val="Hiperpovezava"/>
            <w:rFonts w:ascii="Arial" w:hAnsi="Arial" w:cs="Arial"/>
            <w:b/>
            <w:bCs/>
            <w:noProof/>
            <w:lang w:val="en-GB"/>
          </w:rPr>
          <w:t>4.3. Control of data at the time of dispatch, preparation of outgoing mail</w:t>
        </w:r>
        <w:r w:rsidR="00C914E5">
          <w:rPr>
            <w:noProof/>
            <w:webHidden/>
          </w:rPr>
          <w:tab/>
        </w:r>
        <w:r w:rsidR="00C914E5">
          <w:rPr>
            <w:noProof/>
            <w:webHidden/>
          </w:rPr>
          <w:fldChar w:fldCharType="begin"/>
        </w:r>
        <w:r w:rsidR="00C914E5">
          <w:rPr>
            <w:noProof/>
            <w:webHidden/>
          </w:rPr>
          <w:instrText xml:space="preserve"> PAGEREF _Toc124358485 \h </w:instrText>
        </w:r>
        <w:r w:rsidR="00C914E5">
          <w:rPr>
            <w:noProof/>
            <w:webHidden/>
          </w:rPr>
        </w:r>
        <w:r w:rsidR="00C914E5">
          <w:rPr>
            <w:noProof/>
            <w:webHidden/>
          </w:rPr>
          <w:fldChar w:fldCharType="separate"/>
        </w:r>
        <w:r w:rsidR="00C914E5">
          <w:rPr>
            <w:noProof/>
            <w:webHidden/>
          </w:rPr>
          <w:t>54</w:t>
        </w:r>
        <w:r w:rsidR="00C914E5">
          <w:rPr>
            <w:noProof/>
            <w:webHidden/>
          </w:rPr>
          <w:fldChar w:fldCharType="end"/>
        </w:r>
      </w:hyperlink>
    </w:p>
    <w:p w14:paraId="4E3638FA" w14:textId="141BB9E0" w:rsidR="00C914E5" w:rsidRDefault="00000000">
      <w:pPr>
        <w:pStyle w:val="Kazalovsebine1"/>
        <w:rPr>
          <w:rFonts w:asciiTheme="minorHAnsi" w:eastAsiaTheme="minorEastAsia" w:hAnsiTheme="minorHAnsi" w:cstheme="minorBidi"/>
          <w:noProof/>
          <w:sz w:val="22"/>
          <w:szCs w:val="22"/>
          <w:lang w:eastAsia="sl-SI"/>
        </w:rPr>
      </w:pPr>
      <w:hyperlink w:anchor="_Toc124358486" w:history="1">
        <w:r w:rsidR="00C914E5" w:rsidRPr="003A7DF3">
          <w:rPr>
            <w:rStyle w:val="Hiperpovezava"/>
            <w:rFonts w:ascii="Arial" w:hAnsi="Arial" w:cs="Arial"/>
            <w:b/>
            <w:bCs/>
            <w:noProof/>
            <w:lang w:val="en-GB"/>
          </w:rPr>
          <w:t>5. Contact persons</w:t>
        </w:r>
        <w:r w:rsidR="00C914E5">
          <w:rPr>
            <w:noProof/>
            <w:webHidden/>
          </w:rPr>
          <w:tab/>
        </w:r>
        <w:r w:rsidR="00C914E5">
          <w:rPr>
            <w:noProof/>
            <w:webHidden/>
          </w:rPr>
          <w:fldChar w:fldCharType="begin"/>
        </w:r>
        <w:r w:rsidR="00C914E5">
          <w:rPr>
            <w:noProof/>
            <w:webHidden/>
          </w:rPr>
          <w:instrText xml:space="preserve"> PAGEREF _Toc124358486 \h </w:instrText>
        </w:r>
        <w:r w:rsidR="00C914E5">
          <w:rPr>
            <w:noProof/>
            <w:webHidden/>
          </w:rPr>
        </w:r>
        <w:r w:rsidR="00C914E5">
          <w:rPr>
            <w:noProof/>
            <w:webHidden/>
          </w:rPr>
          <w:fldChar w:fldCharType="separate"/>
        </w:r>
        <w:r w:rsidR="00C914E5">
          <w:rPr>
            <w:noProof/>
            <w:webHidden/>
          </w:rPr>
          <w:t>54</w:t>
        </w:r>
        <w:r w:rsidR="00C914E5">
          <w:rPr>
            <w:noProof/>
            <w:webHidden/>
          </w:rPr>
          <w:fldChar w:fldCharType="end"/>
        </w:r>
      </w:hyperlink>
    </w:p>
    <w:p w14:paraId="1134A9A3" w14:textId="405E3239" w:rsidR="00C914E5" w:rsidRDefault="00000000">
      <w:pPr>
        <w:pStyle w:val="Kazalovsebine1"/>
        <w:rPr>
          <w:rFonts w:asciiTheme="minorHAnsi" w:eastAsiaTheme="minorEastAsia" w:hAnsiTheme="minorHAnsi" w:cstheme="minorBidi"/>
          <w:noProof/>
          <w:sz w:val="22"/>
          <w:szCs w:val="22"/>
          <w:lang w:eastAsia="sl-SI"/>
        </w:rPr>
      </w:pPr>
      <w:hyperlink w:anchor="_Toc124358487" w:history="1">
        <w:r w:rsidR="00C914E5" w:rsidRPr="003A7DF3">
          <w:rPr>
            <w:rStyle w:val="Hiperpovezava"/>
            <w:rFonts w:ascii="Arial" w:hAnsi="Arial" w:cs="Arial"/>
            <w:b/>
            <w:bCs/>
            <w:noProof/>
            <w:lang w:val="en-GB"/>
          </w:rPr>
          <w:t xml:space="preserve">Annex 1 – XML scheme for data transmission for calculation of </w:t>
        </w:r>
        <w:r w:rsidR="005117B9">
          <w:rPr>
            <w:rStyle w:val="Hiperpovezava"/>
            <w:rFonts w:ascii="Arial" w:hAnsi="Arial" w:cs="Arial"/>
            <w:b/>
            <w:bCs/>
            <w:noProof/>
            <w:lang w:val="en-GB"/>
          </w:rPr>
          <w:t>DRG</w:t>
        </w:r>
        <w:r w:rsidR="00C914E5" w:rsidRPr="003A7DF3">
          <w:rPr>
            <w:rStyle w:val="Hiperpovezava"/>
            <w:rFonts w:ascii="Arial" w:hAnsi="Arial" w:cs="Arial"/>
            <w:b/>
            <w:bCs/>
            <w:noProof/>
            <w:lang w:val="en-GB"/>
          </w:rPr>
          <w:t xml:space="preserve"> </w:t>
        </w:r>
        <w:r w:rsidR="005117B9">
          <w:rPr>
            <w:rStyle w:val="Hiperpovezava"/>
            <w:rFonts w:ascii="Arial" w:hAnsi="Arial" w:cs="Arial"/>
            <w:b/>
            <w:bCs/>
            <w:noProof/>
            <w:lang w:val="en-GB"/>
          </w:rPr>
          <w:t>weight</w:t>
        </w:r>
        <w:r w:rsidR="00C914E5">
          <w:rPr>
            <w:noProof/>
            <w:webHidden/>
          </w:rPr>
          <w:tab/>
        </w:r>
        <w:r w:rsidR="00C914E5">
          <w:rPr>
            <w:noProof/>
            <w:webHidden/>
          </w:rPr>
          <w:fldChar w:fldCharType="begin"/>
        </w:r>
        <w:r w:rsidR="00C914E5">
          <w:rPr>
            <w:noProof/>
            <w:webHidden/>
          </w:rPr>
          <w:instrText xml:space="preserve"> PAGEREF _Toc124358487 \h </w:instrText>
        </w:r>
        <w:r w:rsidR="00C914E5">
          <w:rPr>
            <w:noProof/>
            <w:webHidden/>
          </w:rPr>
        </w:r>
        <w:r w:rsidR="00C914E5">
          <w:rPr>
            <w:noProof/>
            <w:webHidden/>
          </w:rPr>
          <w:fldChar w:fldCharType="separate"/>
        </w:r>
        <w:r w:rsidR="00C914E5">
          <w:rPr>
            <w:noProof/>
            <w:webHidden/>
          </w:rPr>
          <w:t>55</w:t>
        </w:r>
        <w:r w:rsidR="00C914E5">
          <w:rPr>
            <w:noProof/>
            <w:webHidden/>
          </w:rPr>
          <w:fldChar w:fldCharType="end"/>
        </w:r>
      </w:hyperlink>
    </w:p>
    <w:p w14:paraId="561BDF83" w14:textId="2C5C8B63" w:rsidR="001A13D1" w:rsidRDefault="001A13D1" w:rsidP="001A13D1">
      <w:pPr>
        <w:jc w:val="both"/>
        <w:rPr>
          <w:rFonts w:ascii="Arial" w:hAnsi="Arial" w:cs="Arial"/>
          <w:sz w:val="22"/>
          <w:szCs w:val="22"/>
        </w:rPr>
      </w:pPr>
      <w:r>
        <w:rPr>
          <w:rFonts w:ascii="Arial" w:hAnsi="Arial" w:cs="Arial"/>
        </w:rPr>
        <w:fldChar w:fldCharType="end"/>
      </w:r>
    </w:p>
    <w:p w14:paraId="065A8FAB" w14:textId="77777777" w:rsidR="001A13D1" w:rsidRDefault="001A13D1" w:rsidP="000A42CC">
      <w:pPr>
        <w:jc w:val="both"/>
        <w:rPr>
          <w:rFonts w:ascii="Arial" w:hAnsi="Arial" w:cs="Arial"/>
          <w:sz w:val="22"/>
          <w:szCs w:val="22"/>
        </w:rPr>
      </w:pPr>
      <w:r>
        <w:rPr>
          <w:rFonts w:ascii="Arial" w:hAnsi="Arial" w:cs="Arial"/>
          <w:sz w:val="22"/>
          <w:szCs w:val="22"/>
          <w:lang w:val="en-GB"/>
        </w:rPr>
        <w:br w:type="page"/>
      </w:r>
    </w:p>
    <w:p w14:paraId="5B4635E3" w14:textId="77777777" w:rsidR="001A13D1" w:rsidRPr="000B08AE" w:rsidRDefault="001A13D1" w:rsidP="001A13D1">
      <w:pPr>
        <w:pBdr>
          <w:bottom w:val="single" w:sz="6" w:space="1" w:color="auto"/>
        </w:pBdr>
        <w:jc w:val="both"/>
        <w:outlineLvl w:val="0"/>
        <w:rPr>
          <w:rFonts w:ascii="Arial" w:hAnsi="Arial" w:cs="Arial"/>
          <w:b/>
          <w:color w:val="008000"/>
          <w:sz w:val="32"/>
          <w:szCs w:val="32"/>
        </w:rPr>
      </w:pPr>
      <w:bookmarkStart w:id="0" w:name="_Toc410891636"/>
      <w:bookmarkStart w:id="1" w:name="_Toc399830994"/>
      <w:bookmarkStart w:id="2" w:name="_Toc467839625"/>
      <w:bookmarkStart w:id="3" w:name="_Toc487021171"/>
      <w:bookmarkStart w:id="4" w:name="_Toc482770538"/>
      <w:bookmarkStart w:id="5" w:name="_Toc492544840"/>
      <w:bookmarkStart w:id="6" w:name="_Toc49239925"/>
      <w:bookmarkStart w:id="7" w:name="_Toc124358423"/>
      <w:r>
        <w:rPr>
          <w:rFonts w:ascii="Arial" w:hAnsi="Arial" w:cs="Arial"/>
          <w:b/>
          <w:bCs/>
          <w:color w:val="008000"/>
          <w:sz w:val="32"/>
          <w:szCs w:val="32"/>
          <w:lang w:val="en-GB"/>
        </w:rPr>
        <w:lastRenderedPageBreak/>
        <w:t>1. Introduction</w:t>
      </w:r>
      <w:bookmarkEnd w:id="0"/>
      <w:bookmarkEnd w:id="1"/>
      <w:bookmarkEnd w:id="2"/>
      <w:bookmarkEnd w:id="3"/>
      <w:bookmarkEnd w:id="4"/>
      <w:bookmarkEnd w:id="5"/>
      <w:bookmarkEnd w:id="6"/>
      <w:bookmarkEnd w:id="7"/>
    </w:p>
    <w:p w14:paraId="2F8E2A18" w14:textId="77777777" w:rsidR="001A13D1" w:rsidRDefault="001A13D1" w:rsidP="001A13D1">
      <w:pPr>
        <w:jc w:val="both"/>
        <w:rPr>
          <w:rFonts w:ascii="Arial" w:hAnsi="Arial" w:cs="Arial"/>
          <w:sz w:val="22"/>
          <w:szCs w:val="22"/>
        </w:rPr>
      </w:pPr>
    </w:p>
    <w:p w14:paraId="7BF1B262" w14:textId="77777777" w:rsidR="001A13D1" w:rsidRDefault="001A13D1" w:rsidP="001A13D1">
      <w:pPr>
        <w:jc w:val="both"/>
        <w:rPr>
          <w:rFonts w:ascii="Arial" w:hAnsi="Arial" w:cs="Arial"/>
          <w:sz w:val="22"/>
          <w:szCs w:val="22"/>
        </w:rPr>
      </w:pPr>
    </w:p>
    <w:p w14:paraId="02554760" w14:textId="1EC1A480" w:rsidR="001A13D1" w:rsidRDefault="001A13D1" w:rsidP="001A13D1">
      <w:pPr>
        <w:jc w:val="both"/>
        <w:rPr>
          <w:rFonts w:ascii="Arial" w:hAnsi="Arial" w:cs="Arial"/>
          <w:sz w:val="22"/>
          <w:szCs w:val="22"/>
        </w:rPr>
      </w:pPr>
      <w:r>
        <w:rPr>
          <w:rFonts w:ascii="Arial" w:hAnsi="Arial" w:cs="Arial"/>
          <w:sz w:val="22"/>
          <w:szCs w:val="22"/>
          <w:lang w:val="en-GB"/>
        </w:rPr>
        <w:t xml:space="preserve">Health Insurance Institute of Slovenia (hereinafter: the Institute) has prepared rules for recording and transmitting patient-specific data for the calculation of the </w:t>
      </w:r>
      <w:r w:rsidR="005117B9">
        <w:rPr>
          <w:rFonts w:ascii="Arial" w:hAnsi="Arial" w:cs="Arial"/>
          <w:sz w:val="22"/>
          <w:szCs w:val="22"/>
          <w:lang w:val="en-GB"/>
        </w:rPr>
        <w:t>DRG</w:t>
      </w:r>
      <w:r>
        <w:rPr>
          <w:rFonts w:ascii="Arial" w:hAnsi="Arial" w:cs="Arial"/>
          <w:sz w:val="22"/>
          <w:szCs w:val="22"/>
          <w:lang w:val="en-GB"/>
        </w:rPr>
        <w:t xml:space="preserve"> </w:t>
      </w:r>
      <w:r w:rsidR="005117B9">
        <w:rPr>
          <w:rFonts w:ascii="Arial" w:hAnsi="Arial" w:cs="Arial"/>
          <w:sz w:val="22"/>
          <w:szCs w:val="22"/>
          <w:lang w:val="en-GB"/>
        </w:rPr>
        <w:t>weight</w:t>
      </w:r>
      <w:r>
        <w:rPr>
          <w:rFonts w:ascii="Arial" w:hAnsi="Arial" w:cs="Arial"/>
          <w:sz w:val="22"/>
          <w:szCs w:val="22"/>
          <w:lang w:val="en-GB"/>
        </w:rPr>
        <w:t xml:space="preserve">s. </w:t>
      </w:r>
    </w:p>
    <w:p w14:paraId="1C9FE566" w14:textId="77777777" w:rsidR="001A13D1" w:rsidRDefault="001A13D1" w:rsidP="001A13D1">
      <w:pPr>
        <w:jc w:val="both"/>
        <w:rPr>
          <w:rFonts w:ascii="Arial" w:hAnsi="Arial" w:cs="Arial"/>
          <w:sz w:val="22"/>
          <w:szCs w:val="22"/>
        </w:rPr>
      </w:pPr>
    </w:p>
    <w:p w14:paraId="3D304463" w14:textId="2E107288" w:rsidR="001A13D1" w:rsidRDefault="001A13D1" w:rsidP="001A13D1">
      <w:pPr>
        <w:jc w:val="both"/>
        <w:rPr>
          <w:rFonts w:ascii="Arial" w:hAnsi="Arial" w:cs="Arial"/>
          <w:sz w:val="22"/>
          <w:szCs w:val="22"/>
        </w:rPr>
      </w:pPr>
      <w:r>
        <w:rPr>
          <w:rFonts w:ascii="Arial" w:hAnsi="Arial" w:cs="Arial"/>
          <w:sz w:val="22"/>
          <w:szCs w:val="22"/>
          <w:lang w:val="en-GB"/>
        </w:rPr>
        <w:t xml:space="preserve">The business content is detailed in the Guidance on the Collection and Transmission of Data for the Calculation of the </w:t>
      </w:r>
      <w:r w:rsidR="005117B9">
        <w:rPr>
          <w:rFonts w:ascii="Arial" w:hAnsi="Arial" w:cs="Arial"/>
          <w:sz w:val="22"/>
          <w:szCs w:val="22"/>
          <w:lang w:val="en-GB"/>
        </w:rPr>
        <w:t>DRG</w:t>
      </w:r>
      <w:r>
        <w:rPr>
          <w:rFonts w:ascii="Arial" w:hAnsi="Arial" w:cs="Arial"/>
          <w:sz w:val="22"/>
          <w:szCs w:val="22"/>
          <w:lang w:val="en-GB"/>
        </w:rPr>
        <w:t xml:space="preserve"> </w:t>
      </w:r>
      <w:r w:rsidR="005117B9">
        <w:rPr>
          <w:rFonts w:ascii="Arial" w:hAnsi="Arial" w:cs="Arial"/>
          <w:sz w:val="22"/>
          <w:szCs w:val="22"/>
          <w:lang w:val="en-GB"/>
        </w:rPr>
        <w:t>Weight</w:t>
      </w:r>
      <w:r>
        <w:rPr>
          <w:rFonts w:ascii="Arial" w:hAnsi="Arial" w:cs="Arial"/>
          <w:sz w:val="22"/>
          <w:szCs w:val="22"/>
          <w:lang w:val="en-GB"/>
        </w:rPr>
        <w:t>, Annex 3 Patient-specific Data (hereafter: the Content Guidance).</w:t>
      </w:r>
    </w:p>
    <w:p w14:paraId="7FBC5BA2" w14:textId="77777777" w:rsidR="001A13D1" w:rsidRDefault="001A13D1" w:rsidP="001A13D1">
      <w:pPr>
        <w:jc w:val="both"/>
        <w:rPr>
          <w:rFonts w:ascii="Arial" w:hAnsi="Arial" w:cs="Arial"/>
          <w:sz w:val="22"/>
          <w:szCs w:val="22"/>
        </w:rPr>
      </w:pPr>
    </w:p>
    <w:p w14:paraId="7814559A" w14:textId="5CC3ED9C" w:rsidR="001A13D1" w:rsidRDefault="001A13D1" w:rsidP="001A13D1">
      <w:pPr>
        <w:jc w:val="both"/>
        <w:rPr>
          <w:rFonts w:ascii="Arial" w:hAnsi="Arial" w:cs="Arial"/>
          <w:sz w:val="22"/>
          <w:szCs w:val="22"/>
        </w:rPr>
      </w:pPr>
      <w:r>
        <w:rPr>
          <w:rFonts w:ascii="Arial" w:hAnsi="Arial" w:cs="Arial"/>
          <w:sz w:val="22"/>
          <w:szCs w:val="22"/>
          <w:lang w:val="en-GB"/>
        </w:rPr>
        <w:t xml:space="preserve">This document provides related technical guidance to hospital treatment providers for the preparation and electronic exchange of data. </w:t>
      </w:r>
    </w:p>
    <w:p w14:paraId="01D7426C" w14:textId="77777777" w:rsidR="001A13D1" w:rsidRDefault="001A13D1" w:rsidP="001A13D1">
      <w:pPr>
        <w:jc w:val="both"/>
        <w:rPr>
          <w:rFonts w:ascii="Arial" w:hAnsi="Arial" w:cs="Arial"/>
          <w:sz w:val="22"/>
          <w:szCs w:val="22"/>
        </w:rPr>
      </w:pPr>
    </w:p>
    <w:p w14:paraId="3A1BE002" w14:textId="77777777" w:rsidR="001A13D1" w:rsidRDefault="001A13D1" w:rsidP="001A13D1">
      <w:pPr>
        <w:jc w:val="both"/>
        <w:rPr>
          <w:rFonts w:ascii="Arial" w:hAnsi="Arial" w:cs="Arial"/>
          <w:sz w:val="22"/>
          <w:szCs w:val="22"/>
        </w:rPr>
      </w:pPr>
      <w:r>
        <w:rPr>
          <w:rFonts w:ascii="Arial" w:hAnsi="Arial" w:cs="Arial"/>
          <w:sz w:val="22"/>
          <w:szCs w:val="22"/>
          <w:lang w:val="en-GB"/>
        </w:rPr>
        <w:t>The technical rules for creating the compiled data and for sending the data to the Institute are described in detail below. It describes in detail the data checks to be carried out by the Institute and defines the cases in which the Institute will reject mails, documents, or parts of documents. It also describes the testing procedures and provides contact persons for providers and suppliers to contact if they have any questions.</w:t>
      </w:r>
    </w:p>
    <w:p w14:paraId="5A6D7E1A" w14:textId="77777777" w:rsidR="001A13D1" w:rsidRDefault="001A13D1" w:rsidP="001A13D1">
      <w:pPr>
        <w:jc w:val="both"/>
        <w:rPr>
          <w:rFonts w:ascii="Arial" w:hAnsi="Arial" w:cs="Arial"/>
          <w:sz w:val="22"/>
          <w:szCs w:val="22"/>
        </w:rPr>
      </w:pPr>
    </w:p>
    <w:p w14:paraId="358B7FF7" w14:textId="1DE3B38F" w:rsidR="001A13D1" w:rsidRDefault="001A13D1" w:rsidP="001A13D1">
      <w:pPr>
        <w:jc w:val="both"/>
        <w:rPr>
          <w:rFonts w:ascii="Arial" w:hAnsi="Arial" w:cs="Arial"/>
          <w:sz w:val="22"/>
          <w:szCs w:val="22"/>
        </w:rPr>
      </w:pPr>
      <w:r>
        <w:rPr>
          <w:rFonts w:ascii="Arial" w:hAnsi="Arial" w:cs="Arial"/>
          <w:sz w:val="22"/>
          <w:szCs w:val="22"/>
          <w:lang w:val="en-GB"/>
        </w:rPr>
        <w:t xml:space="preserve">The document is intended for hospital providers and programme houses to use it and the content guide as a basis to make the necessary updates to their applications and to prepare for data exchange with the Institute. </w:t>
      </w:r>
    </w:p>
    <w:p w14:paraId="43B8FC60" w14:textId="0873AA6B" w:rsidR="001A13D1" w:rsidRDefault="001A13D1" w:rsidP="001A13D1">
      <w:pPr>
        <w:jc w:val="both"/>
        <w:rPr>
          <w:rFonts w:ascii="Arial" w:hAnsi="Arial" w:cs="Arial"/>
          <w:sz w:val="22"/>
          <w:szCs w:val="22"/>
        </w:rPr>
      </w:pPr>
    </w:p>
    <w:p w14:paraId="585D8E15" w14:textId="77777777" w:rsidR="00921B88" w:rsidRDefault="00921B88" w:rsidP="001A13D1">
      <w:pPr>
        <w:jc w:val="both"/>
        <w:rPr>
          <w:rFonts w:ascii="Arial" w:hAnsi="Arial" w:cs="Arial"/>
          <w:sz w:val="22"/>
          <w:szCs w:val="22"/>
        </w:rPr>
      </w:pPr>
    </w:p>
    <w:p w14:paraId="48E0C319" w14:textId="2D8CA16C" w:rsidR="001A13D1" w:rsidRPr="00895145" w:rsidRDefault="001A13D1" w:rsidP="001A13D1">
      <w:pPr>
        <w:pBdr>
          <w:bottom w:val="single" w:sz="6" w:space="1" w:color="auto"/>
        </w:pBdr>
        <w:jc w:val="both"/>
        <w:outlineLvl w:val="0"/>
        <w:rPr>
          <w:rFonts w:ascii="Arial" w:hAnsi="Arial" w:cs="Arial"/>
          <w:b/>
          <w:color w:val="008000"/>
          <w:sz w:val="32"/>
          <w:szCs w:val="32"/>
        </w:rPr>
      </w:pPr>
      <w:bookmarkStart w:id="8" w:name="_Toc410891637"/>
      <w:bookmarkStart w:id="9" w:name="_Toc399830995"/>
      <w:bookmarkStart w:id="10" w:name="_Toc467839626"/>
      <w:bookmarkStart w:id="11" w:name="_Toc487021172"/>
      <w:bookmarkStart w:id="12" w:name="_Toc482770539"/>
      <w:bookmarkStart w:id="13" w:name="_Toc492544841"/>
      <w:bookmarkStart w:id="14" w:name="_Toc49239926"/>
      <w:bookmarkStart w:id="15" w:name="_Toc124358424"/>
      <w:r>
        <w:rPr>
          <w:rFonts w:ascii="Arial" w:hAnsi="Arial" w:cs="Arial"/>
          <w:b/>
          <w:bCs/>
          <w:color w:val="008000"/>
          <w:sz w:val="32"/>
          <w:szCs w:val="32"/>
          <w:lang w:val="en-GB"/>
        </w:rPr>
        <w:t>2. XML file structure</w:t>
      </w:r>
      <w:bookmarkEnd w:id="8"/>
      <w:bookmarkEnd w:id="9"/>
      <w:bookmarkEnd w:id="10"/>
      <w:bookmarkEnd w:id="11"/>
      <w:bookmarkEnd w:id="12"/>
      <w:bookmarkEnd w:id="13"/>
      <w:bookmarkEnd w:id="14"/>
      <w:bookmarkEnd w:id="15"/>
    </w:p>
    <w:p w14:paraId="71A9673A" w14:textId="77777777" w:rsidR="001A13D1" w:rsidRDefault="001A13D1" w:rsidP="001A13D1">
      <w:pPr>
        <w:jc w:val="both"/>
        <w:rPr>
          <w:rFonts w:ascii="Arial" w:hAnsi="Arial" w:cs="Arial"/>
          <w:sz w:val="22"/>
          <w:szCs w:val="22"/>
        </w:rPr>
      </w:pPr>
    </w:p>
    <w:p w14:paraId="0AEA1169" w14:textId="77777777" w:rsidR="001A13D1" w:rsidRDefault="001A13D1" w:rsidP="001A13D1">
      <w:pPr>
        <w:jc w:val="both"/>
        <w:rPr>
          <w:rFonts w:ascii="Arial" w:hAnsi="Arial" w:cs="Arial"/>
          <w:sz w:val="22"/>
          <w:szCs w:val="22"/>
        </w:rPr>
      </w:pPr>
    </w:p>
    <w:p w14:paraId="50AAAE01" w14:textId="7375DA49" w:rsidR="001A13D1" w:rsidRDefault="001A13D1" w:rsidP="001A13D1">
      <w:pPr>
        <w:jc w:val="both"/>
        <w:rPr>
          <w:rFonts w:ascii="Arial" w:hAnsi="Arial" w:cs="Arial"/>
          <w:sz w:val="22"/>
          <w:szCs w:val="22"/>
        </w:rPr>
      </w:pPr>
      <w:r>
        <w:rPr>
          <w:rFonts w:ascii="Arial" w:hAnsi="Arial" w:cs="Arial"/>
          <w:sz w:val="22"/>
          <w:szCs w:val="22"/>
          <w:lang w:val="en-GB"/>
        </w:rPr>
        <w:t xml:space="preserve">Healthcare providers shall produce the data in the form of an XML file, the structure of which is specified in the </w:t>
      </w:r>
      <w:r w:rsidR="005117B9">
        <w:rPr>
          <w:rFonts w:ascii="Arial" w:hAnsi="Arial" w:cs="Arial"/>
          <w:sz w:val="22"/>
          <w:szCs w:val="22"/>
          <w:lang w:val="en-GB"/>
        </w:rPr>
        <w:t>DRG</w:t>
      </w:r>
      <w:r>
        <w:rPr>
          <w:rFonts w:ascii="Arial" w:hAnsi="Arial" w:cs="Arial"/>
          <w:sz w:val="22"/>
          <w:szCs w:val="22"/>
          <w:lang w:val="en-GB"/>
        </w:rPr>
        <w:t xml:space="preserve">.xsd scheme annexed to this Technical Instruction. The scheme is explained in detail below. </w:t>
      </w:r>
    </w:p>
    <w:p w14:paraId="3EE2336E" w14:textId="77777777" w:rsidR="001A13D1" w:rsidRDefault="001A13D1" w:rsidP="001A13D1">
      <w:pPr>
        <w:jc w:val="both"/>
        <w:rPr>
          <w:rFonts w:ascii="Arial" w:hAnsi="Arial" w:cs="Arial"/>
          <w:sz w:val="22"/>
          <w:szCs w:val="22"/>
        </w:rPr>
      </w:pPr>
    </w:p>
    <w:p w14:paraId="06DBDF5A" w14:textId="197251E9" w:rsidR="001A13D1" w:rsidRDefault="001A13D1" w:rsidP="001A13D1">
      <w:pPr>
        <w:jc w:val="both"/>
        <w:rPr>
          <w:rFonts w:ascii="Arial" w:hAnsi="Arial" w:cs="Arial"/>
          <w:sz w:val="22"/>
          <w:szCs w:val="22"/>
        </w:rPr>
      </w:pPr>
      <w:r>
        <w:rPr>
          <w:rFonts w:ascii="Arial" w:hAnsi="Arial" w:cs="Arial"/>
          <w:sz w:val="22"/>
          <w:szCs w:val="22"/>
          <w:lang w:val="en-GB"/>
        </w:rPr>
        <w:t xml:space="preserve">The obligation to provide data is shown in the figures (excerpts from the schematic) – the data shown in the boxes with a solid line on the schematic are compulsory. The diagrams also show the branching of the data (which substructures belong to each structure) and in which cases individual data structures can be repeated (lists). In some cases, different sub-structures are used and, depending on the rules, one of them </w:t>
      </w:r>
      <w:proofErr w:type="gramStart"/>
      <w:r>
        <w:rPr>
          <w:rFonts w:ascii="Arial" w:hAnsi="Arial" w:cs="Arial"/>
          <w:sz w:val="22"/>
          <w:szCs w:val="22"/>
          <w:lang w:val="en-GB"/>
        </w:rPr>
        <w:t>has to</w:t>
      </w:r>
      <w:proofErr w:type="gramEnd"/>
      <w:r>
        <w:rPr>
          <w:rFonts w:ascii="Arial" w:hAnsi="Arial" w:cs="Arial"/>
          <w:sz w:val="22"/>
          <w:szCs w:val="22"/>
          <w:lang w:val="en-GB"/>
        </w:rPr>
        <w:t xml:space="preserve"> be chosen in each case.</w:t>
      </w:r>
    </w:p>
    <w:p w14:paraId="3C1431BF" w14:textId="77777777" w:rsidR="001A13D1" w:rsidRDefault="001A13D1" w:rsidP="001A13D1">
      <w:pPr>
        <w:jc w:val="both"/>
        <w:rPr>
          <w:rFonts w:ascii="Arial" w:hAnsi="Arial" w:cs="Arial"/>
          <w:sz w:val="22"/>
          <w:szCs w:val="22"/>
        </w:rPr>
      </w:pPr>
    </w:p>
    <w:p w14:paraId="6DC5531C" w14:textId="77777777" w:rsidR="001A13D1" w:rsidRDefault="001A13D1" w:rsidP="001A13D1">
      <w:pPr>
        <w:jc w:val="both"/>
        <w:rPr>
          <w:rFonts w:ascii="Arial" w:hAnsi="Arial" w:cs="Arial"/>
          <w:sz w:val="22"/>
          <w:szCs w:val="22"/>
        </w:rPr>
      </w:pPr>
      <w:r>
        <w:rPr>
          <w:rFonts w:ascii="Arial" w:hAnsi="Arial" w:cs="Arial"/>
          <w:sz w:val="22"/>
          <w:szCs w:val="22"/>
          <w:lang w:val="en-GB"/>
        </w:rPr>
        <w:t>The tables below the figures give detailed descriptions of the data. Data type labels have the following meanings:</w:t>
      </w:r>
    </w:p>
    <w:p w14:paraId="46125A80" w14:textId="77777777" w:rsidR="001A13D1" w:rsidRDefault="001A13D1" w:rsidP="001A13D1">
      <w:pPr>
        <w:ind w:left="708"/>
        <w:jc w:val="both"/>
        <w:rPr>
          <w:rFonts w:ascii="Arial" w:hAnsi="Arial" w:cs="Arial"/>
          <w:sz w:val="22"/>
          <w:szCs w:val="22"/>
        </w:rPr>
      </w:pPr>
      <w:r>
        <w:rPr>
          <w:rFonts w:ascii="Arial" w:hAnsi="Arial" w:cs="Arial"/>
          <w:sz w:val="22"/>
          <w:szCs w:val="22"/>
          <w:lang w:val="en-GB"/>
        </w:rPr>
        <w:t>TXT – alphanumeric data, the maximum length of the data is assigned,</w:t>
      </w:r>
    </w:p>
    <w:p w14:paraId="4926A7C2" w14:textId="77777777" w:rsidR="001A13D1" w:rsidRDefault="001A13D1" w:rsidP="001A13D1">
      <w:pPr>
        <w:ind w:left="708"/>
        <w:jc w:val="both"/>
        <w:rPr>
          <w:rFonts w:ascii="Arial" w:hAnsi="Arial" w:cs="Arial"/>
          <w:sz w:val="22"/>
          <w:szCs w:val="22"/>
        </w:rPr>
      </w:pPr>
      <w:r>
        <w:rPr>
          <w:rFonts w:ascii="Arial" w:hAnsi="Arial" w:cs="Arial"/>
          <w:sz w:val="22"/>
          <w:szCs w:val="22"/>
          <w:lang w:val="en-GB"/>
        </w:rPr>
        <w:t>NUM – numeric data, the maximum length of the data is assigned, where relevant the number of decimal places is added,</w:t>
      </w:r>
    </w:p>
    <w:p w14:paraId="6AFE8D59" w14:textId="77777777" w:rsidR="001A13D1" w:rsidRDefault="001A13D1" w:rsidP="001A13D1">
      <w:pPr>
        <w:ind w:left="708"/>
        <w:jc w:val="both"/>
        <w:rPr>
          <w:rFonts w:ascii="Arial" w:hAnsi="Arial" w:cs="Arial"/>
          <w:sz w:val="22"/>
          <w:szCs w:val="22"/>
        </w:rPr>
      </w:pPr>
      <w:r>
        <w:rPr>
          <w:rFonts w:ascii="Arial" w:hAnsi="Arial" w:cs="Arial"/>
          <w:sz w:val="22"/>
          <w:szCs w:val="22"/>
          <w:lang w:val="en-GB"/>
        </w:rPr>
        <w:t>DT – date,</w:t>
      </w:r>
    </w:p>
    <w:p w14:paraId="4281814C" w14:textId="02CCD74D" w:rsidR="00AD0B6C" w:rsidRDefault="001A13D1" w:rsidP="001A13D1">
      <w:pPr>
        <w:ind w:left="708"/>
        <w:jc w:val="both"/>
        <w:rPr>
          <w:rFonts w:ascii="Arial" w:hAnsi="Arial" w:cs="Arial"/>
          <w:sz w:val="22"/>
          <w:szCs w:val="22"/>
        </w:rPr>
      </w:pPr>
      <w:r>
        <w:rPr>
          <w:rFonts w:ascii="Arial" w:hAnsi="Arial" w:cs="Arial"/>
          <w:sz w:val="22"/>
          <w:szCs w:val="22"/>
          <w:lang w:val="en-GB"/>
        </w:rPr>
        <w:t>DC – date and time,</w:t>
      </w:r>
    </w:p>
    <w:p w14:paraId="7D4A2516" w14:textId="77777777" w:rsidR="001A13D1" w:rsidRDefault="00AD0B6C" w:rsidP="001A13D1">
      <w:pPr>
        <w:ind w:left="708"/>
        <w:jc w:val="both"/>
        <w:rPr>
          <w:rFonts w:ascii="Arial" w:hAnsi="Arial" w:cs="Arial"/>
          <w:sz w:val="22"/>
          <w:szCs w:val="22"/>
        </w:rPr>
      </w:pPr>
      <w:r>
        <w:rPr>
          <w:rFonts w:ascii="Arial" w:hAnsi="Arial" w:cs="Arial"/>
          <w:sz w:val="22"/>
          <w:szCs w:val="22"/>
          <w:lang w:val="en-GB"/>
        </w:rPr>
        <w:t>CS – time.</w:t>
      </w:r>
    </w:p>
    <w:p w14:paraId="207DAD16" w14:textId="77777777" w:rsidR="001A13D1" w:rsidRDefault="001A13D1" w:rsidP="001A13D1">
      <w:pPr>
        <w:jc w:val="both"/>
        <w:rPr>
          <w:rFonts w:ascii="Arial" w:hAnsi="Arial" w:cs="Arial"/>
          <w:sz w:val="22"/>
          <w:szCs w:val="22"/>
        </w:rPr>
      </w:pPr>
    </w:p>
    <w:p w14:paraId="326714A4" w14:textId="07AD44E9" w:rsidR="001A13D1" w:rsidRDefault="001A13D1" w:rsidP="001A13D1">
      <w:pPr>
        <w:jc w:val="both"/>
        <w:rPr>
          <w:rFonts w:ascii="Arial" w:hAnsi="Arial" w:cs="Arial"/>
          <w:sz w:val="22"/>
          <w:szCs w:val="22"/>
        </w:rPr>
      </w:pPr>
      <w:r>
        <w:rPr>
          <w:rFonts w:ascii="Arial" w:hAnsi="Arial" w:cs="Arial"/>
          <w:sz w:val="22"/>
          <w:szCs w:val="22"/>
          <w:lang w:val="en-GB"/>
        </w:rPr>
        <w:t xml:space="preserve">The business rules that apply to the inclusion of each piece of information are set out in the content guide. </w:t>
      </w:r>
    </w:p>
    <w:p w14:paraId="378FA1FC" w14:textId="4510481D" w:rsidR="001A13D1" w:rsidRDefault="001A13D1" w:rsidP="001A13D1">
      <w:pPr>
        <w:jc w:val="both"/>
        <w:rPr>
          <w:rFonts w:ascii="Arial" w:hAnsi="Arial" w:cs="Arial"/>
          <w:sz w:val="22"/>
          <w:szCs w:val="22"/>
        </w:rPr>
      </w:pPr>
    </w:p>
    <w:p w14:paraId="1CAB6A56" w14:textId="77777777" w:rsidR="00921B88" w:rsidRDefault="00921B88" w:rsidP="001A13D1">
      <w:pPr>
        <w:jc w:val="both"/>
        <w:rPr>
          <w:rFonts w:ascii="Arial" w:hAnsi="Arial" w:cs="Arial"/>
          <w:sz w:val="22"/>
          <w:szCs w:val="22"/>
        </w:rPr>
      </w:pPr>
    </w:p>
    <w:p w14:paraId="44CEA369" w14:textId="4FB2C7DA" w:rsidR="001A13D1" w:rsidRPr="001C1416" w:rsidRDefault="001A13D1" w:rsidP="001A13D1">
      <w:pPr>
        <w:jc w:val="both"/>
        <w:outlineLvl w:val="0"/>
        <w:rPr>
          <w:rFonts w:ascii="Arial" w:hAnsi="Arial" w:cs="Arial"/>
          <w:b/>
          <w:sz w:val="28"/>
          <w:szCs w:val="28"/>
        </w:rPr>
      </w:pPr>
      <w:bookmarkStart w:id="16" w:name="_Toc410891638"/>
      <w:bookmarkStart w:id="17" w:name="_Toc399830996"/>
      <w:bookmarkStart w:id="18" w:name="_Toc467839627"/>
      <w:bookmarkStart w:id="19" w:name="_Toc487021173"/>
      <w:bookmarkStart w:id="20" w:name="_Toc482770540"/>
      <w:bookmarkStart w:id="21" w:name="_Toc492544842"/>
      <w:bookmarkStart w:id="22" w:name="_Toc49239927"/>
      <w:bookmarkStart w:id="23" w:name="_Toc124358425"/>
      <w:r>
        <w:rPr>
          <w:rFonts w:ascii="Arial" w:hAnsi="Arial" w:cs="Arial"/>
          <w:b/>
          <w:bCs/>
          <w:sz w:val="28"/>
          <w:szCs w:val="28"/>
          <w:lang w:val="en-GB"/>
        </w:rPr>
        <w:t xml:space="preserve">2.1. </w:t>
      </w:r>
      <w:r w:rsidR="005117B9">
        <w:rPr>
          <w:rFonts w:ascii="Arial" w:hAnsi="Arial" w:cs="Arial"/>
          <w:b/>
          <w:bCs/>
          <w:sz w:val="28"/>
          <w:szCs w:val="28"/>
          <w:lang w:val="en-GB"/>
        </w:rPr>
        <w:t>DRG</w:t>
      </w:r>
      <w:r>
        <w:rPr>
          <w:rFonts w:ascii="Arial" w:hAnsi="Arial" w:cs="Arial"/>
          <w:b/>
          <w:bCs/>
          <w:sz w:val="28"/>
          <w:szCs w:val="28"/>
          <w:lang w:val="en-GB"/>
        </w:rPr>
        <w:t xml:space="preserve"> mail</w:t>
      </w:r>
      <w:bookmarkEnd w:id="16"/>
      <w:bookmarkEnd w:id="17"/>
      <w:bookmarkEnd w:id="18"/>
      <w:bookmarkEnd w:id="19"/>
      <w:bookmarkEnd w:id="20"/>
      <w:bookmarkEnd w:id="21"/>
      <w:bookmarkEnd w:id="22"/>
      <w:bookmarkEnd w:id="23"/>
    </w:p>
    <w:p w14:paraId="465FC0EC" w14:textId="75A24DC0" w:rsidR="001A13D1" w:rsidRDefault="001A13D1" w:rsidP="001A13D1">
      <w:pPr>
        <w:jc w:val="both"/>
        <w:rPr>
          <w:rFonts w:ascii="Arial" w:hAnsi="Arial" w:cs="Arial"/>
          <w:sz w:val="22"/>
          <w:szCs w:val="22"/>
        </w:rPr>
      </w:pPr>
    </w:p>
    <w:p w14:paraId="6E8DB489" w14:textId="77777777" w:rsidR="00921B88" w:rsidRDefault="00921B88" w:rsidP="001A13D1">
      <w:pPr>
        <w:jc w:val="both"/>
        <w:rPr>
          <w:rFonts w:ascii="Arial" w:hAnsi="Arial" w:cs="Arial"/>
          <w:sz w:val="22"/>
          <w:szCs w:val="22"/>
        </w:rPr>
      </w:pPr>
    </w:p>
    <w:p w14:paraId="6278E60A" w14:textId="5CF35B25" w:rsidR="001A13D1" w:rsidRDefault="001A13D1" w:rsidP="001A13D1">
      <w:pPr>
        <w:jc w:val="both"/>
        <w:rPr>
          <w:rFonts w:ascii="Arial" w:hAnsi="Arial" w:cs="Arial"/>
          <w:sz w:val="22"/>
          <w:szCs w:val="22"/>
        </w:rPr>
      </w:pPr>
      <w:r>
        <w:rPr>
          <w:rFonts w:ascii="Arial" w:hAnsi="Arial" w:cs="Arial"/>
          <w:sz w:val="22"/>
          <w:szCs w:val="22"/>
          <w:lang w:val="en-GB"/>
        </w:rPr>
        <w:lastRenderedPageBreak/>
        <w:t>The umbrella structure of the XML file is as follows:</w:t>
      </w:r>
    </w:p>
    <w:p w14:paraId="7EFC8596" w14:textId="437C2F3A" w:rsidR="002D16B4" w:rsidRDefault="002D16B4" w:rsidP="001A13D1">
      <w:pPr>
        <w:jc w:val="both"/>
        <w:rPr>
          <w:rFonts w:ascii="Arial" w:hAnsi="Arial" w:cs="Arial"/>
          <w:sz w:val="22"/>
          <w:szCs w:val="22"/>
        </w:rPr>
      </w:pPr>
    </w:p>
    <w:p w14:paraId="0E2C90CD" w14:textId="6D3B0004" w:rsidR="002D16B4" w:rsidRDefault="00B45674" w:rsidP="00321726">
      <w:pPr>
        <w:jc w:val="center"/>
        <w:rPr>
          <w:rFonts w:ascii="Arial" w:hAnsi="Arial" w:cs="Arial"/>
          <w:sz w:val="22"/>
          <w:szCs w:val="22"/>
        </w:rPr>
      </w:pPr>
      <w:r>
        <w:rPr>
          <w:noProof/>
          <w:lang w:val="en-GB"/>
        </w:rPr>
        <w:drawing>
          <wp:inline distT="0" distB="0" distL="0" distR="0" wp14:anchorId="0B7C8641" wp14:editId="43371533">
            <wp:extent cx="4342857" cy="2695238"/>
            <wp:effectExtent l="0" t="0" r="63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2857" cy="2695238"/>
                    </a:xfrm>
                    <a:prstGeom prst="rect">
                      <a:avLst/>
                    </a:prstGeom>
                  </pic:spPr>
                </pic:pic>
              </a:graphicData>
            </a:graphic>
          </wp:inline>
        </w:drawing>
      </w:r>
    </w:p>
    <w:p w14:paraId="519D193F" w14:textId="77777777" w:rsidR="00B45674" w:rsidRDefault="00B45674" w:rsidP="00B45674">
      <w:pPr>
        <w:jc w:val="center"/>
        <w:rPr>
          <w:rFonts w:ascii="Arial" w:hAnsi="Arial" w:cs="Arial"/>
          <w:i/>
          <w:sz w:val="18"/>
          <w:szCs w:val="18"/>
        </w:rPr>
      </w:pPr>
      <w:r>
        <w:rPr>
          <w:rFonts w:ascii="Arial" w:hAnsi="Arial" w:cs="Arial"/>
          <w:i/>
          <w:iCs/>
          <w:sz w:val="18"/>
          <w:szCs w:val="18"/>
          <w:lang w:val="en-GB"/>
        </w:rPr>
        <w:t xml:space="preserve">Figure </w:t>
      </w:r>
      <w:r>
        <w:rPr>
          <w:rFonts w:ascii="Arial" w:hAnsi="Arial" w:cs="Arial"/>
          <w:i/>
          <w:iCs/>
          <w:sz w:val="18"/>
          <w:szCs w:val="18"/>
          <w:lang w:val="en-GB"/>
        </w:rPr>
        <w:fldChar w:fldCharType="begin"/>
      </w:r>
      <w:r>
        <w:rPr>
          <w:rFonts w:ascii="Arial" w:hAnsi="Arial" w:cs="Arial"/>
          <w:i/>
          <w:iCs/>
          <w:sz w:val="18"/>
          <w:szCs w:val="18"/>
          <w:lang w:val="en-GB"/>
        </w:rPr>
        <w:instrText xml:space="preserve"> SEQ Slika \* ARABIC </w:instrText>
      </w:r>
      <w:r>
        <w:rPr>
          <w:rFonts w:ascii="Arial" w:hAnsi="Arial" w:cs="Arial"/>
          <w:i/>
          <w:iCs/>
          <w:sz w:val="18"/>
          <w:szCs w:val="18"/>
          <w:lang w:val="en-GB"/>
        </w:rPr>
        <w:fldChar w:fldCharType="separate"/>
      </w:r>
      <w:r>
        <w:rPr>
          <w:rFonts w:ascii="Arial" w:hAnsi="Arial" w:cs="Arial"/>
          <w:i/>
          <w:iCs/>
          <w:noProof/>
          <w:sz w:val="18"/>
          <w:szCs w:val="18"/>
          <w:lang w:val="en-GB"/>
        </w:rPr>
        <w:t>1</w:t>
      </w:r>
      <w:r>
        <w:rPr>
          <w:rFonts w:ascii="Arial" w:hAnsi="Arial" w:cs="Arial"/>
          <w:i/>
          <w:iCs/>
          <w:sz w:val="18"/>
          <w:szCs w:val="18"/>
          <w:lang w:val="en-GB"/>
        </w:rPr>
        <w:fldChar w:fldCharType="end"/>
      </w:r>
      <w:r>
        <w:rPr>
          <w:rFonts w:ascii="Arial" w:hAnsi="Arial" w:cs="Arial"/>
          <w:i/>
          <w:iCs/>
          <w:sz w:val="18"/>
          <w:szCs w:val="18"/>
          <w:lang w:val="en-GB"/>
        </w:rPr>
        <w:t>:</w:t>
      </w:r>
      <w:r>
        <w:rPr>
          <w:rFonts w:ascii="Arial" w:hAnsi="Arial" w:cs="Arial"/>
          <w:sz w:val="18"/>
          <w:szCs w:val="18"/>
          <w:lang w:val="en-GB"/>
        </w:rPr>
        <w:t xml:space="preserve"> </w:t>
      </w:r>
      <w:r>
        <w:rPr>
          <w:rFonts w:ascii="Arial" w:hAnsi="Arial" w:cs="Arial"/>
          <w:i/>
          <w:iCs/>
          <w:sz w:val="18"/>
          <w:szCs w:val="18"/>
          <w:lang w:val="en-GB"/>
        </w:rPr>
        <w:t>Mail</w:t>
      </w:r>
    </w:p>
    <w:p w14:paraId="613BD38B" w14:textId="1074C11A" w:rsidR="002D16B4" w:rsidRDefault="002D16B4"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559"/>
        <w:gridCol w:w="992"/>
        <w:gridCol w:w="993"/>
        <w:gridCol w:w="3017"/>
      </w:tblGrid>
      <w:tr w:rsidR="002D16B4" w:rsidRPr="000F4DA4" w14:paraId="1E9F5787" w14:textId="77777777" w:rsidTr="00CA188D">
        <w:tc>
          <w:tcPr>
            <w:tcW w:w="2547" w:type="dxa"/>
            <w:tcBorders>
              <w:bottom w:val="single" w:sz="4" w:space="0" w:color="auto"/>
            </w:tcBorders>
            <w:shd w:val="clear" w:color="auto" w:fill="auto"/>
          </w:tcPr>
          <w:p w14:paraId="3003FD5A" w14:textId="77777777" w:rsidR="002D16B4" w:rsidRPr="000F4DA4" w:rsidRDefault="002D16B4" w:rsidP="00AC4954">
            <w:pPr>
              <w:spacing w:before="20" w:after="20"/>
              <w:rPr>
                <w:rFonts w:ascii="Arial" w:hAnsi="Arial" w:cs="Arial"/>
                <w:b/>
                <w:sz w:val="18"/>
                <w:szCs w:val="18"/>
              </w:rPr>
            </w:pPr>
            <w:r>
              <w:rPr>
                <w:rFonts w:ascii="Arial" w:hAnsi="Arial" w:cs="Arial"/>
                <w:b/>
                <w:bCs/>
                <w:sz w:val="18"/>
                <w:szCs w:val="18"/>
                <w:lang w:val="en-GB"/>
              </w:rPr>
              <w:t>Technical name</w:t>
            </w:r>
          </w:p>
        </w:tc>
        <w:tc>
          <w:tcPr>
            <w:tcW w:w="1559" w:type="dxa"/>
            <w:tcBorders>
              <w:bottom w:val="single" w:sz="4" w:space="0" w:color="auto"/>
            </w:tcBorders>
            <w:shd w:val="clear" w:color="auto" w:fill="auto"/>
          </w:tcPr>
          <w:p w14:paraId="241B2862" w14:textId="77777777" w:rsidR="002D16B4" w:rsidRPr="000F4DA4" w:rsidRDefault="002D16B4"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992" w:type="dxa"/>
            <w:tcBorders>
              <w:bottom w:val="single" w:sz="4" w:space="0" w:color="auto"/>
            </w:tcBorders>
            <w:shd w:val="clear" w:color="auto" w:fill="auto"/>
          </w:tcPr>
          <w:p w14:paraId="40E90467" w14:textId="77777777" w:rsidR="002D16B4" w:rsidRPr="000F4DA4" w:rsidRDefault="002D16B4"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993" w:type="dxa"/>
            <w:tcBorders>
              <w:bottom w:val="single" w:sz="4" w:space="0" w:color="auto"/>
            </w:tcBorders>
            <w:shd w:val="clear" w:color="auto" w:fill="auto"/>
          </w:tcPr>
          <w:p w14:paraId="465AC43A" w14:textId="77777777" w:rsidR="002D16B4" w:rsidRPr="000F4DA4" w:rsidRDefault="002D16B4"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3017" w:type="dxa"/>
            <w:tcBorders>
              <w:bottom w:val="single" w:sz="4" w:space="0" w:color="auto"/>
            </w:tcBorders>
            <w:shd w:val="clear" w:color="auto" w:fill="auto"/>
          </w:tcPr>
          <w:p w14:paraId="2326B2A0" w14:textId="77777777" w:rsidR="002D16B4" w:rsidRPr="000F4DA4" w:rsidRDefault="002D16B4"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2D16B4" w:rsidRPr="000F4DA4" w14:paraId="743C9CE5" w14:textId="77777777" w:rsidTr="00CA188D">
        <w:tc>
          <w:tcPr>
            <w:tcW w:w="9108" w:type="dxa"/>
            <w:gridSpan w:val="5"/>
            <w:shd w:val="clear" w:color="auto" w:fill="EAF1DD" w:themeFill="accent3" w:themeFillTint="33"/>
          </w:tcPr>
          <w:p w14:paraId="61EDA0BF" w14:textId="0C55945B" w:rsidR="002D16B4" w:rsidRPr="000F4DA4" w:rsidRDefault="005117B9" w:rsidP="002D16B4">
            <w:pPr>
              <w:spacing w:before="20" w:after="20"/>
              <w:rPr>
                <w:rFonts w:ascii="Arial" w:hAnsi="Arial" w:cs="Arial"/>
                <w:sz w:val="18"/>
                <w:szCs w:val="18"/>
              </w:rPr>
            </w:pPr>
            <w:proofErr w:type="spellStart"/>
            <w:r>
              <w:rPr>
                <w:rFonts w:ascii="Arial" w:hAnsi="Arial" w:cs="Arial"/>
                <w:sz w:val="18"/>
                <w:szCs w:val="18"/>
                <w:lang w:val="en-GB"/>
              </w:rPr>
              <w:t>DRG</w:t>
            </w:r>
            <w:r w:rsidR="002D16B4">
              <w:rPr>
                <w:rFonts w:ascii="Arial" w:hAnsi="Arial" w:cs="Arial"/>
                <w:sz w:val="18"/>
                <w:szCs w:val="18"/>
                <w:lang w:val="en-GB"/>
              </w:rPr>
              <w:t>Posiljka</w:t>
            </w:r>
            <w:proofErr w:type="spellEnd"/>
          </w:p>
        </w:tc>
      </w:tr>
      <w:tr w:rsidR="00B45674" w:rsidRPr="000F4DA4" w14:paraId="5D533F51" w14:textId="77777777" w:rsidTr="00CA188D">
        <w:tc>
          <w:tcPr>
            <w:tcW w:w="2547" w:type="dxa"/>
            <w:shd w:val="clear" w:color="auto" w:fill="auto"/>
          </w:tcPr>
          <w:p w14:paraId="37783656" w14:textId="0DCB0EBD" w:rsidR="00B45674" w:rsidRDefault="00B45674" w:rsidP="00AC4954">
            <w:pPr>
              <w:spacing w:before="20" w:after="20"/>
              <w:rPr>
                <w:rFonts w:ascii="Arial" w:hAnsi="Arial" w:cs="Arial"/>
                <w:sz w:val="18"/>
                <w:szCs w:val="18"/>
              </w:rPr>
            </w:pPr>
            <w:proofErr w:type="spellStart"/>
            <w:r>
              <w:rPr>
                <w:rFonts w:ascii="Arial" w:hAnsi="Arial" w:cs="Arial"/>
                <w:sz w:val="18"/>
                <w:szCs w:val="18"/>
                <w:lang w:val="en-GB"/>
              </w:rPr>
              <w:t>Izvajalec</w:t>
            </w:r>
            <w:proofErr w:type="spellEnd"/>
          </w:p>
        </w:tc>
        <w:tc>
          <w:tcPr>
            <w:tcW w:w="6561" w:type="dxa"/>
            <w:gridSpan w:val="4"/>
            <w:shd w:val="clear" w:color="auto" w:fill="auto"/>
          </w:tcPr>
          <w:p w14:paraId="19C95F21" w14:textId="25E75941" w:rsidR="00B45674" w:rsidRDefault="00B45674" w:rsidP="002D16B4">
            <w:pPr>
              <w:spacing w:before="20" w:after="20"/>
              <w:rPr>
                <w:rFonts w:ascii="Arial" w:hAnsi="Arial" w:cs="Arial"/>
                <w:sz w:val="18"/>
                <w:szCs w:val="18"/>
              </w:rPr>
            </w:pPr>
            <w:r>
              <w:rPr>
                <w:rFonts w:ascii="Arial" w:hAnsi="Arial" w:cs="Arial"/>
                <w:sz w:val="18"/>
                <w:szCs w:val="18"/>
                <w:lang w:val="en-GB"/>
              </w:rPr>
              <w:t>Detailed provider information. See below for a description of the structure.</w:t>
            </w:r>
          </w:p>
        </w:tc>
      </w:tr>
      <w:tr w:rsidR="00B45674" w:rsidRPr="000F4DA4" w14:paraId="0F69FD19" w14:textId="77777777" w:rsidTr="00CA188D">
        <w:tc>
          <w:tcPr>
            <w:tcW w:w="2547" w:type="dxa"/>
            <w:shd w:val="clear" w:color="auto" w:fill="auto"/>
          </w:tcPr>
          <w:p w14:paraId="4C288601" w14:textId="1BCAD8E3" w:rsidR="00B45674" w:rsidRDefault="00B45674" w:rsidP="00AC4954">
            <w:pPr>
              <w:spacing w:before="20" w:after="20"/>
              <w:rPr>
                <w:rFonts w:ascii="Arial" w:hAnsi="Arial" w:cs="Arial"/>
                <w:sz w:val="18"/>
                <w:szCs w:val="18"/>
              </w:rPr>
            </w:pPr>
            <w:proofErr w:type="spellStart"/>
            <w:r>
              <w:rPr>
                <w:rFonts w:ascii="Arial" w:hAnsi="Arial" w:cs="Arial"/>
                <w:sz w:val="18"/>
                <w:szCs w:val="18"/>
                <w:lang w:val="en-GB"/>
              </w:rPr>
              <w:t>Prejemnik</w:t>
            </w:r>
            <w:proofErr w:type="spellEnd"/>
          </w:p>
        </w:tc>
        <w:tc>
          <w:tcPr>
            <w:tcW w:w="6561" w:type="dxa"/>
            <w:gridSpan w:val="4"/>
            <w:shd w:val="clear" w:color="auto" w:fill="auto"/>
          </w:tcPr>
          <w:p w14:paraId="49A9BAA4" w14:textId="0DE4C0F3" w:rsidR="00B45674" w:rsidRDefault="00B45674" w:rsidP="00B45674">
            <w:pPr>
              <w:spacing w:before="20" w:after="20"/>
              <w:rPr>
                <w:rFonts w:ascii="Arial" w:hAnsi="Arial" w:cs="Arial"/>
                <w:sz w:val="18"/>
                <w:szCs w:val="18"/>
              </w:rPr>
            </w:pPr>
            <w:r>
              <w:rPr>
                <w:rFonts w:ascii="Arial" w:hAnsi="Arial" w:cs="Arial"/>
                <w:sz w:val="18"/>
                <w:szCs w:val="18"/>
                <w:lang w:val="en-GB"/>
              </w:rPr>
              <w:t>Detailed recipient information. See below for a description of the structure.</w:t>
            </w:r>
          </w:p>
        </w:tc>
      </w:tr>
      <w:tr w:rsidR="002D16B4" w:rsidRPr="000F4DA4" w14:paraId="2AF8BDD9" w14:textId="77777777" w:rsidTr="00CA188D">
        <w:tc>
          <w:tcPr>
            <w:tcW w:w="2547" w:type="dxa"/>
            <w:shd w:val="clear" w:color="auto" w:fill="auto"/>
          </w:tcPr>
          <w:p w14:paraId="545BF167" w14:textId="23F4C213" w:rsidR="002D16B4" w:rsidRPr="000F4DA4" w:rsidRDefault="002D16B4" w:rsidP="00AC4954">
            <w:pPr>
              <w:spacing w:before="20" w:after="20"/>
              <w:rPr>
                <w:rFonts w:ascii="Arial" w:hAnsi="Arial" w:cs="Arial"/>
                <w:sz w:val="18"/>
                <w:szCs w:val="18"/>
              </w:rPr>
            </w:pPr>
            <w:proofErr w:type="spellStart"/>
            <w:r>
              <w:rPr>
                <w:rFonts w:ascii="Arial" w:hAnsi="Arial" w:cs="Arial"/>
                <w:sz w:val="18"/>
                <w:szCs w:val="18"/>
                <w:lang w:val="en-GB"/>
              </w:rPr>
              <w:t>PodatkiO</w:t>
            </w:r>
            <w:r w:rsidR="005117B9">
              <w:rPr>
                <w:rFonts w:ascii="Arial" w:hAnsi="Arial" w:cs="Arial"/>
                <w:sz w:val="18"/>
                <w:szCs w:val="18"/>
                <w:lang w:val="en-GB"/>
              </w:rPr>
              <w:t>DRG</w:t>
            </w:r>
            <w:r>
              <w:rPr>
                <w:rFonts w:ascii="Arial" w:hAnsi="Arial" w:cs="Arial"/>
                <w:sz w:val="18"/>
                <w:szCs w:val="18"/>
                <w:lang w:val="en-GB"/>
              </w:rPr>
              <w:t>Posiljki</w:t>
            </w:r>
            <w:proofErr w:type="spellEnd"/>
          </w:p>
        </w:tc>
        <w:tc>
          <w:tcPr>
            <w:tcW w:w="6561" w:type="dxa"/>
            <w:gridSpan w:val="4"/>
            <w:shd w:val="clear" w:color="auto" w:fill="auto"/>
          </w:tcPr>
          <w:p w14:paraId="38478652" w14:textId="6F75F4CA" w:rsidR="002D16B4" w:rsidRPr="000F4DA4" w:rsidRDefault="002D16B4" w:rsidP="002D16B4">
            <w:pPr>
              <w:spacing w:before="20" w:after="20"/>
              <w:rPr>
                <w:rFonts w:ascii="Arial" w:hAnsi="Arial" w:cs="Arial"/>
                <w:sz w:val="18"/>
                <w:szCs w:val="18"/>
              </w:rPr>
            </w:pPr>
            <w:r>
              <w:rPr>
                <w:rFonts w:ascii="Arial" w:hAnsi="Arial" w:cs="Arial"/>
                <w:sz w:val="18"/>
                <w:szCs w:val="18"/>
                <w:lang w:val="en-GB"/>
              </w:rPr>
              <w:t xml:space="preserve">Detailed information about the </w:t>
            </w:r>
            <w:r w:rsidR="005117B9">
              <w:rPr>
                <w:rFonts w:ascii="Arial" w:hAnsi="Arial" w:cs="Arial"/>
                <w:sz w:val="18"/>
                <w:szCs w:val="18"/>
                <w:lang w:val="en-GB"/>
              </w:rPr>
              <w:t>DRG</w:t>
            </w:r>
            <w:r>
              <w:rPr>
                <w:rFonts w:ascii="Arial" w:hAnsi="Arial" w:cs="Arial"/>
                <w:sz w:val="18"/>
                <w:szCs w:val="18"/>
                <w:lang w:val="en-GB"/>
              </w:rPr>
              <w:t xml:space="preserve"> mail. See below for a description of the structure.</w:t>
            </w:r>
          </w:p>
        </w:tc>
      </w:tr>
      <w:tr w:rsidR="002D16B4" w:rsidRPr="000F4DA4" w14:paraId="4FB40810" w14:textId="77777777" w:rsidTr="00CA188D">
        <w:tc>
          <w:tcPr>
            <w:tcW w:w="2547" w:type="dxa"/>
            <w:shd w:val="clear" w:color="auto" w:fill="auto"/>
          </w:tcPr>
          <w:p w14:paraId="2398014E" w14:textId="3BD1EEBD" w:rsidR="002D16B4" w:rsidRDefault="002D16B4" w:rsidP="002D16B4">
            <w:pPr>
              <w:spacing w:before="20" w:after="20"/>
              <w:rPr>
                <w:rFonts w:ascii="Arial" w:hAnsi="Arial" w:cs="Arial"/>
                <w:sz w:val="18"/>
                <w:szCs w:val="18"/>
              </w:rPr>
            </w:pPr>
            <w:proofErr w:type="spellStart"/>
            <w:r>
              <w:rPr>
                <w:rFonts w:ascii="Arial" w:hAnsi="Arial" w:cs="Arial"/>
                <w:sz w:val="18"/>
                <w:szCs w:val="18"/>
                <w:lang w:val="en-GB"/>
              </w:rPr>
              <w:t>PovezavaNaVhodnoPosiljko</w:t>
            </w:r>
            <w:proofErr w:type="spellEnd"/>
          </w:p>
        </w:tc>
        <w:tc>
          <w:tcPr>
            <w:tcW w:w="6561" w:type="dxa"/>
            <w:gridSpan w:val="4"/>
            <w:shd w:val="clear" w:color="auto" w:fill="auto"/>
          </w:tcPr>
          <w:p w14:paraId="12A143D5" w14:textId="2CFD7A4C" w:rsidR="002D16B4" w:rsidRPr="000F4DA4" w:rsidRDefault="002D16B4" w:rsidP="00321726">
            <w:pPr>
              <w:spacing w:before="20" w:after="20"/>
              <w:rPr>
                <w:rFonts w:ascii="Arial" w:hAnsi="Arial" w:cs="Arial"/>
                <w:sz w:val="18"/>
                <w:szCs w:val="18"/>
              </w:rPr>
            </w:pPr>
            <w:r>
              <w:rPr>
                <w:rFonts w:ascii="Arial" w:hAnsi="Arial" w:cs="Arial"/>
                <w:sz w:val="18"/>
                <w:szCs w:val="18"/>
                <w:lang w:val="en-GB"/>
              </w:rPr>
              <w:t>Detailed information about the connection to incoming mail. See below for a description of the structure.</w:t>
            </w:r>
          </w:p>
        </w:tc>
      </w:tr>
      <w:tr w:rsidR="00321726" w:rsidRPr="000F4DA4" w14:paraId="590020B4" w14:textId="77777777" w:rsidTr="00CA188D">
        <w:tc>
          <w:tcPr>
            <w:tcW w:w="2547" w:type="dxa"/>
            <w:shd w:val="clear" w:color="auto" w:fill="auto"/>
          </w:tcPr>
          <w:p w14:paraId="58BCEE0C" w14:textId="091F4529" w:rsidR="00321726" w:rsidRDefault="005117B9" w:rsidP="002D16B4">
            <w:pPr>
              <w:spacing w:before="20" w:after="20"/>
              <w:rPr>
                <w:rFonts w:ascii="Arial" w:hAnsi="Arial" w:cs="Arial"/>
                <w:sz w:val="18"/>
                <w:szCs w:val="18"/>
              </w:rPr>
            </w:pPr>
            <w:proofErr w:type="spellStart"/>
            <w:r>
              <w:rPr>
                <w:rFonts w:ascii="Arial" w:hAnsi="Arial" w:cs="Arial"/>
                <w:sz w:val="18"/>
                <w:szCs w:val="18"/>
                <w:lang w:val="en-GB"/>
              </w:rPr>
              <w:t>DRG</w:t>
            </w:r>
            <w:r w:rsidR="00321726">
              <w:rPr>
                <w:rFonts w:ascii="Arial" w:hAnsi="Arial" w:cs="Arial"/>
                <w:sz w:val="18"/>
                <w:szCs w:val="18"/>
                <w:lang w:val="en-GB"/>
              </w:rPr>
              <w:t>Dokumenti</w:t>
            </w:r>
            <w:proofErr w:type="spellEnd"/>
          </w:p>
        </w:tc>
        <w:tc>
          <w:tcPr>
            <w:tcW w:w="6561" w:type="dxa"/>
            <w:gridSpan w:val="4"/>
            <w:shd w:val="clear" w:color="auto" w:fill="auto"/>
          </w:tcPr>
          <w:p w14:paraId="63052F9A" w14:textId="75DB2631" w:rsidR="00321726" w:rsidRDefault="00321726" w:rsidP="00321726">
            <w:pPr>
              <w:spacing w:before="20" w:after="20"/>
              <w:rPr>
                <w:rFonts w:ascii="Arial" w:hAnsi="Arial" w:cs="Arial"/>
                <w:sz w:val="18"/>
                <w:szCs w:val="18"/>
              </w:rPr>
            </w:pPr>
            <w:r>
              <w:rPr>
                <w:rFonts w:ascii="Arial" w:hAnsi="Arial" w:cs="Arial"/>
                <w:sz w:val="18"/>
                <w:szCs w:val="18"/>
                <w:lang w:val="en-GB"/>
              </w:rPr>
              <w:t xml:space="preserve">Detailed Information about </w:t>
            </w:r>
            <w:r w:rsidR="005117B9">
              <w:rPr>
                <w:rFonts w:ascii="Arial" w:hAnsi="Arial" w:cs="Arial"/>
                <w:sz w:val="18"/>
                <w:szCs w:val="18"/>
                <w:lang w:val="en-GB"/>
              </w:rPr>
              <w:t>DRG</w:t>
            </w:r>
            <w:r>
              <w:rPr>
                <w:rFonts w:ascii="Arial" w:hAnsi="Arial" w:cs="Arial"/>
                <w:sz w:val="18"/>
                <w:szCs w:val="18"/>
                <w:lang w:val="en-GB"/>
              </w:rPr>
              <w:t xml:space="preserve"> documents. See below for a description of the structure.</w:t>
            </w:r>
          </w:p>
        </w:tc>
      </w:tr>
    </w:tbl>
    <w:p w14:paraId="6A20CC53" w14:textId="37542FA9" w:rsidR="002D16B4" w:rsidRDefault="002D16B4" w:rsidP="002D16B4">
      <w:pPr>
        <w:rPr>
          <w:rFonts w:ascii="Arial" w:hAnsi="Arial" w:cs="Arial"/>
          <w:sz w:val="22"/>
          <w:szCs w:val="22"/>
        </w:rPr>
      </w:pPr>
    </w:p>
    <w:p w14:paraId="33B5379E" w14:textId="13FE3E7A" w:rsidR="002D16B4" w:rsidRDefault="002D16B4" w:rsidP="002D16B4">
      <w:pPr>
        <w:rPr>
          <w:rFonts w:ascii="Arial" w:hAnsi="Arial" w:cs="Arial"/>
          <w:sz w:val="22"/>
          <w:szCs w:val="22"/>
        </w:rPr>
      </w:pPr>
    </w:p>
    <w:p w14:paraId="1BAF986D" w14:textId="7444B3DA" w:rsidR="00B45674" w:rsidRPr="00B45674" w:rsidRDefault="00B45674" w:rsidP="00B45674">
      <w:pPr>
        <w:jc w:val="both"/>
        <w:outlineLvl w:val="0"/>
        <w:rPr>
          <w:rFonts w:ascii="Arial" w:hAnsi="Arial" w:cs="Arial"/>
          <w:b/>
        </w:rPr>
      </w:pPr>
      <w:bookmarkStart w:id="24" w:name="_Toc124358426"/>
      <w:r>
        <w:rPr>
          <w:rFonts w:ascii="Arial" w:hAnsi="Arial" w:cs="Arial"/>
          <w:b/>
          <w:bCs/>
          <w:lang w:val="en-GB"/>
        </w:rPr>
        <w:t>2.1.1. Contractor information</w:t>
      </w:r>
      <w:bookmarkEnd w:id="24"/>
    </w:p>
    <w:p w14:paraId="07B07A9D" w14:textId="31FB6554" w:rsidR="00B45674" w:rsidRDefault="00B45674" w:rsidP="002D16B4">
      <w:pPr>
        <w:rPr>
          <w:rFonts w:ascii="Arial" w:hAnsi="Arial" w:cs="Arial"/>
          <w:sz w:val="22"/>
          <w:szCs w:val="22"/>
        </w:rPr>
      </w:pPr>
    </w:p>
    <w:p w14:paraId="146B0D21" w14:textId="77777777" w:rsidR="00921B88" w:rsidRDefault="00921B88" w:rsidP="002D16B4">
      <w:pPr>
        <w:rPr>
          <w:rFonts w:ascii="Arial" w:hAnsi="Arial" w:cs="Arial"/>
          <w:sz w:val="22"/>
          <w:szCs w:val="22"/>
        </w:rPr>
      </w:pPr>
    </w:p>
    <w:p w14:paraId="02908653" w14:textId="2BCF0B8C" w:rsidR="00161BE1" w:rsidRDefault="00161BE1" w:rsidP="00161BE1">
      <w:pPr>
        <w:jc w:val="both"/>
        <w:rPr>
          <w:rFonts w:ascii="Arial" w:hAnsi="Arial" w:cs="Arial"/>
        </w:rPr>
      </w:pPr>
      <w:r>
        <w:rPr>
          <w:rFonts w:ascii="Arial" w:hAnsi="Arial" w:cs="Arial"/>
          <w:sz w:val="22"/>
          <w:szCs w:val="22"/>
          <w:lang w:val="en-GB"/>
        </w:rPr>
        <w:t>Provider data structure:</w:t>
      </w:r>
    </w:p>
    <w:p w14:paraId="6598B539" w14:textId="77777777" w:rsidR="00161BE1" w:rsidRDefault="00161BE1" w:rsidP="002D16B4">
      <w:pPr>
        <w:rPr>
          <w:rFonts w:ascii="Arial" w:hAnsi="Arial" w:cs="Arial"/>
          <w:sz w:val="22"/>
          <w:szCs w:val="22"/>
        </w:rPr>
      </w:pPr>
    </w:p>
    <w:p w14:paraId="1DC396F3" w14:textId="36275302" w:rsidR="00B45674" w:rsidRDefault="00B45674" w:rsidP="00B45674">
      <w:pPr>
        <w:jc w:val="center"/>
        <w:rPr>
          <w:rFonts w:ascii="Arial" w:hAnsi="Arial" w:cs="Arial"/>
          <w:sz w:val="22"/>
          <w:szCs w:val="22"/>
        </w:rPr>
      </w:pPr>
      <w:r>
        <w:rPr>
          <w:noProof/>
          <w:lang w:val="en-GB"/>
        </w:rPr>
        <w:drawing>
          <wp:inline distT="0" distB="0" distL="0" distR="0" wp14:anchorId="1DA844E0" wp14:editId="5B671459">
            <wp:extent cx="3200000" cy="1161905"/>
            <wp:effectExtent l="0" t="0" r="635"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000" cy="1161905"/>
                    </a:xfrm>
                    <a:prstGeom prst="rect">
                      <a:avLst/>
                    </a:prstGeom>
                  </pic:spPr>
                </pic:pic>
              </a:graphicData>
            </a:graphic>
          </wp:inline>
        </w:drawing>
      </w:r>
    </w:p>
    <w:p w14:paraId="317EB3AC" w14:textId="623CF912" w:rsidR="00B45674" w:rsidRDefault="00B45674" w:rsidP="002D16B4">
      <w:pPr>
        <w:rPr>
          <w:rFonts w:ascii="Arial" w:hAnsi="Arial" w:cs="Arial"/>
          <w:sz w:val="22"/>
          <w:szCs w:val="22"/>
        </w:rPr>
      </w:pPr>
    </w:p>
    <w:p w14:paraId="35DA879A" w14:textId="7B20B279" w:rsidR="00B45674" w:rsidRDefault="00B45674" w:rsidP="00B45674">
      <w:pPr>
        <w:jc w:val="center"/>
        <w:rPr>
          <w:rFonts w:ascii="Arial" w:hAnsi="Arial" w:cs="Arial"/>
          <w:i/>
          <w:sz w:val="18"/>
          <w:szCs w:val="18"/>
        </w:rPr>
      </w:pPr>
      <w:r>
        <w:rPr>
          <w:rFonts w:ascii="Arial" w:hAnsi="Arial" w:cs="Arial"/>
          <w:i/>
          <w:iCs/>
          <w:sz w:val="18"/>
          <w:szCs w:val="18"/>
          <w:lang w:val="en-GB"/>
        </w:rPr>
        <w:t>Figure 2: Provider</w:t>
      </w:r>
    </w:p>
    <w:p w14:paraId="582C256B" w14:textId="77777777" w:rsidR="00B45674" w:rsidRDefault="00B45674"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B45674" w:rsidRPr="000F4DA4" w14:paraId="08357942" w14:textId="77777777" w:rsidTr="00CA188D">
        <w:tc>
          <w:tcPr>
            <w:tcW w:w="1908" w:type="dxa"/>
            <w:tcBorders>
              <w:bottom w:val="single" w:sz="4" w:space="0" w:color="auto"/>
            </w:tcBorders>
            <w:shd w:val="clear" w:color="auto" w:fill="auto"/>
          </w:tcPr>
          <w:p w14:paraId="2C2CD958" w14:textId="77777777"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4F9AD19F" w14:textId="77777777"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016893A3" w14:textId="77777777"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23F483A6" w14:textId="77777777"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766B29F4" w14:textId="77777777"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characteristics</w:t>
            </w:r>
          </w:p>
        </w:tc>
      </w:tr>
      <w:tr w:rsidR="00B45674" w:rsidRPr="000F4DA4" w14:paraId="7D7EAD4C" w14:textId="77777777" w:rsidTr="00CA188D">
        <w:tc>
          <w:tcPr>
            <w:tcW w:w="9108" w:type="dxa"/>
            <w:gridSpan w:val="5"/>
            <w:shd w:val="clear" w:color="auto" w:fill="EAF1DD" w:themeFill="accent3" w:themeFillTint="33"/>
          </w:tcPr>
          <w:p w14:paraId="06797B5F" w14:textId="0444F6F3" w:rsidR="00B45674" w:rsidRPr="000F4DA4" w:rsidRDefault="00B45674" w:rsidP="00B45674">
            <w:pPr>
              <w:spacing w:before="20" w:after="20"/>
              <w:rPr>
                <w:rFonts w:ascii="Arial" w:hAnsi="Arial" w:cs="Arial"/>
                <w:sz w:val="18"/>
                <w:szCs w:val="18"/>
              </w:rPr>
            </w:pPr>
            <w:r>
              <w:rPr>
                <w:rFonts w:ascii="Arial" w:hAnsi="Arial" w:cs="Arial"/>
                <w:sz w:val="18"/>
                <w:szCs w:val="18"/>
                <w:lang w:val="en-GB"/>
              </w:rPr>
              <w:t>Provider information</w:t>
            </w:r>
          </w:p>
        </w:tc>
      </w:tr>
      <w:tr w:rsidR="00B45674" w:rsidRPr="000F4DA4" w14:paraId="094947A0" w14:textId="77777777" w:rsidTr="00CA188D">
        <w:tc>
          <w:tcPr>
            <w:tcW w:w="1908" w:type="dxa"/>
            <w:tcBorders>
              <w:bottom w:val="single" w:sz="4" w:space="0" w:color="auto"/>
            </w:tcBorders>
            <w:shd w:val="clear" w:color="auto" w:fill="auto"/>
          </w:tcPr>
          <w:p w14:paraId="5E1B0201" w14:textId="77777777" w:rsidR="00B45674" w:rsidRPr="000F4DA4" w:rsidRDefault="00B45674" w:rsidP="00935E33">
            <w:pPr>
              <w:spacing w:before="20" w:after="20"/>
              <w:rPr>
                <w:rFonts w:ascii="Arial" w:hAnsi="Arial" w:cs="Arial"/>
                <w:sz w:val="18"/>
                <w:szCs w:val="18"/>
              </w:rPr>
            </w:pPr>
            <w:proofErr w:type="spellStart"/>
            <w:r>
              <w:rPr>
                <w:rFonts w:ascii="Arial" w:hAnsi="Arial" w:cs="Arial"/>
                <w:sz w:val="18"/>
                <w:szCs w:val="18"/>
                <w:lang w:val="en-GB"/>
              </w:rPr>
              <w:t>ZzzsStIzv</w:t>
            </w:r>
            <w:proofErr w:type="spellEnd"/>
          </w:p>
        </w:tc>
        <w:tc>
          <w:tcPr>
            <w:tcW w:w="2589" w:type="dxa"/>
            <w:tcBorders>
              <w:bottom w:val="single" w:sz="4" w:space="0" w:color="auto"/>
            </w:tcBorders>
            <w:shd w:val="clear" w:color="auto" w:fill="auto"/>
          </w:tcPr>
          <w:p w14:paraId="4D28C0CC" w14:textId="77777777" w:rsidR="00B45674" w:rsidRPr="000F4DA4" w:rsidRDefault="00B45674" w:rsidP="00935E33">
            <w:pPr>
              <w:spacing w:before="20" w:after="20"/>
              <w:rPr>
                <w:rFonts w:ascii="Arial" w:hAnsi="Arial" w:cs="Arial"/>
                <w:sz w:val="18"/>
                <w:szCs w:val="18"/>
              </w:rPr>
            </w:pPr>
            <w:r>
              <w:rPr>
                <w:rFonts w:ascii="Arial" w:hAnsi="Arial" w:cs="Arial"/>
                <w:sz w:val="18"/>
                <w:szCs w:val="18"/>
                <w:lang w:val="en-GB"/>
              </w:rPr>
              <w:t>ZZZS number of the provider to which the data relate</w:t>
            </w:r>
          </w:p>
        </w:tc>
        <w:tc>
          <w:tcPr>
            <w:tcW w:w="864" w:type="dxa"/>
            <w:tcBorders>
              <w:bottom w:val="single" w:sz="4" w:space="0" w:color="auto"/>
            </w:tcBorders>
            <w:shd w:val="clear" w:color="auto" w:fill="auto"/>
          </w:tcPr>
          <w:p w14:paraId="2F79232F" w14:textId="77777777" w:rsidR="00B45674" w:rsidRPr="000F4DA4" w:rsidRDefault="00B45674" w:rsidP="00935E33">
            <w:pPr>
              <w:spacing w:before="20" w:after="20"/>
              <w:jc w:val="center"/>
              <w:rPr>
                <w:rFonts w:ascii="Arial" w:hAnsi="Arial" w:cs="Arial"/>
                <w:sz w:val="18"/>
                <w:szCs w:val="18"/>
              </w:rPr>
            </w:pPr>
            <w:r>
              <w:rPr>
                <w:rFonts w:ascii="Arial" w:hAnsi="Arial" w:cs="Arial"/>
                <w:sz w:val="18"/>
                <w:szCs w:val="18"/>
                <w:lang w:val="en-GB"/>
              </w:rPr>
              <w:t>NUM</w:t>
            </w:r>
          </w:p>
        </w:tc>
        <w:tc>
          <w:tcPr>
            <w:tcW w:w="877" w:type="dxa"/>
            <w:tcBorders>
              <w:bottom w:val="single" w:sz="4" w:space="0" w:color="auto"/>
            </w:tcBorders>
            <w:shd w:val="clear" w:color="auto" w:fill="auto"/>
          </w:tcPr>
          <w:p w14:paraId="55478A14" w14:textId="77777777" w:rsidR="00B45674" w:rsidRPr="000F4DA4" w:rsidRDefault="00B45674" w:rsidP="00935E33">
            <w:pPr>
              <w:spacing w:before="20" w:after="20"/>
              <w:jc w:val="center"/>
              <w:rPr>
                <w:rFonts w:ascii="Arial" w:hAnsi="Arial" w:cs="Arial"/>
                <w:sz w:val="18"/>
                <w:szCs w:val="18"/>
              </w:rPr>
            </w:pPr>
            <w:r>
              <w:rPr>
                <w:rFonts w:ascii="Arial" w:hAnsi="Arial" w:cs="Arial"/>
                <w:sz w:val="18"/>
                <w:szCs w:val="18"/>
                <w:lang w:val="en-GB"/>
              </w:rPr>
              <w:t>9</w:t>
            </w:r>
          </w:p>
        </w:tc>
        <w:tc>
          <w:tcPr>
            <w:tcW w:w="2870" w:type="dxa"/>
            <w:tcBorders>
              <w:bottom w:val="single" w:sz="4" w:space="0" w:color="auto"/>
            </w:tcBorders>
            <w:shd w:val="clear" w:color="auto" w:fill="auto"/>
          </w:tcPr>
          <w:p w14:paraId="34891076" w14:textId="77777777" w:rsidR="00B45674" w:rsidRPr="000F4DA4" w:rsidRDefault="00B45674" w:rsidP="00935E33">
            <w:pPr>
              <w:spacing w:before="20" w:after="20"/>
              <w:rPr>
                <w:rFonts w:ascii="Arial" w:hAnsi="Arial" w:cs="Arial"/>
                <w:sz w:val="18"/>
                <w:szCs w:val="18"/>
              </w:rPr>
            </w:pPr>
          </w:p>
        </w:tc>
      </w:tr>
    </w:tbl>
    <w:p w14:paraId="31D569B1" w14:textId="77777777" w:rsidR="00B45674" w:rsidRDefault="00B45674" w:rsidP="002D16B4">
      <w:pPr>
        <w:rPr>
          <w:rFonts w:ascii="Arial" w:hAnsi="Arial" w:cs="Arial"/>
          <w:sz w:val="22"/>
          <w:szCs w:val="22"/>
        </w:rPr>
      </w:pPr>
    </w:p>
    <w:p w14:paraId="1E8C4488" w14:textId="48A68319" w:rsidR="00B45674" w:rsidRDefault="00B45674" w:rsidP="002D16B4">
      <w:pPr>
        <w:rPr>
          <w:rFonts w:ascii="Arial" w:hAnsi="Arial" w:cs="Arial"/>
          <w:sz w:val="22"/>
          <w:szCs w:val="22"/>
        </w:rPr>
      </w:pPr>
    </w:p>
    <w:p w14:paraId="37003E75" w14:textId="79600E72" w:rsidR="00B45674" w:rsidRPr="00B45674" w:rsidRDefault="00B45674" w:rsidP="00B45674">
      <w:pPr>
        <w:jc w:val="both"/>
        <w:outlineLvl w:val="0"/>
        <w:rPr>
          <w:rFonts w:ascii="Arial" w:hAnsi="Arial" w:cs="Arial"/>
          <w:b/>
        </w:rPr>
      </w:pPr>
      <w:bookmarkStart w:id="25" w:name="_Toc124358427"/>
      <w:r>
        <w:rPr>
          <w:rFonts w:ascii="Arial" w:hAnsi="Arial" w:cs="Arial"/>
          <w:b/>
          <w:bCs/>
          <w:lang w:val="en-GB"/>
        </w:rPr>
        <w:lastRenderedPageBreak/>
        <w:t>2.1.2. Recipient information</w:t>
      </w:r>
      <w:bookmarkEnd w:id="25"/>
    </w:p>
    <w:p w14:paraId="2D74C6BB" w14:textId="48A65CD7" w:rsidR="00161BE1" w:rsidRDefault="00161BE1" w:rsidP="00161BE1">
      <w:pPr>
        <w:jc w:val="both"/>
        <w:rPr>
          <w:rFonts w:ascii="Arial" w:hAnsi="Arial" w:cs="Arial"/>
          <w:sz w:val="22"/>
          <w:szCs w:val="22"/>
        </w:rPr>
      </w:pPr>
    </w:p>
    <w:p w14:paraId="314483A4" w14:textId="77777777" w:rsidR="00921B88" w:rsidRDefault="00921B88" w:rsidP="00161BE1">
      <w:pPr>
        <w:jc w:val="both"/>
        <w:rPr>
          <w:rFonts w:ascii="Arial" w:hAnsi="Arial" w:cs="Arial"/>
          <w:sz w:val="22"/>
          <w:szCs w:val="22"/>
        </w:rPr>
      </w:pPr>
    </w:p>
    <w:p w14:paraId="28DBE670" w14:textId="76075368" w:rsidR="00161BE1" w:rsidRDefault="00161BE1" w:rsidP="00161BE1">
      <w:pPr>
        <w:jc w:val="both"/>
        <w:rPr>
          <w:rFonts w:ascii="Arial" w:hAnsi="Arial" w:cs="Arial"/>
          <w:sz w:val="22"/>
          <w:szCs w:val="22"/>
        </w:rPr>
      </w:pPr>
      <w:r>
        <w:rPr>
          <w:rFonts w:ascii="Arial" w:hAnsi="Arial" w:cs="Arial"/>
          <w:sz w:val="22"/>
          <w:szCs w:val="22"/>
          <w:lang w:val="en-GB"/>
        </w:rPr>
        <w:t>Recipient data structure:</w:t>
      </w:r>
    </w:p>
    <w:p w14:paraId="1217B44C" w14:textId="77777777" w:rsidR="00AB752A" w:rsidRDefault="00AB752A" w:rsidP="00161BE1">
      <w:pPr>
        <w:jc w:val="both"/>
        <w:rPr>
          <w:rFonts w:ascii="Arial" w:hAnsi="Arial" w:cs="Arial"/>
        </w:rPr>
      </w:pPr>
    </w:p>
    <w:p w14:paraId="4B06D235" w14:textId="71DF8544" w:rsidR="00B45674" w:rsidRDefault="00B45674" w:rsidP="00B45674">
      <w:pPr>
        <w:jc w:val="center"/>
        <w:rPr>
          <w:rFonts w:ascii="Arial" w:hAnsi="Arial" w:cs="Arial"/>
          <w:sz w:val="22"/>
          <w:szCs w:val="22"/>
        </w:rPr>
      </w:pPr>
      <w:r>
        <w:rPr>
          <w:noProof/>
          <w:lang w:val="en-GB"/>
        </w:rPr>
        <w:drawing>
          <wp:inline distT="0" distB="0" distL="0" distR="0" wp14:anchorId="69A78A94" wp14:editId="5B7C4C4C">
            <wp:extent cx="3019048" cy="1028571"/>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9048" cy="1028571"/>
                    </a:xfrm>
                    <a:prstGeom prst="rect">
                      <a:avLst/>
                    </a:prstGeom>
                  </pic:spPr>
                </pic:pic>
              </a:graphicData>
            </a:graphic>
          </wp:inline>
        </w:drawing>
      </w:r>
    </w:p>
    <w:p w14:paraId="07A6288C" w14:textId="27087F5C" w:rsidR="00B45674" w:rsidRDefault="00B45674" w:rsidP="002D16B4">
      <w:pPr>
        <w:rPr>
          <w:rFonts w:ascii="Arial" w:hAnsi="Arial" w:cs="Arial"/>
          <w:sz w:val="22"/>
          <w:szCs w:val="22"/>
        </w:rPr>
      </w:pPr>
    </w:p>
    <w:p w14:paraId="3E687983" w14:textId="5C5E8D56" w:rsidR="00B45674" w:rsidRDefault="00B45674" w:rsidP="00B45674">
      <w:pPr>
        <w:jc w:val="center"/>
        <w:rPr>
          <w:rFonts w:ascii="Arial" w:hAnsi="Arial" w:cs="Arial"/>
          <w:i/>
          <w:sz w:val="18"/>
          <w:szCs w:val="18"/>
        </w:rPr>
      </w:pPr>
      <w:r>
        <w:rPr>
          <w:rFonts w:ascii="Arial" w:hAnsi="Arial" w:cs="Arial"/>
          <w:i/>
          <w:iCs/>
          <w:sz w:val="18"/>
          <w:szCs w:val="18"/>
          <w:lang w:val="en-GB"/>
        </w:rPr>
        <w:t>Figure 3: Recipient</w:t>
      </w:r>
    </w:p>
    <w:p w14:paraId="20EABE05" w14:textId="3260F5A2" w:rsidR="00B45674" w:rsidRDefault="00B45674"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B45674" w:rsidRPr="000F4DA4" w14:paraId="0CB35694" w14:textId="35C93B7C" w:rsidTr="00CA188D">
        <w:tc>
          <w:tcPr>
            <w:tcW w:w="1908" w:type="dxa"/>
            <w:tcBorders>
              <w:bottom w:val="single" w:sz="4" w:space="0" w:color="auto"/>
            </w:tcBorders>
            <w:shd w:val="clear" w:color="auto" w:fill="auto"/>
          </w:tcPr>
          <w:p w14:paraId="584F102E" w14:textId="66A7C904"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6C2C8B7A" w14:textId="61DA9CA0"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03EFAE33" w14:textId="11A89F5F"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1CFA9D24" w14:textId="72C6DCD7"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556B33E9" w14:textId="4442126A"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characteristics</w:t>
            </w:r>
          </w:p>
        </w:tc>
      </w:tr>
      <w:tr w:rsidR="00B45674" w:rsidRPr="000F4DA4" w14:paraId="2B8E950E" w14:textId="6B32B5EF" w:rsidTr="00CA188D">
        <w:tc>
          <w:tcPr>
            <w:tcW w:w="9108" w:type="dxa"/>
            <w:gridSpan w:val="5"/>
            <w:shd w:val="clear" w:color="auto" w:fill="EAF1DD" w:themeFill="accent3" w:themeFillTint="33"/>
          </w:tcPr>
          <w:p w14:paraId="570D1294" w14:textId="6D51839B" w:rsidR="00B45674" w:rsidRPr="000F4DA4" w:rsidRDefault="00B45674" w:rsidP="00B45674">
            <w:pPr>
              <w:spacing w:before="20" w:after="20"/>
              <w:rPr>
                <w:rFonts w:ascii="Arial" w:hAnsi="Arial" w:cs="Arial"/>
                <w:sz w:val="18"/>
                <w:szCs w:val="18"/>
              </w:rPr>
            </w:pPr>
            <w:r>
              <w:rPr>
                <w:rFonts w:ascii="Arial" w:hAnsi="Arial" w:cs="Arial"/>
                <w:sz w:val="18"/>
                <w:szCs w:val="18"/>
                <w:lang w:val="en-GB"/>
              </w:rPr>
              <w:t>Recipient information</w:t>
            </w:r>
          </w:p>
        </w:tc>
      </w:tr>
      <w:tr w:rsidR="00B45674" w:rsidRPr="000F4DA4" w14:paraId="0A51975D" w14:textId="1509C7C4" w:rsidTr="00CA188D">
        <w:tc>
          <w:tcPr>
            <w:tcW w:w="1908" w:type="dxa"/>
            <w:tcBorders>
              <w:bottom w:val="single" w:sz="4" w:space="0" w:color="auto"/>
            </w:tcBorders>
            <w:shd w:val="clear" w:color="auto" w:fill="auto"/>
          </w:tcPr>
          <w:p w14:paraId="17F8F309" w14:textId="5FF06BE9" w:rsidR="00B45674" w:rsidRPr="000F4DA4" w:rsidRDefault="00B45674" w:rsidP="00935E33">
            <w:pPr>
              <w:spacing w:before="20" w:after="20"/>
              <w:rPr>
                <w:rFonts w:ascii="Arial" w:hAnsi="Arial" w:cs="Arial"/>
                <w:sz w:val="18"/>
                <w:szCs w:val="18"/>
              </w:rPr>
            </w:pPr>
            <w:proofErr w:type="spellStart"/>
            <w:r>
              <w:rPr>
                <w:rFonts w:ascii="Arial" w:hAnsi="Arial" w:cs="Arial"/>
                <w:sz w:val="18"/>
                <w:szCs w:val="18"/>
                <w:lang w:val="en-GB"/>
              </w:rPr>
              <w:t>IdStPrej</w:t>
            </w:r>
            <w:proofErr w:type="spellEnd"/>
          </w:p>
        </w:tc>
        <w:tc>
          <w:tcPr>
            <w:tcW w:w="2589" w:type="dxa"/>
            <w:tcBorders>
              <w:bottom w:val="single" w:sz="4" w:space="0" w:color="auto"/>
            </w:tcBorders>
            <w:shd w:val="clear" w:color="auto" w:fill="auto"/>
          </w:tcPr>
          <w:p w14:paraId="4490558B" w14:textId="3B5A31F3" w:rsidR="00B45674" w:rsidRPr="000F4DA4" w:rsidRDefault="00B45674" w:rsidP="00935E33">
            <w:pPr>
              <w:spacing w:before="20" w:after="20"/>
              <w:rPr>
                <w:rFonts w:ascii="Arial" w:hAnsi="Arial" w:cs="Arial"/>
                <w:sz w:val="18"/>
                <w:szCs w:val="18"/>
              </w:rPr>
            </w:pPr>
            <w:r>
              <w:rPr>
                <w:rFonts w:ascii="Arial" w:hAnsi="Arial" w:cs="Arial"/>
                <w:sz w:val="18"/>
                <w:szCs w:val="18"/>
                <w:lang w:val="en-GB"/>
              </w:rPr>
              <w:t>Identification number of the data recipient</w:t>
            </w:r>
          </w:p>
        </w:tc>
        <w:tc>
          <w:tcPr>
            <w:tcW w:w="864" w:type="dxa"/>
            <w:tcBorders>
              <w:bottom w:val="single" w:sz="4" w:space="0" w:color="auto"/>
            </w:tcBorders>
            <w:shd w:val="clear" w:color="auto" w:fill="auto"/>
          </w:tcPr>
          <w:p w14:paraId="702E94F4" w14:textId="0C45CF7A" w:rsidR="00B45674" w:rsidRPr="000F4DA4" w:rsidRDefault="00B45674" w:rsidP="00B45674">
            <w:pPr>
              <w:spacing w:before="20" w:after="20"/>
              <w:jc w:val="center"/>
              <w:rPr>
                <w:rFonts w:ascii="Arial" w:hAnsi="Arial" w:cs="Arial"/>
                <w:sz w:val="18"/>
                <w:szCs w:val="18"/>
              </w:rPr>
            </w:pPr>
            <w:r>
              <w:rPr>
                <w:rFonts w:ascii="Arial" w:hAnsi="Arial" w:cs="Arial"/>
                <w:sz w:val="18"/>
                <w:szCs w:val="18"/>
                <w:lang w:val="en-GB"/>
              </w:rPr>
              <w:t>TXT</w:t>
            </w:r>
          </w:p>
        </w:tc>
        <w:tc>
          <w:tcPr>
            <w:tcW w:w="877" w:type="dxa"/>
            <w:tcBorders>
              <w:bottom w:val="single" w:sz="4" w:space="0" w:color="auto"/>
            </w:tcBorders>
            <w:shd w:val="clear" w:color="auto" w:fill="auto"/>
          </w:tcPr>
          <w:p w14:paraId="46153E37" w14:textId="2DEC274A" w:rsidR="00B45674" w:rsidRPr="000F4DA4" w:rsidRDefault="00B45674" w:rsidP="00935E33">
            <w:pPr>
              <w:spacing w:before="20" w:after="20"/>
              <w:jc w:val="center"/>
              <w:rPr>
                <w:rFonts w:ascii="Arial" w:hAnsi="Arial" w:cs="Arial"/>
                <w:sz w:val="18"/>
                <w:szCs w:val="18"/>
              </w:rPr>
            </w:pPr>
            <w:r>
              <w:rPr>
                <w:rFonts w:ascii="Arial" w:hAnsi="Arial" w:cs="Arial"/>
                <w:sz w:val="18"/>
                <w:szCs w:val="18"/>
                <w:lang w:val="en-GB"/>
              </w:rPr>
              <w:t>11</w:t>
            </w:r>
          </w:p>
        </w:tc>
        <w:tc>
          <w:tcPr>
            <w:tcW w:w="2870" w:type="dxa"/>
            <w:tcBorders>
              <w:bottom w:val="single" w:sz="4" w:space="0" w:color="auto"/>
            </w:tcBorders>
            <w:shd w:val="clear" w:color="auto" w:fill="auto"/>
          </w:tcPr>
          <w:p w14:paraId="38009B46" w14:textId="30324EE7" w:rsidR="00B45674" w:rsidRPr="000F4DA4" w:rsidRDefault="00B45674" w:rsidP="00935E33">
            <w:pPr>
              <w:spacing w:before="20" w:after="20"/>
              <w:rPr>
                <w:rFonts w:ascii="Arial" w:hAnsi="Arial" w:cs="Arial"/>
                <w:sz w:val="18"/>
                <w:szCs w:val="18"/>
              </w:rPr>
            </w:pPr>
            <w:r>
              <w:rPr>
                <w:rFonts w:ascii="Arial" w:hAnsi="Arial" w:cs="Arial"/>
                <w:sz w:val="18"/>
                <w:szCs w:val="18"/>
                <w:lang w:val="en-GB"/>
              </w:rPr>
              <w:t>The fixed value "SI41698070" must be filled.</w:t>
            </w:r>
          </w:p>
        </w:tc>
      </w:tr>
    </w:tbl>
    <w:p w14:paraId="4D83F825" w14:textId="3A807F3B" w:rsidR="00B45674" w:rsidRDefault="00B45674" w:rsidP="002D16B4">
      <w:pPr>
        <w:rPr>
          <w:rFonts w:ascii="Arial" w:hAnsi="Arial" w:cs="Arial"/>
          <w:sz w:val="22"/>
          <w:szCs w:val="22"/>
        </w:rPr>
      </w:pPr>
    </w:p>
    <w:p w14:paraId="6E9DD2B2" w14:textId="77777777" w:rsidR="00921B88" w:rsidRDefault="00921B88" w:rsidP="002D16B4">
      <w:pPr>
        <w:rPr>
          <w:rFonts w:ascii="Arial" w:hAnsi="Arial" w:cs="Arial"/>
          <w:sz w:val="22"/>
          <w:szCs w:val="22"/>
        </w:rPr>
      </w:pPr>
    </w:p>
    <w:p w14:paraId="470140F1" w14:textId="235AF4CD" w:rsidR="00B45674" w:rsidRPr="001876AA" w:rsidRDefault="001876AA" w:rsidP="001876AA">
      <w:pPr>
        <w:jc w:val="both"/>
        <w:outlineLvl w:val="0"/>
        <w:rPr>
          <w:rFonts w:ascii="Arial" w:hAnsi="Arial" w:cs="Arial"/>
          <w:b/>
        </w:rPr>
      </w:pPr>
      <w:bookmarkStart w:id="26" w:name="_Toc124358428"/>
      <w:r>
        <w:rPr>
          <w:rFonts w:ascii="Arial" w:hAnsi="Arial" w:cs="Arial"/>
          <w:b/>
          <w:bCs/>
          <w:lang w:val="en-GB"/>
        </w:rPr>
        <w:t xml:space="preserve">2.1.3. Information about the </w:t>
      </w:r>
      <w:r w:rsidR="005117B9">
        <w:rPr>
          <w:rFonts w:ascii="Arial" w:hAnsi="Arial" w:cs="Arial"/>
          <w:b/>
          <w:bCs/>
          <w:lang w:val="en-GB"/>
        </w:rPr>
        <w:t>DRG</w:t>
      </w:r>
      <w:r>
        <w:rPr>
          <w:rFonts w:ascii="Arial" w:hAnsi="Arial" w:cs="Arial"/>
          <w:b/>
          <w:bCs/>
          <w:lang w:val="en-GB"/>
        </w:rPr>
        <w:t xml:space="preserve"> mail</w:t>
      </w:r>
      <w:bookmarkEnd w:id="26"/>
    </w:p>
    <w:p w14:paraId="10D7F516" w14:textId="717F3D92" w:rsidR="00B45674" w:rsidRDefault="00B45674" w:rsidP="002D16B4">
      <w:pPr>
        <w:rPr>
          <w:rFonts w:ascii="Arial" w:hAnsi="Arial" w:cs="Arial"/>
          <w:sz w:val="22"/>
          <w:szCs w:val="22"/>
        </w:rPr>
      </w:pPr>
    </w:p>
    <w:p w14:paraId="396A0A18" w14:textId="77777777" w:rsidR="00921B88" w:rsidRDefault="00921B88" w:rsidP="002D16B4">
      <w:pPr>
        <w:rPr>
          <w:rFonts w:ascii="Arial" w:hAnsi="Arial" w:cs="Arial"/>
          <w:sz w:val="22"/>
          <w:szCs w:val="22"/>
        </w:rPr>
      </w:pPr>
    </w:p>
    <w:p w14:paraId="4C425F1D" w14:textId="6369698A" w:rsidR="00161BE1" w:rsidRDefault="00161BE1" w:rsidP="00161BE1">
      <w:pPr>
        <w:jc w:val="both"/>
        <w:rPr>
          <w:rFonts w:ascii="Arial" w:hAnsi="Arial" w:cs="Arial"/>
        </w:rPr>
      </w:pPr>
      <w:r>
        <w:rPr>
          <w:rFonts w:ascii="Arial" w:hAnsi="Arial" w:cs="Arial"/>
          <w:sz w:val="22"/>
          <w:szCs w:val="22"/>
          <w:lang w:val="en-GB"/>
        </w:rPr>
        <w:t xml:space="preserve">Information structure about the </w:t>
      </w:r>
      <w:r w:rsidR="005117B9">
        <w:rPr>
          <w:rFonts w:ascii="Arial" w:hAnsi="Arial" w:cs="Arial"/>
          <w:sz w:val="22"/>
          <w:szCs w:val="22"/>
          <w:lang w:val="en-GB"/>
        </w:rPr>
        <w:t>DRG</w:t>
      </w:r>
      <w:r>
        <w:rPr>
          <w:rFonts w:ascii="Arial" w:hAnsi="Arial" w:cs="Arial"/>
          <w:sz w:val="22"/>
          <w:szCs w:val="22"/>
          <w:lang w:val="en-GB"/>
        </w:rPr>
        <w:t xml:space="preserve"> mail:</w:t>
      </w:r>
    </w:p>
    <w:p w14:paraId="4C2BECDE" w14:textId="77777777" w:rsidR="00161BE1" w:rsidRDefault="00161BE1" w:rsidP="002D16B4">
      <w:pPr>
        <w:rPr>
          <w:rFonts w:ascii="Arial" w:hAnsi="Arial" w:cs="Arial"/>
          <w:sz w:val="22"/>
          <w:szCs w:val="22"/>
        </w:rPr>
      </w:pPr>
    </w:p>
    <w:p w14:paraId="6B8C9C89" w14:textId="7482C9BA" w:rsidR="00321726" w:rsidRDefault="001876AA" w:rsidP="00321726">
      <w:pPr>
        <w:jc w:val="center"/>
        <w:rPr>
          <w:rFonts w:ascii="Arial" w:hAnsi="Arial" w:cs="Arial"/>
          <w:sz w:val="22"/>
          <w:szCs w:val="22"/>
        </w:rPr>
      </w:pPr>
      <w:r>
        <w:rPr>
          <w:noProof/>
          <w:lang w:val="en-GB"/>
        </w:rPr>
        <w:drawing>
          <wp:inline distT="0" distB="0" distL="0" distR="0" wp14:anchorId="5881DF14" wp14:editId="0957DB82">
            <wp:extent cx="3361905" cy="942857"/>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61905" cy="942857"/>
                    </a:xfrm>
                    <a:prstGeom prst="rect">
                      <a:avLst/>
                    </a:prstGeom>
                  </pic:spPr>
                </pic:pic>
              </a:graphicData>
            </a:graphic>
          </wp:inline>
        </w:drawing>
      </w:r>
    </w:p>
    <w:p w14:paraId="678B0055" w14:textId="2836D82F" w:rsidR="001876AA" w:rsidRDefault="001876AA" w:rsidP="001876AA">
      <w:pPr>
        <w:jc w:val="center"/>
        <w:rPr>
          <w:rFonts w:ascii="Arial" w:hAnsi="Arial" w:cs="Arial"/>
          <w:i/>
          <w:sz w:val="18"/>
          <w:szCs w:val="18"/>
        </w:rPr>
      </w:pPr>
      <w:r>
        <w:rPr>
          <w:rFonts w:ascii="Arial" w:hAnsi="Arial" w:cs="Arial"/>
          <w:i/>
          <w:iCs/>
          <w:sz w:val="18"/>
          <w:szCs w:val="18"/>
          <w:lang w:val="en-GB"/>
        </w:rPr>
        <w:t xml:space="preserve">Figure 4: Information about the </w:t>
      </w:r>
      <w:r w:rsidR="005117B9">
        <w:rPr>
          <w:rFonts w:ascii="Arial" w:hAnsi="Arial" w:cs="Arial"/>
          <w:i/>
          <w:iCs/>
          <w:sz w:val="18"/>
          <w:szCs w:val="18"/>
          <w:lang w:val="en-GB"/>
        </w:rPr>
        <w:t>DRG</w:t>
      </w:r>
      <w:r>
        <w:rPr>
          <w:rFonts w:ascii="Arial" w:hAnsi="Arial" w:cs="Arial"/>
          <w:i/>
          <w:iCs/>
          <w:sz w:val="18"/>
          <w:szCs w:val="18"/>
          <w:lang w:val="en-GB"/>
        </w:rPr>
        <w:t xml:space="preserve"> mail</w:t>
      </w:r>
    </w:p>
    <w:p w14:paraId="6DC013C5" w14:textId="77777777" w:rsidR="001876AA" w:rsidRDefault="001876AA"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38"/>
        <w:gridCol w:w="824"/>
        <w:gridCol w:w="874"/>
        <w:gridCol w:w="2592"/>
      </w:tblGrid>
      <w:tr w:rsidR="00321726" w:rsidRPr="000F4DA4" w14:paraId="465A0DFB" w14:textId="77777777" w:rsidTr="00CA188D">
        <w:tc>
          <w:tcPr>
            <w:tcW w:w="1980" w:type="dxa"/>
            <w:tcBorders>
              <w:bottom w:val="single" w:sz="4" w:space="0" w:color="auto"/>
            </w:tcBorders>
            <w:shd w:val="clear" w:color="auto" w:fill="auto"/>
          </w:tcPr>
          <w:p w14:paraId="4D02175C" w14:textId="77777777" w:rsidR="00321726" w:rsidRPr="000F4DA4" w:rsidRDefault="00321726" w:rsidP="00AC4954">
            <w:pPr>
              <w:spacing w:before="20" w:after="20"/>
              <w:rPr>
                <w:rFonts w:ascii="Arial" w:hAnsi="Arial" w:cs="Arial"/>
                <w:b/>
                <w:sz w:val="18"/>
                <w:szCs w:val="18"/>
              </w:rPr>
            </w:pPr>
            <w:r>
              <w:rPr>
                <w:rFonts w:ascii="Arial" w:hAnsi="Arial" w:cs="Arial"/>
                <w:b/>
                <w:bCs/>
                <w:sz w:val="18"/>
                <w:szCs w:val="18"/>
                <w:lang w:val="en-GB"/>
              </w:rPr>
              <w:t>Technical name</w:t>
            </w:r>
          </w:p>
        </w:tc>
        <w:tc>
          <w:tcPr>
            <w:tcW w:w="2838" w:type="dxa"/>
            <w:tcBorders>
              <w:bottom w:val="single" w:sz="4" w:space="0" w:color="auto"/>
            </w:tcBorders>
            <w:shd w:val="clear" w:color="auto" w:fill="auto"/>
          </w:tcPr>
          <w:p w14:paraId="64470CCC" w14:textId="77777777" w:rsidR="00321726" w:rsidRPr="000F4DA4" w:rsidRDefault="00321726"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824" w:type="dxa"/>
            <w:tcBorders>
              <w:bottom w:val="single" w:sz="4" w:space="0" w:color="auto"/>
            </w:tcBorders>
            <w:shd w:val="clear" w:color="auto" w:fill="auto"/>
          </w:tcPr>
          <w:p w14:paraId="14C2C8ED" w14:textId="77777777" w:rsidR="00321726" w:rsidRPr="000F4DA4" w:rsidRDefault="00321726"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874" w:type="dxa"/>
            <w:tcBorders>
              <w:bottom w:val="single" w:sz="4" w:space="0" w:color="auto"/>
            </w:tcBorders>
            <w:shd w:val="clear" w:color="auto" w:fill="auto"/>
          </w:tcPr>
          <w:p w14:paraId="0FA2E545" w14:textId="77777777" w:rsidR="00321726" w:rsidRPr="000F4DA4" w:rsidRDefault="00321726"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2592" w:type="dxa"/>
            <w:tcBorders>
              <w:bottom w:val="single" w:sz="4" w:space="0" w:color="auto"/>
            </w:tcBorders>
            <w:shd w:val="clear" w:color="auto" w:fill="auto"/>
          </w:tcPr>
          <w:p w14:paraId="7742523E" w14:textId="77777777" w:rsidR="00321726" w:rsidRPr="000F4DA4" w:rsidRDefault="00321726"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321726" w:rsidRPr="000F4DA4" w14:paraId="67E3CA9F" w14:textId="77777777" w:rsidTr="00CA188D">
        <w:tc>
          <w:tcPr>
            <w:tcW w:w="9108" w:type="dxa"/>
            <w:gridSpan w:val="5"/>
            <w:shd w:val="clear" w:color="auto" w:fill="EAF1DD" w:themeFill="accent3" w:themeFillTint="33"/>
          </w:tcPr>
          <w:p w14:paraId="07D740F6" w14:textId="184E8DCB" w:rsidR="00321726" w:rsidRPr="000F4DA4" w:rsidRDefault="00321726" w:rsidP="00321726">
            <w:pPr>
              <w:spacing w:before="20" w:after="20"/>
              <w:rPr>
                <w:rFonts w:ascii="Arial" w:hAnsi="Arial" w:cs="Arial"/>
                <w:sz w:val="18"/>
                <w:szCs w:val="18"/>
              </w:rPr>
            </w:pPr>
            <w:proofErr w:type="spellStart"/>
            <w:r>
              <w:rPr>
                <w:rFonts w:ascii="Arial" w:hAnsi="Arial" w:cs="Arial"/>
                <w:sz w:val="18"/>
                <w:szCs w:val="18"/>
                <w:lang w:val="en-GB"/>
              </w:rPr>
              <w:t>PodatkiO</w:t>
            </w:r>
            <w:r w:rsidR="005117B9">
              <w:rPr>
                <w:rFonts w:ascii="Arial" w:hAnsi="Arial" w:cs="Arial"/>
                <w:sz w:val="18"/>
                <w:szCs w:val="18"/>
                <w:lang w:val="en-GB"/>
              </w:rPr>
              <w:t>DRG</w:t>
            </w:r>
            <w:r>
              <w:rPr>
                <w:rFonts w:ascii="Arial" w:hAnsi="Arial" w:cs="Arial"/>
                <w:sz w:val="18"/>
                <w:szCs w:val="18"/>
                <w:lang w:val="en-GB"/>
              </w:rPr>
              <w:t>Posiljki</w:t>
            </w:r>
            <w:proofErr w:type="spellEnd"/>
          </w:p>
        </w:tc>
      </w:tr>
      <w:tr w:rsidR="00321726" w:rsidRPr="000F4DA4" w14:paraId="09130EFE" w14:textId="77777777" w:rsidTr="00CA188D">
        <w:tc>
          <w:tcPr>
            <w:tcW w:w="1980" w:type="dxa"/>
            <w:shd w:val="clear" w:color="auto" w:fill="auto"/>
          </w:tcPr>
          <w:p w14:paraId="28E12AE0" w14:textId="66698493" w:rsidR="00321726" w:rsidRPr="000F4DA4" w:rsidRDefault="00321726" w:rsidP="001876AA">
            <w:pPr>
              <w:spacing w:before="20" w:after="20"/>
              <w:rPr>
                <w:rFonts w:ascii="Arial" w:hAnsi="Arial" w:cs="Arial"/>
                <w:sz w:val="18"/>
                <w:szCs w:val="18"/>
              </w:rPr>
            </w:pPr>
            <w:proofErr w:type="spellStart"/>
            <w:r>
              <w:rPr>
                <w:rFonts w:ascii="Arial" w:hAnsi="Arial" w:cs="Arial"/>
                <w:sz w:val="18"/>
                <w:szCs w:val="18"/>
                <w:lang w:val="en-GB"/>
              </w:rPr>
              <w:t>PodatkiOPosiljki</w:t>
            </w:r>
            <w:proofErr w:type="spellEnd"/>
          </w:p>
        </w:tc>
        <w:tc>
          <w:tcPr>
            <w:tcW w:w="7128" w:type="dxa"/>
            <w:gridSpan w:val="4"/>
            <w:shd w:val="clear" w:color="auto" w:fill="auto"/>
          </w:tcPr>
          <w:p w14:paraId="6136A98A" w14:textId="297AF939" w:rsidR="00321726" w:rsidRPr="000F4DA4" w:rsidRDefault="00321726" w:rsidP="00321726">
            <w:pPr>
              <w:spacing w:before="20" w:after="20"/>
              <w:rPr>
                <w:rFonts w:ascii="Arial" w:hAnsi="Arial" w:cs="Arial"/>
                <w:sz w:val="18"/>
                <w:szCs w:val="18"/>
              </w:rPr>
            </w:pPr>
            <w:r>
              <w:rPr>
                <w:rFonts w:ascii="Arial" w:hAnsi="Arial" w:cs="Arial"/>
                <w:sz w:val="18"/>
                <w:szCs w:val="18"/>
                <w:lang w:val="en-GB"/>
              </w:rPr>
              <w:t xml:space="preserve">Details of the </w:t>
            </w:r>
            <w:r w:rsidR="005117B9">
              <w:rPr>
                <w:rFonts w:ascii="Arial" w:hAnsi="Arial" w:cs="Arial"/>
                <w:sz w:val="18"/>
                <w:szCs w:val="18"/>
                <w:lang w:val="en-GB"/>
              </w:rPr>
              <w:t>DRG</w:t>
            </w:r>
            <w:r>
              <w:rPr>
                <w:rFonts w:ascii="Arial" w:hAnsi="Arial" w:cs="Arial"/>
                <w:sz w:val="18"/>
                <w:szCs w:val="18"/>
                <w:lang w:val="en-GB"/>
              </w:rPr>
              <w:t xml:space="preserve"> mail data. See below for a description of the structure.</w:t>
            </w:r>
          </w:p>
        </w:tc>
      </w:tr>
      <w:tr w:rsidR="00321726" w:rsidRPr="000F4DA4" w14:paraId="233FA085" w14:textId="77777777" w:rsidTr="00CA188D">
        <w:tc>
          <w:tcPr>
            <w:tcW w:w="1980" w:type="dxa"/>
            <w:shd w:val="clear" w:color="auto" w:fill="auto"/>
          </w:tcPr>
          <w:p w14:paraId="3B32E36A" w14:textId="119256AD" w:rsidR="00321726" w:rsidRDefault="00321726" w:rsidP="00321726">
            <w:pPr>
              <w:spacing w:before="20" w:after="20"/>
              <w:rPr>
                <w:rFonts w:ascii="Arial" w:hAnsi="Arial" w:cs="Arial"/>
                <w:sz w:val="18"/>
                <w:szCs w:val="18"/>
              </w:rPr>
            </w:pPr>
            <w:proofErr w:type="spellStart"/>
            <w:r>
              <w:rPr>
                <w:rFonts w:ascii="Arial" w:hAnsi="Arial" w:cs="Arial"/>
                <w:sz w:val="18"/>
                <w:szCs w:val="18"/>
                <w:lang w:val="en-GB"/>
              </w:rPr>
              <w:t>ObdobjePosiljke</w:t>
            </w:r>
            <w:proofErr w:type="spellEnd"/>
          </w:p>
        </w:tc>
        <w:tc>
          <w:tcPr>
            <w:tcW w:w="7128" w:type="dxa"/>
            <w:gridSpan w:val="4"/>
            <w:shd w:val="clear" w:color="auto" w:fill="auto"/>
          </w:tcPr>
          <w:p w14:paraId="2A4B3BBE" w14:textId="34F90293" w:rsidR="00321726" w:rsidRPr="000F4DA4" w:rsidRDefault="00321726" w:rsidP="00321726">
            <w:pPr>
              <w:spacing w:before="20" w:after="20"/>
              <w:rPr>
                <w:rFonts w:ascii="Arial" w:hAnsi="Arial" w:cs="Arial"/>
                <w:sz w:val="18"/>
                <w:szCs w:val="18"/>
              </w:rPr>
            </w:pPr>
            <w:r>
              <w:rPr>
                <w:rFonts w:ascii="Arial" w:hAnsi="Arial" w:cs="Arial"/>
                <w:sz w:val="18"/>
                <w:szCs w:val="18"/>
                <w:lang w:val="en-GB"/>
              </w:rPr>
              <w:t>Details of the period of mail. See below for a description of the structure.</w:t>
            </w:r>
          </w:p>
        </w:tc>
      </w:tr>
    </w:tbl>
    <w:p w14:paraId="3229AE24" w14:textId="77777777" w:rsidR="00321726" w:rsidRDefault="00321726" w:rsidP="002D16B4">
      <w:pPr>
        <w:rPr>
          <w:rFonts w:ascii="Arial" w:hAnsi="Arial" w:cs="Arial"/>
          <w:sz w:val="22"/>
          <w:szCs w:val="22"/>
        </w:rPr>
      </w:pPr>
    </w:p>
    <w:p w14:paraId="3EE6ABE1" w14:textId="5C0E715E" w:rsidR="001A13D1" w:rsidRDefault="001A13D1" w:rsidP="000A42CC">
      <w:pPr>
        <w:rPr>
          <w:rFonts w:ascii="Arial" w:hAnsi="Arial" w:cs="Arial"/>
          <w:sz w:val="22"/>
          <w:szCs w:val="22"/>
        </w:rPr>
      </w:pPr>
    </w:p>
    <w:p w14:paraId="45D7D9A1" w14:textId="2AF7C13F" w:rsidR="00931D5A" w:rsidRPr="001876AA" w:rsidRDefault="001876AA" w:rsidP="001876AA">
      <w:pPr>
        <w:jc w:val="both"/>
        <w:outlineLvl w:val="0"/>
        <w:rPr>
          <w:rFonts w:ascii="Arial" w:hAnsi="Arial" w:cs="Arial"/>
          <w:b/>
        </w:rPr>
      </w:pPr>
      <w:bookmarkStart w:id="27" w:name="_Toc124358429"/>
      <w:r>
        <w:rPr>
          <w:rFonts w:ascii="Arial" w:hAnsi="Arial" w:cs="Arial"/>
          <w:b/>
          <w:bCs/>
          <w:lang w:val="en-GB"/>
        </w:rPr>
        <w:t>2.1.3.1. Mail information</w:t>
      </w:r>
      <w:bookmarkEnd w:id="27"/>
    </w:p>
    <w:p w14:paraId="6487B2F3" w14:textId="1858C63D" w:rsidR="00931D5A" w:rsidRDefault="00931D5A" w:rsidP="00931D5A">
      <w:pPr>
        <w:rPr>
          <w:rFonts w:ascii="Arial" w:hAnsi="Arial" w:cs="Arial"/>
          <w:sz w:val="22"/>
          <w:szCs w:val="22"/>
        </w:rPr>
      </w:pPr>
    </w:p>
    <w:p w14:paraId="20B9BDD8" w14:textId="77777777" w:rsidR="00921B88" w:rsidRDefault="00921B88" w:rsidP="00931D5A">
      <w:pPr>
        <w:rPr>
          <w:rFonts w:ascii="Arial" w:hAnsi="Arial" w:cs="Arial"/>
          <w:sz w:val="22"/>
          <w:szCs w:val="22"/>
        </w:rPr>
      </w:pPr>
    </w:p>
    <w:p w14:paraId="5056E1AB" w14:textId="58FA4714" w:rsidR="00161BE1" w:rsidRDefault="00161BE1" w:rsidP="00161BE1">
      <w:pPr>
        <w:jc w:val="both"/>
        <w:rPr>
          <w:rFonts w:ascii="Arial" w:hAnsi="Arial" w:cs="Arial"/>
        </w:rPr>
      </w:pPr>
      <w:r>
        <w:rPr>
          <w:rFonts w:ascii="Arial" w:hAnsi="Arial" w:cs="Arial"/>
          <w:sz w:val="22"/>
          <w:szCs w:val="22"/>
          <w:lang w:val="en-GB"/>
        </w:rPr>
        <w:t>Mail data structure:</w:t>
      </w:r>
    </w:p>
    <w:p w14:paraId="11807856" w14:textId="77777777" w:rsidR="00161BE1" w:rsidRDefault="00161BE1" w:rsidP="00931D5A">
      <w:pPr>
        <w:rPr>
          <w:rFonts w:ascii="Arial" w:hAnsi="Arial" w:cs="Arial"/>
          <w:sz w:val="22"/>
          <w:szCs w:val="22"/>
        </w:rPr>
      </w:pPr>
    </w:p>
    <w:p w14:paraId="6049C604" w14:textId="64245E02" w:rsidR="00931D5A" w:rsidRDefault="001876AA" w:rsidP="00AD01C2">
      <w:pPr>
        <w:jc w:val="center"/>
        <w:rPr>
          <w:rFonts w:ascii="Arial" w:hAnsi="Arial" w:cs="Arial"/>
          <w:sz w:val="22"/>
          <w:szCs w:val="22"/>
        </w:rPr>
      </w:pPr>
      <w:r>
        <w:rPr>
          <w:noProof/>
          <w:lang w:val="en-GB"/>
        </w:rPr>
        <w:lastRenderedPageBreak/>
        <w:drawing>
          <wp:inline distT="0" distB="0" distL="0" distR="0" wp14:anchorId="6237660A" wp14:editId="02527C62">
            <wp:extent cx="3371429" cy="4257143"/>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1429" cy="4257143"/>
                    </a:xfrm>
                    <a:prstGeom prst="rect">
                      <a:avLst/>
                    </a:prstGeom>
                  </pic:spPr>
                </pic:pic>
              </a:graphicData>
            </a:graphic>
          </wp:inline>
        </w:drawing>
      </w:r>
    </w:p>
    <w:p w14:paraId="33C4377E" w14:textId="77777777" w:rsidR="00931D5A" w:rsidRDefault="00931D5A" w:rsidP="00931D5A">
      <w:pPr>
        <w:rPr>
          <w:rFonts w:ascii="Arial" w:hAnsi="Arial" w:cs="Arial"/>
          <w:sz w:val="22"/>
          <w:szCs w:val="22"/>
        </w:rPr>
      </w:pPr>
    </w:p>
    <w:p w14:paraId="1349C69B" w14:textId="086A41F0" w:rsidR="001876AA" w:rsidRDefault="001876AA" w:rsidP="001876AA">
      <w:pPr>
        <w:jc w:val="center"/>
        <w:rPr>
          <w:rFonts w:ascii="Arial" w:hAnsi="Arial" w:cs="Arial"/>
          <w:i/>
          <w:sz w:val="18"/>
          <w:szCs w:val="18"/>
        </w:rPr>
      </w:pPr>
      <w:r>
        <w:rPr>
          <w:rFonts w:ascii="Arial" w:hAnsi="Arial" w:cs="Arial"/>
          <w:i/>
          <w:iCs/>
          <w:sz w:val="18"/>
          <w:szCs w:val="18"/>
          <w:lang w:val="en-GB"/>
        </w:rPr>
        <w:t>Figure 5: Mail information</w:t>
      </w:r>
    </w:p>
    <w:p w14:paraId="258DB65E" w14:textId="6F1172F7" w:rsidR="001A13D1" w:rsidRDefault="001A13D1" w:rsidP="009F3BB5">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1A13D1" w:rsidRPr="000F4DA4" w14:paraId="529CE390" w14:textId="77777777" w:rsidTr="00CA188D">
        <w:tc>
          <w:tcPr>
            <w:tcW w:w="1908" w:type="dxa"/>
            <w:tcBorders>
              <w:bottom w:val="single" w:sz="4" w:space="0" w:color="auto"/>
            </w:tcBorders>
            <w:shd w:val="clear" w:color="auto" w:fill="auto"/>
          </w:tcPr>
          <w:p w14:paraId="4899F3F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55320175"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7A6EC974" w14:textId="7D16D3B0"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0733732F"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5BD69848"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1A13D1" w:rsidRPr="000F4DA4" w14:paraId="18534DAB" w14:textId="77777777" w:rsidTr="00CA188D">
        <w:tc>
          <w:tcPr>
            <w:tcW w:w="9108" w:type="dxa"/>
            <w:gridSpan w:val="5"/>
            <w:shd w:val="clear" w:color="auto" w:fill="EAF1DD" w:themeFill="accent3" w:themeFillTint="33"/>
          </w:tcPr>
          <w:p w14:paraId="1D09B436" w14:textId="2FC6F94B" w:rsidR="001A13D1" w:rsidRPr="000F4DA4" w:rsidRDefault="001A13D1" w:rsidP="00AD01C2">
            <w:pPr>
              <w:spacing w:before="20" w:after="20"/>
              <w:rPr>
                <w:rFonts w:ascii="Arial" w:hAnsi="Arial" w:cs="Arial"/>
                <w:sz w:val="18"/>
                <w:szCs w:val="18"/>
              </w:rPr>
            </w:pPr>
            <w:r>
              <w:rPr>
                <w:rFonts w:ascii="Arial" w:hAnsi="Arial" w:cs="Arial"/>
                <w:sz w:val="18"/>
                <w:szCs w:val="18"/>
                <w:lang w:val="en-GB"/>
              </w:rPr>
              <w:t>Mail information</w:t>
            </w:r>
          </w:p>
        </w:tc>
      </w:tr>
      <w:tr w:rsidR="001A13D1" w:rsidRPr="000F4DA4" w14:paraId="62C3407A" w14:textId="77777777" w:rsidTr="00CA188D">
        <w:tc>
          <w:tcPr>
            <w:tcW w:w="1908" w:type="dxa"/>
            <w:shd w:val="clear" w:color="auto" w:fill="auto"/>
          </w:tcPr>
          <w:p w14:paraId="4ED748A0" w14:textId="77777777"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DtPriPos</w:t>
            </w:r>
            <w:proofErr w:type="spellEnd"/>
          </w:p>
        </w:tc>
        <w:tc>
          <w:tcPr>
            <w:tcW w:w="2589" w:type="dxa"/>
            <w:shd w:val="clear" w:color="auto" w:fill="auto"/>
          </w:tcPr>
          <w:p w14:paraId="340A021C"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Date of preparation of the mail data</w:t>
            </w:r>
          </w:p>
        </w:tc>
        <w:tc>
          <w:tcPr>
            <w:tcW w:w="864" w:type="dxa"/>
            <w:shd w:val="clear" w:color="auto" w:fill="auto"/>
          </w:tcPr>
          <w:p w14:paraId="7EFFB9CB"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DT</w:t>
            </w:r>
          </w:p>
        </w:tc>
        <w:tc>
          <w:tcPr>
            <w:tcW w:w="877" w:type="dxa"/>
            <w:shd w:val="clear" w:color="auto" w:fill="auto"/>
          </w:tcPr>
          <w:p w14:paraId="3387A7D8"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10</w:t>
            </w:r>
          </w:p>
        </w:tc>
        <w:tc>
          <w:tcPr>
            <w:tcW w:w="2870" w:type="dxa"/>
            <w:shd w:val="clear" w:color="auto" w:fill="auto"/>
          </w:tcPr>
          <w:p w14:paraId="763ED020" w14:textId="77777777" w:rsidR="001A13D1" w:rsidRPr="000F4DA4" w:rsidRDefault="001A13D1" w:rsidP="00522A87">
            <w:pPr>
              <w:spacing w:before="20" w:after="20"/>
              <w:rPr>
                <w:rFonts w:ascii="Arial" w:hAnsi="Arial" w:cs="Arial"/>
                <w:sz w:val="18"/>
                <w:szCs w:val="18"/>
              </w:rPr>
            </w:pPr>
          </w:p>
        </w:tc>
      </w:tr>
      <w:tr w:rsidR="001A13D1" w:rsidRPr="000F4DA4" w14:paraId="4B766DCA" w14:textId="77777777" w:rsidTr="00CA188D">
        <w:tc>
          <w:tcPr>
            <w:tcW w:w="1908" w:type="dxa"/>
            <w:shd w:val="clear" w:color="auto" w:fill="auto"/>
          </w:tcPr>
          <w:p w14:paraId="778D750A" w14:textId="77777777" w:rsidR="001A13D1" w:rsidRDefault="001A13D1" w:rsidP="00522A87">
            <w:pPr>
              <w:spacing w:before="20" w:after="20"/>
              <w:rPr>
                <w:rFonts w:ascii="Arial" w:hAnsi="Arial" w:cs="Arial"/>
                <w:sz w:val="18"/>
                <w:szCs w:val="18"/>
              </w:rPr>
            </w:pPr>
            <w:proofErr w:type="spellStart"/>
            <w:r>
              <w:rPr>
                <w:rFonts w:ascii="Arial" w:hAnsi="Arial" w:cs="Arial"/>
                <w:sz w:val="18"/>
                <w:szCs w:val="18"/>
                <w:lang w:val="en-GB"/>
              </w:rPr>
              <w:t>ZapStPosNaDan</w:t>
            </w:r>
            <w:proofErr w:type="spellEnd"/>
          </w:p>
        </w:tc>
        <w:tc>
          <w:tcPr>
            <w:tcW w:w="2589" w:type="dxa"/>
            <w:shd w:val="clear" w:color="auto" w:fill="auto"/>
          </w:tcPr>
          <w:p w14:paraId="08CFEFFB" w14:textId="77777777" w:rsidR="001A13D1" w:rsidRDefault="001A13D1" w:rsidP="00522A87">
            <w:pPr>
              <w:spacing w:before="20" w:after="20"/>
              <w:rPr>
                <w:rFonts w:ascii="Arial" w:hAnsi="Arial" w:cs="Arial"/>
                <w:sz w:val="18"/>
                <w:szCs w:val="18"/>
              </w:rPr>
            </w:pPr>
            <w:r>
              <w:rPr>
                <w:rFonts w:ascii="Arial" w:hAnsi="Arial" w:cs="Arial"/>
                <w:sz w:val="18"/>
                <w:szCs w:val="18"/>
                <w:lang w:val="en-GB"/>
              </w:rPr>
              <w:t>Serial number of the operator's consignment within the date of data production and the type of consignment.</w:t>
            </w:r>
          </w:p>
        </w:tc>
        <w:tc>
          <w:tcPr>
            <w:tcW w:w="864" w:type="dxa"/>
            <w:shd w:val="clear" w:color="auto" w:fill="auto"/>
          </w:tcPr>
          <w:p w14:paraId="2C3620AA"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338FE13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w:t>
            </w:r>
          </w:p>
        </w:tc>
        <w:tc>
          <w:tcPr>
            <w:tcW w:w="2870" w:type="dxa"/>
            <w:shd w:val="clear" w:color="auto" w:fill="auto"/>
          </w:tcPr>
          <w:p w14:paraId="31C0C5F1"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Numbered consecutively 1,2, ...</w:t>
            </w:r>
          </w:p>
        </w:tc>
      </w:tr>
      <w:tr w:rsidR="001A13D1" w:rsidRPr="000F4DA4" w14:paraId="3765232E" w14:textId="77777777" w:rsidTr="00CA188D">
        <w:tc>
          <w:tcPr>
            <w:tcW w:w="1908" w:type="dxa"/>
            <w:shd w:val="clear" w:color="auto" w:fill="auto"/>
          </w:tcPr>
          <w:p w14:paraId="195EC3EA" w14:textId="77777777" w:rsidR="001A13D1" w:rsidRDefault="001A13D1" w:rsidP="00522A87">
            <w:pPr>
              <w:spacing w:before="20" w:after="20"/>
              <w:rPr>
                <w:rFonts w:ascii="Arial" w:hAnsi="Arial" w:cs="Arial"/>
                <w:sz w:val="18"/>
                <w:szCs w:val="18"/>
              </w:rPr>
            </w:pPr>
            <w:proofErr w:type="spellStart"/>
            <w:r>
              <w:rPr>
                <w:rFonts w:ascii="Arial" w:hAnsi="Arial" w:cs="Arial"/>
                <w:sz w:val="18"/>
                <w:szCs w:val="18"/>
                <w:lang w:val="en-GB"/>
              </w:rPr>
              <w:t>SifraVrsPos</w:t>
            </w:r>
            <w:proofErr w:type="spellEnd"/>
          </w:p>
        </w:tc>
        <w:tc>
          <w:tcPr>
            <w:tcW w:w="2589" w:type="dxa"/>
            <w:shd w:val="clear" w:color="auto" w:fill="auto"/>
          </w:tcPr>
          <w:p w14:paraId="638EA034" w14:textId="77777777" w:rsidR="001A13D1" w:rsidRDefault="001A13D1" w:rsidP="00522A87">
            <w:pPr>
              <w:spacing w:before="20" w:after="20"/>
              <w:rPr>
                <w:rFonts w:ascii="Arial" w:hAnsi="Arial" w:cs="Arial"/>
                <w:sz w:val="18"/>
                <w:szCs w:val="18"/>
              </w:rPr>
            </w:pPr>
            <w:r>
              <w:rPr>
                <w:rFonts w:ascii="Arial" w:hAnsi="Arial" w:cs="Arial"/>
                <w:sz w:val="18"/>
                <w:szCs w:val="18"/>
                <w:lang w:val="en-GB"/>
              </w:rPr>
              <w:t>Mail type code</w:t>
            </w:r>
          </w:p>
        </w:tc>
        <w:tc>
          <w:tcPr>
            <w:tcW w:w="864" w:type="dxa"/>
            <w:shd w:val="clear" w:color="auto" w:fill="auto"/>
          </w:tcPr>
          <w:p w14:paraId="71A4CD92"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5A6F3C58"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3</w:t>
            </w:r>
          </w:p>
        </w:tc>
        <w:tc>
          <w:tcPr>
            <w:tcW w:w="2870" w:type="dxa"/>
            <w:shd w:val="clear" w:color="auto" w:fill="auto"/>
          </w:tcPr>
          <w:p w14:paraId="786AE1CB" w14:textId="3E29FFA9" w:rsidR="001A13D1" w:rsidRDefault="001A13D1" w:rsidP="00F0632C">
            <w:pPr>
              <w:spacing w:before="20" w:after="20"/>
              <w:rPr>
                <w:rFonts w:ascii="Arial" w:hAnsi="Arial" w:cs="Arial"/>
                <w:sz w:val="18"/>
                <w:szCs w:val="18"/>
              </w:rPr>
            </w:pPr>
            <w:r>
              <w:rPr>
                <w:rFonts w:ascii="Arial" w:hAnsi="Arial" w:cs="Arial"/>
                <w:sz w:val="18"/>
                <w:szCs w:val="18"/>
                <w:lang w:val="en-GB"/>
              </w:rPr>
              <w:t xml:space="preserve">To be filled in with value 2, indicating the consignments with data for the calculation of the </w:t>
            </w:r>
            <w:r w:rsidR="005117B9">
              <w:rPr>
                <w:rFonts w:ascii="Arial" w:hAnsi="Arial" w:cs="Arial"/>
                <w:sz w:val="18"/>
                <w:szCs w:val="18"/>
                <w:lang w:val="en-GB"/>
              </w:rPr>
              <w:t>DRG</w:t>
            </w:r>
            <w:r>
              <w:rPr>
                <w:rFonts w:ascii="Arial" w:hAnsi="Arial" w:cs="Arial"/>
                <w:sz w:val="18"/>
                <w:szCs w:val="18"/>
                <w:lang w:val="en-GB"/>
              </w:rPr>
              <w:t xml:space="preserve"> </w:t>
            </w:r>
            <w:r w:rsidR="005117B9">
              <w:rPr>
                <w:rFonts w:ascii="Arial" w:hAnsi="Arial" w:cs="Arial"/>
                <w:sz w:val="18"/>
                <w:szCs w:val="18"/>
                <w:lang w:val="en-GB"/>
              </w:rPr>
              <w:t>weight</w:t>
            </w:r>
            <w:r>
              <w:rPr>
                <w:rFonts w:ascii="Arial" w:hAnsi="Arial" w:cs="Arial"/>
                <w:sz w:val="18"/>
                <w:szCs w:val="18"/>
                <w:lang w:val="en-GB"/>
              </w:rPr>
              <w:t>.</w:t>
            </w:r>
          </w:p>
        </w:tc>
      </w:tr>
      <w:tr w:rsidR="001A13D1" w:rsidRPr="000F4DA4" w14:paraId="3BC731F9" w14:textId="77777777" w:rsidTr="00CA188D">
        <w:tc>
          <w:tcPr>
            <w:tcW w:w="1908" w:type="dxa"/>
            <w:shd w:val="clear" w:color="auto" w:fill="auto"/>
          </w:tcPr>
          <w:p w14:paraId="3E036E0F" w14:textId="77777777" w:rsidR="001A13D1" w:rsidRDefault="001A13D1" w:rsidP="00522A87">
            <w:pPr>
              <w:spacing w:before="20" w:after="20"/>
              <w:rPr>
                <w:rFonts w:ascii="Arial" w:hAnsi="Arial" w:cs="Arial"/>
                <w:sz w:val="18"/>
                <w:szCs w:val="18"/>
              </w:rPr>
            </w:pPr>
            <w:proofErr w:type="spellStart"/>
            <w:r>
              <w:rPr>
                <w:rFonts w:ascii="Arial" w:hAnsi="Arial" w:cs="Arial"/>
                <w:sz w:val="18"/>
                <w:szCs w:val="18"/>
                <w:lang w:val="en-GB"/>
              </w:rPr>
              <w:t>StatIzm</w:t>
            </w:r>
            <w:proofErr w:type="spellEnd"/>
          </w:p>
        </w:tc>
        <w:tc>
          <w:tcPr>
            <w:tcW w:w="2589" w:type="dxa"/>
            <w:shd w:val="clear" w:color="auto" w:fill="auto"/>
          </w:tcPr>
          <w:p w14:paraId="24A200D4" w14:textId="77777777" w:rsidR="001A13D1" w:rsidRDefault="001A13D1" w:rsidP="00522A87">
            <w:pPr>
              <w:spacing w:before="20" w:after="20"/>
              <w:rPr>
                <w:rFonts w:ascii="Arial" w:hAnsi="Arial" w:cs="Arial"/>
                <w:sz w:val="18"/>
                <w:szCs w:val="18"/>
              </w:rPr>
            </w:pPr>
            <w:r>
              <w:rPr>
                <w:rFonts w:ascii="Arial" w:hAnsi="Arial" w:cs="Arial"/>
                <w:sz w:val="18"/>
                <w:szCs w:val="18"/>
                <w:lang w:val="en-GB"/>
              </w:rPr>
              <w:t>Exchange status. Specifies whether the data is test or production data.</w:t>
            </w:r>
          </w:p>
        </w:tc>
        <w:tc>
          <w:tcPr>
            <w:tcW w:w="864" w:type="dxa"/>
            <w:shd w:val="clear" w:color="auto" w:fill="auto"/>
          </w:tcPr>
          <w:p w14:paraId="76069483"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757C5B13"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2</w:t>
            </w:r>
          </w:p>
        </w:tc>
        <w:tc>
          <w:tcPr>
            <w:tcW w:w="2870" w:type="dxa"/>
            <w:shd w:val="clear" w:color="auto" w:fill="auto"/>
          </w:tcPr>
          <w:p w14:paraId="3EBEE0E9" w14:textId="77777777" w:rsidR="001A13D1" w:rsidRDefault="001A13D1" w:rsidP="00522A87">
            <w:pPr>
              <w:spacing w:before="20" w:after="20"/>
              <w:rPr>
                <w:rFonts w:ascii="Arial" w:hAnsi="Arial" w:cs="Arial"/>
                <w:sz w:val="18"/>
                <w:szCs w:val="18"/>
              </w:rPr>
            </w:pPr>
            <w:r>
              <w:rPr>
                <w:rFonts w:ascii="Arial" w:hAnsi="Arial" w:cs="Arial"/>
                <w:sz w:val="18"/>
                <w:szCs w:val="18"/>
                <w:lang w:val="en-GB"/>
              </w:rPr>
              <w:t xml:space="preserve">For test data, the field is populated with the value 01. For production data, the value 11 is filled. </w:t>
            </w:r>
          </w:p>
        </w:tc>
      </w:tr>
      <w:tr w:rsidR="001A13D1" w:rsidRPr="000F4DA4" w14:paraId="1EED7429" w14:textId="77777777" w:rsidTr="00CA188D">
        <w:tc>
          <w:tcPr>
            <w:tcW w:w="1908" w:type="dxa"/>
            <w:shd w:val="clear" w:color="auto" w:fill="auto"/>
          </w:tcPr>
          <w:p w14:paraId="63D4E370" w14:textId="77777777" w:rsidR="001A13D1" w:rsidRDefault="001A13D1" w:rsidP="00522A87">
            <w:pPr>
              <w:spacing w:before="20" w:after="20"/>
              <w:rPr>
                <w:rFonts w:ascii="Arial" w:hAnsi="Arial" w:cs="Arial"/>
                <w:sz w:val="18"/>
                <w:szCs w:val="18"/>
              </w:rPr>
            </w:pPr>
            <w:proofErr w:type="spellStart"/>
            <w:r>
              <w:rPr>
                <w:rFonts w:ascii="Arial" w:hAnsi="Arial" w:cs="Arial"/>
                <w:sz w:val="18"/>
                <w:szCs w:val="18"/>
                <w:lang w:val="en-GB"/>
              </w:rPr>
              <w:t>KomPosiljke</w:t>
            </w:r>
            <w:proofErr w:type="spellEnd"/>
          </w:p>
        </w:tc>
        <w:tc>
          <w:tcPr>
            <w:tcW w:w="2589" w:type="dxa"/>
            <w:shd w:val="clear" w:color="auto" w:fill="auto"/>
          </w:tcPr>
          <w:p w14:paraId="7926328D" w14:textId="77777777" w:rsidR="001A13D1" w:rsidRDefault="001A13D1" w:rsidP="00522A87">
            <w:pPr>
              <w:spacing w:before="20" w:after="20"/>
              <w:rPr>
                <w:rFonts w:ascii="Arial" w:hAnsi="Arial" w:cs="Arial"/>
                <w:sz w:val="18"/>
                <w:szCs w:val="18"/>
              </w:rPr>
            </w:pPr>
            <w:r>
              <w:rPr>
                <w:rFonts w:ascii="Arial" w:hAnsi="Arial" w:cs="Arial"/>
                <w:sz w:val="18"/>
                <w:szCs w:val="18"/>
                <w:lang w:val="en-GB"/>
              </w:rPr>
              <w:t>Provider's comment on the mail.</w:t>
            </w:r>
          </w:p>
        </w:tc>
        <w:tc>
          <w:tcPr>
            <w:tcW w:w="864" w:type="dxa"/>
            <w:shd w:val="clear" w:color="auto" w:fill="auto"/>
          </w:tcPr>
          <w:p w14:paraId="496E3685"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242E6A5A"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100</w:t>
            </w:r>
          </w:p>
        </w:tc>
        <w:tc>
          <w:tcPr>
            <w:tcW w:w="2870" w:type="dxa"/>
            <w:shd w:val="clear" w:color="auto" w:fill="auto"/>
          </w:tcPr>
          <w:p w14:paraId="23B2D6F7" w14:textId="77777777" w:rsidR="001A13D1" w:rsidRDefault="001A13D1" w:rsidP="00522A87">
            <w:pPr>
              <w:spacing w:before="20" w:after="20"/>
              <w:rPr>
                <w:rFonts w:ascii="Arial" w:hAnsi="Arial" w:cs="Arial"/>
                <w:sz w:val="18"/>
                <w:szCs w:val="18"/>
              </w:rPr>
            </w:pPr>
          </w:p>
        </w:tc>
      </w:tr>
      <w:tr w:rsidR="001A13D1" w:rsidRPr="000F4DA4" w14:paraId="05A50843" w14:textId="77777777" w:rsidTr="00CA188D">
        <w:tc>
          <w:tcPr>
            <w:tcW w:w="1908" w:type="dxa"/>
            <w:tcBorders>
              <w:bottom w:val="single" w:sz="4" w:space="0" w:color="auto"/>
            </w:tcBorders>
            <w:shd w:val="clear" w:color="auto" w:fill="auto"/>
          </w:tcPr>
          <w:p w14:paraId="168E05BD" w14:textId="77777777" w:rsidR="001A13D1" w:rsidRDefault="001A13D1" w:rsidP="00522A87">
            <w:pPr>
              <w:spacing w:before="20" w:after="20"/>
              <w:rPr>
                <w:rFonts w:ascii="Arial" w:hAnsi="Arial" w:cs="Arial"/>
                <w:sz w:val="18"/>
                <w:szCs w:val="18"/>
              </w:rPr>
            </w:pPr>
            <w:proofErr w:type="spellStart"/>
            <w:r>
              <w:rPr>
                <w:rFonts w:ascii="Arial" w:hAnsi="Arial" w:cs="Arial"/>
                <w:sz w:val="18"/>
                <w:szCs w:val="18"/>
                <w:lang w:val="en-GB"/>
              </w:rPr>
              <w:t>IdSWH</w:t>
            </w:r>
            <w:proofErr w:type="spellEnd"/>
          </w:p>
        </w:tc>
        <w:tc>
          <w:tcPr>
            <w:tcW w:w="2589" w:type="dxa"/>
            <w:tcBorders>
              <w:bottom w:val="single" w:sz="4" w:space="0" w:color="auto"/>
            </w:tcBorders>
            <w:shd w:val="clear" w:color="auto" w:fill="auto"/>
          </w:tcPr>
          <w:p w14:paraId="617EEA04" w14:textId="77777777" w:rsidR="001A13D1" w:rsidRDefault="001A13D1" w:rsidP="00522A87">
            <w:pPr>
              <w:spacing w:before="20" w:after="20"/>
              <w:rPr>
                <w:rFonts w:ascii="Arial" w:hAnsi="Arial" w:cs="Arial"/>
                <w:sz w:val="18"/>
                <w:szCs w:val="18"/>
              </w:rPr>
            </w:pPr>
            <w:r>
              <w:rPr>
                <w:rFonts w:ascii="Arial" w:hAnsi="Arial" w:cs="Arial"/>
                <w:sz w:val="18"/>
                <w:szCs w:val="18"/>
                <w:lang w:val="en-GB"/>
              </w:rPr>
              <w:t>Identifier of the software house and the software package with which the XML file was compiled.</w:t>
            </w:r>
          </w:p>
        </w:tc>
        <w:tc>
          <w:tcPr>
            <w:tcW w:w="864" w:type="dxa"/>
            <w:tcBorders>
              <w:bottom w:val="single" w:sz="4" w:space="0" w:color="auto"/>
            </w:tcBorders>
            <w:shd w:val="clear" w:color="auto" w:fill="auto"/>
          </w:tcPr>
          <w:p w14:paraId="5CE48ACC"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tcBorders>
              <w:bottom w:val="single" w:sz="4" w:space="0" w:color="auto"/>
            </w:tcBorders>
            <w:shd w:val="clear" w:color="auto" w:fill="auto"/>
          </w:tcPr>
          <w:p w14:paraId="46AD8ACD"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3</w:t>
            </w:r>
          </w:p>
        </w:tc>
        <w:tc>
          <w:tcPr>
            <w:tcW w:w="2870" w:type="dxa"/>
            <w:tcBorders>
              <w:bottom w:val="single" w:sz="4" w:space="0" w:color="auto"/>
            </w:tcBorders>
            <w:shd w:val="clear" w:color="auto" w:fill="auto"/>
          </w:tcPr>
          <w:p w14:paraId="0AB2BA62" w14:textId="77777777" w:rsidR="001A13D1" w:rsidRDefault="001A13D1" w:rsidP="00522A87">
            <w:pPr>
              <w:spacing w:before="20" w:after="20"/>
              <w:rPr>
                <w:rFonts w:ascii="Arial" w:hAnsi="Arial" w:cs="Arial"/>
                <w:sz w:val="18"/>
                <w:szCs w:val="18"/>
              </w:rPr>
            </w:pPr>
          </w:p>
        </w:tc>
      </w:tr>
    </w:tbl>
    <w:p w14:paraId="2C5D46FB" w14:textId="629996F5" w:rsidR="001A13D1" w:rsidRDefault="001A13D1" w:rsidP="001A13D1">
      <w:pPr>
        <w:jc w:val="both"/>
        <w:rPr>
          <w:rFonts w:ascii="Arial" w:hAnsi="Arial" w:cs="Arial"/>
          <w:sz w:val="22"/>
          <w:szCs w:val="22"/>
        </w:rPr>
      </w:pPr>
    </w:p>
    <w:p w14:paraId="39412852" w14:textId="41838BE8" w:rsidR="001876AA" w:rsidRDefault="001876AA" w:rsidP="001A13D1">
      <w:pPr>
        <w:jc w:val="both"/>
        <w:rPr>
          <w:rFonts w:ascii="Arial" w:hAnsi="Arial" w:cs="Arial"/>
          <w:sz w:val="22"/>
          <w:szCs w:val="22"/>
        </w:rPr>
      </w:pPr>
    </w:p>
    <w:p w14:paraId="6E9B0DE8" w14:textId="17AA4BE4" w:rsidR="001876AA" w:rsidRPr="001876AA" w:rsidRDefault="001876AA" w:rsidP="001876AA">
      <w:pPr>
        <w:jc w:val="both"/>
        <w:outlineLvl w:val="0"/>
        <w:rPr>
          <w:rFonts w:ascii="Arial" w:hAnsi="Arial" w:cs="Arial"/>
          <w:b/>
        </w:rPr>
      </w:pPr>
      <w:bookmarkStart w:id="28" w:name="_Toc124358430"/>
      <w:r>
        <w:rPr>
          <w:rFonts w:ascii="Arial" w:hAnsi="Arial" w:cs="Arial"/>
          <w:b/>
          <w:bCs/>
          <w:lang w:val="en-GB"/>
        </w:rPr>
        <w:t>2.1.3.2. Details of the period of mail</w:t>
      </w:r>
      <w:bookmarkEnd w:id="28"/>
    </w:p>
    <w:p w14:paraId="5ADD311A" w14:textId="7CE59F68" w:rsidR="001876AA" w:rsidRDefault="001876AA" w:rsidP="001A13D1">
      <w:pPr>
        <w:jc w:val="both"/>
        <w:rPr>
          <w:rFonts w:ascii="Arial" w:hAnsi="Arial" w:cs="Arial"/>
          <w:sz w:val="22"/>
          <w:szCs w:val="22"/>
        </w:rPr>
      </w:pPr>
    </w:p>
    <w:p w14:paraId="10214368" w14:textId="77777777" w:rsidR="00921B88" w:rsidRDefault="00921B88" w:rsidP="001A13D1">
      <w:pPr>
        <w:jc w:val="both"/>
        <w:rPr>
          <w:rFonts w:ascii="Arial" w:hAnsi="Arial" w:cs="Arial"/>
          <w:sz w:val="22"/>
          <w:szCs w:val="22"/>
        </w:rPr>
      </w:pPr>
    </w:p>
    <w:p w14:paraId="77C74143" w14:textId="1C5D123B" w:rsidR="00161BE1" w:rsidRDefault="00161BE1" w:rsidP="00161BE1">
      <w:pPr>
        <w:jc w:val="both"/>
        <w:rPr>
          <w:rFonts w:ascii="Arial" w:hAnsi="Arial" w:cs="Arial"/>
        </w:rPr>
      </w:pPr>
      <w:r>
        <w:rPr>
          <w:rFonts w:ascii="Arial" w:hAnsi="Arial" w:cs="Arial"/>
          <w:sz w:val="22"/>
          <w:szCs w:val="22"/>
          <w:lang w:val="en-GB"/>
        </w:rPr>
        <w:t>Mail period data structure:</w:t>
      </w:r>
    </w:p>
    <w:p w14:paraId="51B9D40E" w14:textId="77777777" w:rsidR="00161BE1" w:rsidRDefault="00161BE1" w:rsidP="001A13D1">
      <w:pPr>
        <w:jc w:val="both"/>
        <w:rPr>
          <w:rFonts w:ascii="Arial" w:hAnsi="Arial" w:cs="Arial"/>
          <w:sz w:val="22"/>
          <w:szCs w:val="22"/>
        </w:rPr>
      </w:pPr>
    </w:p>
    <w:p w14:paraId="7F3DB135" w14:textId="114F8382" w:rsidR="00AD01C2" w:rsidRDefault="001876AA" w:rsidP="00AD01C2">
      <w:pPr>
        <w:jc w:val="center"/>
        <w:rPr>
          <w:rFonts w:ascii="Arial" w:hAnsi="Arial" w:cs="Arial"/>
          <w:sz w:val="22"/>
          <w:szCs w:val="22"/>
        </w:rPr>
      </w:pPr>
      <w:r>
        <w:rPr>
          <w:noProof/>
          <w:lang w:val="en-GB"/>
        </w:rPr>
        <w:drawing>
          <wp:inline distT="0" distB="0" distL="0" distR="0" wp14:anchorId="3274BEBC" wp14:editId="43C60817">
            <wp:extent cx="2685714" cy="980952"/>
            <wp:effectExtent l="0" t="0" r="63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85714" cy="980952"/>
                    </a:xfrm>
                    <a:prstGeom prst="rect">
                      <a:avLst/>
                    </a:prstGeom>
                  </pic:spPr>
                </pic:pic>
              </a:graphicData>
            </a:graphic>
          </wp:inline>
        </w:drawing>
      </w:r>
    </w:p>
    <w:p w14:paraId="02DFF61A" w14:textId="6B954133" w:rsidR="001876AA" w:rsidRDefault="001876AA" w:rsidP="001876AA">
      <w:pPr>
        <w:jc w:val="center"/>
        <w:rPr>
          <w:rFonts w:ascii="Arial" w:hAnsi="Arial" w:cs="Arial"/>
          <w:i/>
          <w:sz w:val="18"/>
          <w:szCs w:val="18"/>
        </w:rPr>
      </w:pPr>
      <w:r>
        <w:rPr>
          <w:rFonts w:ascii="Arial" w:hAnsi="Arial" w:cs="Arial"/>
          <w:i/>
          <w:iCs/>
          <w:sz w:val="18"/>
          <w:szCs w:val="18"/>
          <w:lang w:val="en-GB"/>
        </w:rPr>
        <w:t>Figure 6: Details of the period of mail</w:t>
      </w:r>
    </w:p>
    <w:p w14:paraId="7F377DE6" w14:textId="08E31CCD" w:rsidR="00AD01C2" w:rsidRDefault="00AD01C2" w:rsidP="001A13D1">
      <w:pPr>
        <w:jc w:val="both"/>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441F8E" w:rsidRPr="000F4DA4" w14:paraId="57346C63" w14:textId="77777777" w:rsidTr="00CA188D">
        <w:tc>
          <w:tcPr>
            <w:tcW w:w="1908" w:type="dxa"/>
            <w:tcBorders>
              <w:bottom w:val="single" w:sz="4" w:space="0" w:color="auto"/>
            </w:tcBorders>
            <w:shd w:val="clear" w:color="auto" w:fill="auto"/>
          </w:tcPr>
          <w:p w14:paraId="151701EF" w14:textId="77777777" w:rsidR="00441F8E" w:rsidRPr="000F4DA4" w:rsidRDefault="00441F8E" w:rsidP="00935E33">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2EB1EF17" w14:textId="77777777" w:rsidR="00441F8E" w:rsidRPr="000F4DA4" w:rsidRDefault="00441F8E" w:rsidP="00935E33">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7B2E0C59" w14:textId="77777777" w:rsidR="00441F8E" w:rsidRPr="000F4DA4" w:rsidRDefault="00441F8E" w:rsidP="00935E33">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309CA35D" w14:textId="77777777" w:rsidR="00441F8E" w:rsidRPr="000F4DA4" w:rsidRDefault="00441F8E" w:rsidP="00935E33">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0433EDBF" w14:textId="77777777" w:rsidR="00441F8E" w:rsidRPr="000F4DA4" w:rsidRDefault="00441F8E" w:rsidP="00935E33">
            <w:pPr>
              <w:spacing w:before="20" w:after="20"/>
              <w:rPr>
                <w:rFonts w:ascii="Arial" w:hAnsi="Arial" w:cs="Arial"/>
                <w:b/>
                <w:sz w:val="18"/>
                <w:szCs w:val="18"/>
              </w:rPr>
            </w:pPr>
            <w:r>
              <w:rPr>
                <w:rFonts w:ascii="Arial" w:hAnsi="Arial" w:cs="Arial"/>
                <w:b/>
                <w:bCs/>
                <w:sz w:val="18"/>
                <w:szCs w:val="18"/>
                <w:lang w:val="en-GB"/>
              </w:rPr>
              <w:t>Technical characteristics</w:t>
            </w:r>
          </w:p>
        </w:tc>
      </w:tr>
      <w:tr w:rsidR="00AD01C2" w:rsidRPr="000F4DA4" w14:paraId="6889E177" w14:textId="77777777" w:rsidTr="00CA188D">
        <w:tc>
          <w:tcPr>
            <w:tcW w:w="9108" w:type="dxa"/>
            <w:gridSpan w:val="5"/>
            <w:shd w:val="clear" w:color="auto" w:fill="EAF1DD" w:themeFill="accent3" w:themeFillTint="33"/>
          </w:tcPr>
          <w:p w14:paraId="5E1F0EDB" w14:textId="77777777" w:rsidR="00AD01C2" w:rsidRPr="000F4DA4" w:rsidRDefault="00AD01C2" w:rsidP="00AC4954">
            <w:pPr>
              <w:spacing w:before="20" w:after="20"/>
              <w:rPr>
                <w:rFonts w:ascii="Arial" w:hAnsi="Arial" w:cs="Arial"/>
                <w:sz w:val="18"/>
                <w:szCs w:val="18"/>
              </w:rPr>
            </w:pPr>
            <w:proofErr w:type="spellStart"/>
            <w:r>
              <w:rPr>
                <w:rFonts w:ascii="Arial" w:hAnsi="Arial" w:cs="Arial"/>
                <w:sz w:val="18"/>
                <w:szCs w:val="18"/>
                <w:lang w:val="en-GB"/>
              </w:rPr>
              <w:t>ObdobjePosiljke</w:t>
            </w:r>
            <w:proofErr w:type="spellEnd"/>
          </w:p>
        </w:tc>
      </w:tr>
      <w:tr w:rsidR="00AD01C2" w:rsidRPr="000F4DA4" w14:paraId="77209FDC" w14:textId="77777777" w:rsidTr="00CA188D">
        <w:tc>
          <w:tcPr>
            <w:tcW w:w="1908" w:type="dxa"/>
            <w:tcBorders>
              <w:bottom w:val="single" w:sz="4" w:space="0" w:color="auto"/>
            </w:tcBorders>
            <w:shd w:val="clear" w:color="auto" w:fill="auto"/>
          </w:tcPr>
          <w:p w14:paraId="0C9B8061" w14:textId="2BEFE1E5" w:rsidR="00AD01C2" w:rsidRPr="000F4DA4" w:rsidRDefault="00E83462" w:rsidP="00E83462">
            <w:pPr>
              <w:spacing w:before="20" w:after="20"/>
              <w:rPr>
                <w:rFonts w:ascii="Arial" w:hAnsi="Arial" w:cs="Arial"/>
                <w:sz w:val="18"/>
                <w:szCs w:val="18"/>
              </w:rPr>
            </w:pPr>
            <w:r>
              <w:rPr>
                <w:rFonts w:ascii="Arial" w:hAnsi="Arial" w:cs="Arial"/>
                <w:sz w:val="18"/>
                <w:szCs w:val="18"/>
                <w:lang w:val="en-GB"/>
              </w:rPr>
              <w:t>Month</w:t>
            </w:r>
          </w:p>
        </w:tc>
        <w:tc>
          <w:tcPr>
            <w:tcW w:w="2589" w:type="dxa"/>
            <w:tcBorders>
              <w:bottom w:val="single" w:sz="4" w:space="0" w:color="auto"/>
            </w:tcBorders>
            <w:shd w:val="clear" w:color="auto" w:fill="auto"/>
          </w:tcPr>
          <w:p w14:paraId="4498BD2A" w14:textId="712CA23A" w:rsidR="00AD01C2" w:rsidRPr="000F4DA4" w:rsidRDefault="00E83462" w:rsidP="00AC4954">
            <w:pPr>
              <w:spacing w:before="20" w:after="20"/>
              <w:rPr>
                <w:rFonts w:ascii="Arial" w:hAnsi="Arial" w:cs="Arial"/>
                <w:sz w:val="18"/>
                <w:szCs w:val="18"/>
              </w:rPr>
            </w:pPr>
            <w:r>
              <w:rPr>
                <w:rFonts w:ascii="Arial" w:hAnsi="Arial" w:cs="Arial"/>
                <w:sz w:val="18"/>
                <w:szCs w:val="18"/>
                <w:lang w:val="en-GB"/>
              </w:rPr>
              <w:t>Reporting month</w:t>
            </w:r>
          </w:p>
        </w:tc>
        <w:tc>
          <w:tcPr>
            <w:tcW w:w="864" w:type="dxa"/>
            <w:tcBorders>
              <w:bottom w:val="single" w:sz="4" w:space="0" w:color="auto"/>
            </w:tcBorders>
            <w:shd w:val="clear" w:color="auto" w:fill="auto"/>
          </w:tcPr>
          <w:p w14:paraId="329DC961" w14:textId="06C238A5" w:rsidR="00AD01C2" w:rsidRPr="000F4DA4" w:rsidRDefault="00E83462" w:rsidP="00AC4954">
            <w:pPr>
              <w:spacing w:before="20" w:after="20"/>
              <w:jc w:val="center"/>
              <w:rPr>
                <w:rFonts w:ascii="Arial" w:hAnsi="Arial" w:cs="Arial"/>
                <w:sz w:val="18"/>
                <w:szCs w:val="18"/>
              </w:rPr>
            </w:pPr>
            <w:r>
              <w:rPr>
                <w:rFonts w:ascii="Arial" w:hAnsi="Arial" w:cs="Arial"/>
                <w:sz w:val="18"/>
                <w:szCs w:val="18"/>
                <w:lang w:val="en-GB"/>
              </w:rPr>
              <w:t>NUM</w:t>
            </w:r>
          </w:p>
        </w:tc>
        <w:tc>
          <w:tcPr>
            <w:tcW w:w="877" w:type="dxa"/>
            <w:tcBorders>
              <w:bottom w:val="single" w:sz="4" w:space="0" w:color="auto"/>
            </w:tcBorders>
            <w:shd w:val="clear" w:color="auto" w:fill="auto"/>
          </w:tcPr>
          <w:p w14:paraId="6A434EE6" w14:textId="28E005C1" w:rsidR="00AD01C2" w:rsidRPr="000F4DA4" w:rsidRDefault="00E83462" w:rsidP="00AC4954">
            <w:pPr>
              <w:spacing w:before="20" w:after="20"/>
              <w:jc w:val="center"/>
              <w:rPr>
                <w:rFonts w:ascii="Arial" w:hAnsi="Arial" w:cs="Arial"/>
                <w:sz w:val="18"/>
                <w:szCs w:val="18"/>
              </w:rPr>
            </w:pPr>
            <w:r>
              <w:rPr>
                <w:rFonts w:ascii="Arial" w:hAnsi="Arial" w:cs="Arial"/>
                <w:sz w:val="18"/>
                <w:szCs w:val="18"/>
                <w:lang w:val="en-GB"/>
              </w:rPr>
              <w:t>2</w:t>
            </w:r>
          </w:p>
        </w:tc>
        <w:tc>
          <w:tcPr>
            <w:tcW w:w="2870" w:type="dxa"/>
            <w:tcBorders>
              <w:bottom w:val="single" w:sz="4" w:space="0" w:color="auto"/>
            </w:tcBorders>
            <w:shd w:val="clear" w:color="auto" w:fill="auto"/>
          </w:tcPr>
          <w:p w14:paraId="57190D50" w14:textId="527E65AC" w:rsidR="00AD01C2" w:rsidRPr="000F4DA4" w:rsidRDefault="00E83462" w:rsidP="00AC4954">
            <w:pPr>
              <w:spacing w:before="20" w:after="20"/>
              <w:rPr>
                <w:rFonts w:ascii="Arial" w:hAnsi="Arial" w:cs="Arial"/>
                <w:sz w:val="18"/>
                <w:szCs w:val="18"/>
              </w:rPr>
            </w:pPr>
            <w:r>
              <w:rPr>
                <w:rFonts w:ascii="Arial" w:hAnsi="Arial" w:cs="Arial"/>
                <w:sz w:val="18"/>
                <w:szCs w:val="18"/>
                <w:lang w:val="en-GB"/>
              </w:rPr>
              <w:t>Numbers from 1 to 12</w:t>
            </w:r>
          </w:p>
        </w:tc>
      </w:tr>
      <w:tr w:rsidR="00E83462" w:rsidRPr="000F4DA4" w14:paraId="4B946270" w14:textId="77777777" w:rsidTr="00CA188D">
        <w:tc>
          <w:tcPr>
            <w:tcW w:w="1908" w:type="dxa"/>
            <w:tcBorders>
              <w:bottom w:val="single" w:sz="4" w:space="0" w:color="auto"/>
            </w:tcBorders>
            <w:shd w:val="clear" w:color="auto" w:fill="auto"/>
          </w:tcPr>
          <w:p w14:paraId="5D8AEA0E" w14:textId="7E7A4618" w:rsidR="00E83462" w:rsidRDefault="00E83462" w:rsidP="00E83462">
            <w:pPr>
              <w:spacing w:before="20" w:after="20"/>
              <w:rPr>
                <w:rFonts w:ascii="Arial" w:hAnsi="Arial" w:cs="Arial"/>
                <w:sz w:val="18"/>
                <w:szCs w:val="18"/>
              </w:rPr>
            </w:pPr>
            <w:r>
              <w:rPr>
                <w:rFonts w:ascii="Arial" w:hAnsi="Arial" w:cs="Arial"/>
                <w:sz w:val="18"/>
                <w:szCs w:val="18"/>
                <w:lang w:val="en-GB"/>
              </w:rPr>
              <w:t>Year</w:t>
            </w:r>
          </w:p>
        </w:tc>
        <w:tc>
          <w:tcPr>
            <w:tcW w:w="2589" w:type="dxa"/>
            <w:tcBorders>
              <w:bottom w:val="single" w:sz="4" w:space="0" w:color="auto"/>
            </w:tcBorders>
            <w:shd w:val="clear" w:color="auto" w:fill="auto"/>
          </w:tcPr>
          <w:p w14:paraId="3541F766" w14:textId="6F8795CB" w:rsidR="00E83462" w:rsidRDefault="00E83462" w:rsidP="00AC4954">
            <w:pPr>
              <w:spacing w:before="20" w:after="20"/>
              <w:rPr>
                <w:rFonts w:ascii="Arial" w:hAnsi="Arial" w:cs="Arial"/>
                <w:sz w:val="18"/>
                <w:szCs w:val="18"/>
              </w:rPr>
            </w:pPr>
            <w:r>
              <w:rPr>
                <w:rFonts w:ascii="Arial" w:hAnsi="Arial" w:cs="Arial"/>
                <w:sz w:val="18"/>
                <w:szCs w:val="18"/>
                <w:lang w:val="en-GB"/>
              </w:rPr>
              <w:t>Year of reporting</w:t>
            </w:r>
          </w:p>
        </w:tc>
        <w:tc>
          <w:tcPr>
            <w:tcW w:w="864" w:type="dxa"/>
            <w:tcBorders>
              <w:bottom w:val="single" w:sz="4" w:space="0" w:color="auto"/>
            </w:tcBorders>
            <w:shd w:val="clear" w:color="auto" w:fill="auto"/>
          </w:tcPr>
          <w:p w14:paraId="3EBCD581" w14:textId="1FC0EBB3" w:rsidR="00E83462" w:rsidRDefault="00E83462" w:rsidP="00AC4954">
            <w:pPr>
              <w:spacing w:before="20" w:after="20"/>
              <w:jc w:val="center"/>
              <w:rPr>
                <w:rFonts w:ascii="Arial" w:hAnsi="Arial" w:cs="Arial"/>
                <w:sz w:val="18"/>
                <w:szCs w:val="18"/>
              </w:rPr>
            </w:pPr>
            <w:r>
              <w:rPr>
                <w:rFonts w:ascii="Arial" w:hAnsi="Arial" w:cs="Arial"/>
                <w:sz w:val="18"/>
                <w:szCs w:val="18"/>
                <w:lang w:val="en-GB"/>
              </w:rPr>
              <w:t>NUM</w:t>
            </w:r>
          </w:p>
        </w:tc>
        <w:tc>
          <w:tcPr>
            <w:tcW w:w="877" w:type="dxa"/>
            <w:tcBorders>
              <w:bottom w:val="single" w:sz="4" w:space="0" w:color="auto"/>
            </w:tcBorders>
            <w:shd w:val="clear" w:color="auto" w:fill="auto"/>
          </w:tcPr>
          <w:p w14:paraId="6D577A58" w14:textId="75F5DFDE" w:rsidR="00E83462" w:rsidRDefault="00E83462" w:rsidP="00AC4954">
            <w:pPr>
              <w:spacing w:before="20" w:after="20"/>
              <w:jc w:val="center"/>
              <w:rPr>
                <w:rFonts w:ascii="Arial" w:hAnsi="Arial" w:cs="Arial"/>
                <w:sz w:val="18"/>
                <w:szCs w:val="18"/>
              </w:rPr>
            </w:pPr>
            <w:r>
              <w:rPr>
                <w:rFonts w:ascii="Arial" w:hAnsi="Arial" w:cs="Arial"/>
                <w:sz w:val="18"/>
                <w:szCs w:val="18"/>
                <w:lang w:val="en-GB"/>
              </w:rPr>
              <w:t>4</w:t>
            </w:r>
          </w:p>
        </w:tc>
        <w:tc>
          <w:tcPr>
            <w:tcW w:w="2870" w:type="dxa"/>
            <w:tcBorders>
              <w:bottom w:val="single" w:sz="4" w:space="0" w:color="auto"/>
            </w:tcBorders>
            <w:shd w:val="clear" w:color="auto" w:fill="auto"/>
          </w:tcPr>
          <w:p w14:paraId="4FFD82EB" w14:textId="77777777" w:rsidR="00E83462" w:rsidRDefault="00E83462" w:rsidP="00AC4954">
            <w:pPr>
              <w:spacing w:before="20" w:after="20"/>
              <w:rPr>
                <w:rFonts w:ascii="Arial" w:hAnsi="Arial" w:cs="Arial"/>
                <w:sz w:val="18"/>
                <w:szCs w:val="18"/>
              </w:rPr>
            </w:pPr>
          </w:p>
        </w:tc>
      </w:tr>
    </w:tbl>
    <w:p w14:paraId="0BD4AB6F" w14:textId="4971CA0B" w:rsidR="00AD01C2" w:rsidRDefault="00AD01C2" w:rsidP="001A13D1">
      <w:pPr>
        <w:jc w:val="both"/>
        <w:rPr>
          <w:rFonts w:ascii="Arial" w:hAnsi="Arial" w:cs="Arial"/>
          <w:sz w:val="22"/>
          <w:szCs w:val="22"/>
        </w:rPr>
      </w:pPr>
    </w:p>
    <w:p w14:paraId="772C0BF4" w14:textId="77777777" w:rsidR="001876AA" w:rsidRDefault="001876AA" w:rsidP="001A13D1">
      <w:pPr>
        <w:jc w:val="both"/>
        <w:rPr>
          <w:rFonts w:ascii="Arial" w:hAnsi="Arial" w:cs="Arial"/>
          <w:sz w:val="22"/>
          <w:szCs w:val="22"/>
        </w:rPr>
      </w:pPr>
    </w:p>
    <w:p w14:paraId="1178E3AD" w14:textId="5F7F68AC" w:rsidR="001A13D1" w:rsidRPr="001876AA" w:rsidRDefault="001876AA" w:rsidP="001876AA">
      <w:pPr>
        <w:jc w:val="both"/>
        <w:outlineLvl w:val="0"/>
        <w:rPr>
          <w:rFonts w:ascii="Arial" w:hAnsi="Arial" w:cs="Arial"/>
          <w:b/>
        </w:rPr>
      </w:pPr>
      <w:bookmarkStart w:id="29" w:name="_Toc124358431"/>
      <w:r>
        <w:rPr>
          <w:rFonts w:ascii="Arial" w:hAnsi="Arial" w:cs="Arial"/>
          <w:b/>
          <w:bCs/>
          <w:lang w:val="en-GB"/>
        </w:rPr>
        <w:t>2.1.4. Link to incoming mail</w:t>
      </w:r>
      <w:bookmarkEnd w:id="29"/>
    </w:p>
    <w:p w14:paraId="5CF521A0" w14:textId="21089ADD" w:rsidR="001876AA" w:rsidRDefault="001876AA" w:rsidP="001A13D1">
      <w:pPr>
        <w:jc w:val="both"/>
        <w:rPr>
          <w:rFonts w:ascii="Arial" w:hAnsi="Arial" w:cs="Arial"/>
          <w:sz w:val="22"/>
          <w:szCs w:val="22"/>
        </w:rPr>
      </w:pPr>
    </w:p>
    <w:p w14:paraId="6229CFAC" w14:textId="77777777" w:rsidR="00921B88" w:rsidRDefault="00921B88" w:rsidP="001A13D1">
      <w:pPr>
        <w:jc w:val="both"/>
        <w:rPr>
          <w:rFonts w:ascii="Arial" w:hAnsi="Arial" w:cs="Arial"/>
          <w:sz w:val="22"/>
          <w:szCs w:val="22"/>
        </w:rPr>
      </w:pPr>
    </w:p>
    <w:p w14:paraId="65C32B2D" w14:textId="468CCE08" w:rsidR="001A13D1" w:rsidRPr="00B46A14" w:rsidRDefault="001A13D1" w:rsidP="000A42CC">
      <w:pPr>
        <w:pStyle w:val="Napis"/>
        <w:spacing w:before="0" w:after="0"/>
        <w:jc w:val="both"/>
        <w:rPr>
          <w:rFonts w:ascii="Arial" w:hAnsi="Arial" w:cs="Arial"/>
          <w:b w:val="0"/>
          <w:sz w:val="22"/>
          <w:szCs w:val="22"/>
        </w:rPr>
      </w:pPr>
      <w:r>
        <w:rPr>
          <w:rFonts w:ascii="Arial" w:hAnsi="Arial" w:cs="Arial"/>
          <w:b w:val="0"/>
          <w:bCs w:val="0"/>
          <w:sz w:val="22"/>
          <w:szCs w:val="22"/>
          <w:lang w:val="en-GB"/>
        </w:rPr>
        <w:t>The Link to Incoming Mail data set is not specified by the healthcare provider. It is only indicated in the case of mails prepared by the Institute in response to a mail by the provider, where the Institute provides the provider with information on the defects.</w:t>
      </w:r>
    </w:p>
    <w:p w14:paraId="0B5C5A8E" w14:textId="2D7B5E0C" w:rsidR="001A13D1" w:rsidRDefault="001A13D1" w:rsidP="001A13D1">
      <w:pPr>
        <w:jc w:val="both"/>
        <w:rPr>
          <w:rFonts w:ascii="Arial" w:hAnsi="Arial" w:cs="Arial"/>
          <w:sz w:val="22"/>
          <w:szCs w:val="22"/>
        </w:rPr>
      </w:pPr>
    </w:p>
    <w:p w14:paraId="70D3C8D3" w14:textId="5AF0A91B" w:rsidR="004C60FB" w:rsidRDefault="004C60FB" w:rsidP="008D182E">
      <w:pPr>
        <w:jc w:val="center"/>
        <w:rPr>
          <w:rFonts w:ascii="Arial" w:hAnsi="Arial" w:cs="Arial"/>
          <w:sz w:val="22"/>
          <w:szCs w:val="22"/>
        </w:rPr>
      </w:pPr>
      <w:r>
        <w:rPr>
          <w:noProof/>
          <w:lang w:val="en-GB"/>
        </w:rPr>
        <w:drawing>
          <wp:inline distT="0" distB="0" distL="0" distR="0" wp14:anchorId="5D945B5B" wp14:editId="1F819724">
            <wp:extent cx="5028571" cy="3761905"/>
            <wp:effectExtent l="0" t="0" r="63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8571" cy="3761905"/>
                    </a:xfrm>
                    <a:prstGeom prst="rect">
                      <a:avLst/>
                    </a:prstGeom>
                  </pic:spPr>
                </pic:pic>
              </a:graphicData>
            </a:graphic>
          </wp:inline>
        </w:drawing>
      </w:r>
    </w:p>
    <w:p w14:paraId="0F9E5E66" w14:textId="68B5664E" w:rsidR="004C60FB" w:rsidRDefault="004C60FB" w:rsidP="001A13D1">
      <w:pPr>
        <w:jc w:val="both"/>
        <w:rPr>
          <w:rFonts w:ascii="Arial" w:hAnsi="Arial" w:cs="Arial"/>
          <w:sz w:val="22"/>
          <w:szCs w:val="22"/>
        </w:rPr>
      </w:pPr>
    </w:p>
    <w:p w14:paraId="38659C44" w14:textId="70EEFD38" w:rsidR="004C60FB" w:rsidRDefault="004C60FB" w:rsidP="004C60FB">
      <w:pPr>
        <w:jc w:val="center"/>
        <w:rPr>
          <w:rFonts w:ascii="Arial" w:hAnsi="Arial" w:cs="Arial"/>
          <w:i/>
          <w:sz w:val="18"/>
          <w:szCs w:val="18"/>
        </w:rPr>
      </w:pPr>
      <w:r>
        <w:rPr>
          <w:rFonts w:ascii="Arial" w:hAnsi="Arial" w:cs="Arial"/>
          <w:i/>
          <w:iCs/>
          <w:sz w:val="18"/>
          <w:szCs w:val="18"/>
          <w:lang w:val="en-GB"/>
        </w:rPr>
        <w:t>Figure 7: Link to incoming mail</w:t>
      </w:r>
    </w:p>
    <w:p w14:paraId="1222A8D0" w14:textId="1C942E12" w:rsidR="004C60FB" w:rsidRDefault="004C60FB" w:rsidP="001A13D1">
      <w:pPr>
        <w:jc w:val="both"/>
        <w:rPr>
          <w:rFonts w:ascii="Arial" w:hAnsi="Arial" w:cs="Arial"/>
          <w:sz w:val="22"/>
          <w:szCs w:val="22"/>
        </w:rPr>
      </w:pP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67"/>
        <w:gridCol w:w="976"/>
        <w:gridCol w:w="880"/>
        <w:gridCol w:w="2698"/>
      </w:tblGrid>
      <w:tr w:rsidR="004C60FB" w:rsidRPr="000F4DA4" w14:paraId="45283401" w14:textId="77777777" w:rsidTr="00CA188D">
        <w:tc>
          <w:tcPr>
            <w:tcW w:w="1838" w:type="dxa"/>
            <w:shd w:val="clear" w:color="auto" w:fill="auto"/>
          </w:tcPr>
          <w:p w14:paraId="440A9EF3" w14:textId="77777777" w:rsidR="004C60FB" w:rsidRPr="000F4DA4" w:rsidRDefault="004C60FB" w:rsidP="004C60FB">
            <w:pPr>
              <w:spacing w:before="20" w:after="20"/>
              <w:rPr>
                <w:rFonts w:ascii="Arial" w:hAnsi="Arial" w:cs="Arial"/>
                <w:b/>
                <w:sz w:val="18"/>
                <w:szCs w:val="18"/>
              </w:rPr>
            </w:pPr>
            <w:r>
              <w:rPr>
                <w:rFonts w:ascii="Arial" w:hAnsi="Arial" w:cs="Arial"/>
                <w:b/>
                <w:bCs/>
                <w:sz w:val="18"/>
                <w:szCs w:val="18"/>
                <w:lang w:val="en-GB"/>
              </w:rPr>
              <w:t>Technical name</w:t>
            </w:r>
          </w:p>
        </w:tc>
        <w:tc>
          <w:tcPr>
            <w:tcW w:w="2667" w:type="dxa"/>
            <w:shd w:val="clear" w:color="auto" w:fill="auto"/>
          </w:tcPr>
          <w:p w14:paraId="6680B74D" w14:textId="77777777" w:rsidR="004C60FB" w:rsidRPr="000F4DA4" w:rsidRDefault="004C60FB" w:rsidP="004C60FB">
            <w:pPr>
              <w:spacing w:before="20" w:after="20"/>
              <w:rPr>
                <w:rFonts w:ascii="Arial" w:hAnsi="Arial" w:cs="Arial"/>
                <w:b/>
                <w:sz w:val="18"/>
                <w:szCs w:val="18"/>
              </w:rPr>
            </w:pPr>
            <w:r>
              <w:rPr>
                <w:rFonts w:ascii="Arial" w:hAnsi="Arial" w:cs="Arial"/>
                <w:b/>
                <w:bCs/>
                <w:sz w:val="18"/>
                <w:szCs w:val="18"/>
                <w:lang w:val="en-GB"/>
              </w:rPr>
              <w:t>Description of the data</w:t>
            </w:r>
          </w:p>
        </w:tc>
        <w:tc>
          <w:tcPr>
            <w:tcW w:w="976" w:type="dxa"/>
            <w:shd w:val="clear" w:color="auto" w:fill="auto"/>
          </w:tcPr>
          <w:p w14:paraId="7304FBCE" w14:textId="77777777" w:rsidR="004C60FB" w:rsidRPr="000F4DA4" w:rsidRDefault="004C60FB" w:rsidP="004C60FB">
            <w:pPr>
              <w:spacing w:before="20" w:after="20"/>
              <w:jc w:val="center"/>
              <w:rPr>
                <w:rFonts w:ascii="Arial" w:hAnsi="Arial" w:cs="Arial"/>
                <w:b/>
                <w:sz w:val="18"/>
                <w:szCs w:val="18"/>
              </w:rPr>
            </w:pPr>
            <w:r>
              <w:rPr>
                <w:rFonts w:ascii="Arial" w:hAnsi="Arial" w:cs="Arial"/>
                <w:b/>
                <w:bCs/>
                <w:sz w:val="18"/>
                <w:szCs w:val="18"/>
                <w:lang w:val="en-GB"/>
              </w:rPr>
              <w:t>Data type</w:t>
            </w:r>
          </w:p>
        </w:tc>
        <w:tc>
          <w:tcPr>
            <w:tcW w:w="880" w:type="dxa"/>
            <w:shd w:val="clear" w:color="auto" w:fill="auto"/>
          </w:tcPr>
          <w:p w14:paraId="213D1130" w14:textId="77777777" w:rsidR="004C60FB" w:rsidRPr="000F4DA4" w:rsidRDefault="004C60FB" w:rsidP="004C60FB">
            <w:pPr>
              <w:spacing w:before="20" w:after="20"/>
              <w:jc w:val="center"/>
              <w:rPr>
                <w:rFonts w:ascii="Arial" w:hAnsi="Arial" w:cs="Arial"/>
                <w:b/>
                <w:sz w:val="18"/>
                <w:szCs w:val="18"/>
              </w:rPr>
            </w:pPr>
            <w:r>
              <w:rPr>
                <w:rFonts w:ascii="Arial" w:hAnsi="Arial" w:cs="Arial"/>
                <w:b/>
                <w:bCs/>
                <w:sz w:val="18"/>
                <w:szCs w:val="18"/>
                <w:lang w:val="en-GB"/>
              </w:rPr>
              <w:t>Length</w:t>
            </w:r>
          </w:p>
        </w:tc>
        <w:tc>
          <w:tcPr>
            <w:tcW w:w="2698" w:type="dxa"/>
            <w:shd w:val="clear" w:color="auto" w:fill="auto"/>
          </w:tcPr>
          <w:p w14:paraId="3EC921F3" w14:textId="77777777" w:rsidR="004C60FB" w:rsidRPr="000F4DA4" w:rsidRDefault="004C60FB" w:rsidP="004C60FB">
            <w:pPr>
              <w:spacing w:before="20" w:after="20"/>
              <w:rPr>
                <w:rFonts w:ascii="Arial" w:hAnsi="Arial" w:cs="Arial"/>
                <w:b/>
                <w:sz w:val="18"/>
                <w:szCs w:val="18"/>
              </w:rPr>
            </w:pPr>
            <w:r>
              <w:rPr>
                <w:rFonts w:ascii="Arial" w:hAnsi="Arial" w:cs="Arial"/>
                <w:b/>
                <w:bCs/>
                <w:sz w:val="18"/>
                <w:szCs w:val="18"/>
                <w:lang w:val="en-GB"/>
              </w:rPr>
              <w:t>Technical characteristics</w:t>
            </w:r>
          </w:p>
        </w:tc>
      </w:tr>
      <w:tr w:rsidR="004C60FB" w:rsidRPr="000F4DA4" w14:paraId="25EAC6B1" w14:textId="77777777" w:rsidTr="00CA188D">
        <w:tc>
          <w:tcPr>
            <w:tcW w:w="9059" w:type="dxa"/>
            <w:gridSpan w:val="5"/>
            <w:shd w:val="clear" w:color="auto" w:fill="EAF1DD" w:themeFill="accent3" w:themeFillTint="33"/>
          </w:tcPr>
          <w:p w14:paraId="14EB6768" w14:textId="77777777" w:rsidR="004C60FB" w:rsidRDefault="004C60FB" w:rsidP="004C60FB">
            <w:pPr>
              <w:spacing w:before="20" w:after="20"/>
              <w:rPr>
                <w:rFonts w:ascii="Arial" w:hAnsi="Arial" w:cs="Arial"/>
                <w:sz w:val="18"/>
                <w:szCs w:val="18"/>
              </w:rPr>
            </w:pPr>
            <w:r>
              <w:rPr>
                <w:rFonts w:ascii="Arial" w:hAnsi="Arial" w:cs="Arial"/>
                <w:sz w:val="18"/>
                <w:szCs w:val="18"/>
                <w:lang w:val="en-GB"/>
              </w:rPr>
              <w:t>Link to incoming mail</w:t>
            </w:r>
          </w:p>
        </w:tc>
      </w:tr>
      <w:tr w:rsidR="004C60FB" w:rsidRPr="000F4DA4" w14:paraId="166EE8B1" w14:textId="77777777" w:rsidTr="00CA188D">
        <w:tc>
          <w:tcPr>
            <w:tcW w:w="1838" w:type="dxa"/>
            <w:shd w:val="clear" w:color="auto" w:fill="auto"/>
          </w:tcPr>
          <w:p w14:paraId="3AD539D6" w14:textId="77777777" w:rsidR="004C60FB" w:rsidRPr="000F4DA4" w:rsidRDefault="004C60FB" w:rsidP="004C60FB">
            <w:pPr>
              <w:spacing w:before="20" w:after="20"/>
              <w:rPr>
                <w:rFonts w:ascii="Arial" w:hAnsi="Arial" w:cs="Arial"/>
                <w:sz w:val="18"/>
                <w:szCs w:val="18"/>
              </w:rPr>
            </w:pPr>
            <w:proofErr w:type="spellStart"/>
            <w:r>
              <w:rPr>
                <w:rFonts w:ascii="Arial" w:hAnsi="Arial" w:cs="Arial"/>
                <w:sz w:val="18"/>
                <w:szCs w:val="18"/>
                <w:lang w:val="en-GB"/>
              </w:rPr>
              <w:lastRenderedPageBreak/>
              <w:t>DtPriPos</w:t>
            </w:r>
            <w:proofErr w:type="spellEnd"/>
          </w:p>
        </w:tc>
        <w:tc>
          <w:tcPr>
            <w:tcW w:w="2667" w:type="dxa"/>
            <w:shd w:val="clear" w:color="auto" w:fill="auto"/>
          </w:tcPr>
          <w:p w14:paraId="21188FCD" w14:textId="77777777" w:rsidR="004C60FB" w:rsidRPr="000F4DA4" w:rsidRDefault="004C60FB" w:rsidP="004C60FB">
            <w:pPr>
              <w:spacing w:before="20" w:after="20"/>
              <w:rPr>
                <w:rFonts w:ascii="Arial" w:hAnsi="Arial" w:cs="Arial"/>
                <w:sz w:val="18"/>
                <w:szCs w:val="18"/>
              </w:rPr>
            </w:pPr>
            <w:r>
              <w:rPr>
                <w:rFonts w:ascii="Arial" w:hAnsi="Arial" w:cs="Arial"/>
                <w:sz w:val="18"/>
                <w:szCs w:val="18"/>
                <w:lang w:val="en-GB"/>
              </w:rPr>
              <w:t>Date of preparation of the mail data</w:t>
            </w:r>
          </w:p>
        </w:tc>
        <w:tc>
          <w:tcPr>
            <w:tcW w:w="976" w:type="dxa"/>
            <w:shd w:val="clear" w:color="auto" w:fill="auto"/>
          </w:tcPr>
          <w:p w14:paraId="465162C5" w14:textId="77777777" w:rsidR="004C60FB" w:rsidRPr="000F4DA4" w:rsidRDefault="004C60FB" w:rsidP="004C60FB">
            <w:pPr>
              <w:spacing w:before="20" w:after="20"/>
              <w:jc w:val="center"/>
              <w:rPr>
                <w:rFonts w:ascii="Arial" w:hAnsi="Arial" w:cs="Arial"/>
                <w:sz w:val="18"/>
                <w:szCs w:val="18"/>
              </w:rPr>
            </w:pPr>
            <w:r>
              <w:rPr>
                <w:rFonts w:ascii="Arial" w:hAnsi="Arial" w:cs="Arial"/>
                <w:sz w:val="18"/>
                <w:szCs w:val="18"/>
                <w:lang w:val="en-GB"/>
              </w:rPr>
              <w:t>DT</w:t>
            </w:r>
          </w:p>
        </w:tc>
        <w:tc>
          <w:tcPr>
            <w:tcW w:w="880" w:type="dxa"/>
            <w:shd w:val="clear" w:color="auto" w:fill="auto"/>
          </w:tcPr>
          <w:p w14:paraId="3B46FB5B" w14:textId="77777777" w:rsidR="004C60FB" w:rsidRPr="000F4DA4" w:rsidRDefault="004C60FB" w:rsidP="004C60FB">
            <w:pPr>
              <w:spacing w:before="20" w:after="20"/>
              <w:jc w:val="center"/>
              <w:rPr>
                <w:rFonts w:ascii="Arial" w:hAnsi="Arial" w:cs="Arial"/>
                <w:sz w:val="18"/>
                <w:szCs w:val="18"/>
              </w:rPr>
            </w:pPr>
            <w:r>
              <w:rPr>
                <w:rFonts w:ascii="Arial" w:hAnsi="Arial" w:cs="Arial"/>
                <w:sz w:val="18"/>
                <w:szCs w:val="18"/>
                <w:lang w:val="en-GB"/>
              </w:rPr>
              <w:t>10</w:t>
            </w:r>
          </w:p>
        </w:tc>
        <w:tc>
          <w:tcPr>
            <w:tcW w:w="2698" w:type="dxa"/>
            <w:shd w:val="clear" w:color="auto" w:fill="auto"/>
          </w:tcPr>
          <w:p w14:paraId="2D259918" w14:textId="77777777" w:rsidR="004C60FB" w:rsidRDefault="004C60FB" w:rsidP="004C60FB">
            <w:pPr>
              <w:spacing w:before="20" w:after="20"/>
              <w:rPr>
                <w:rFonts w:ascii="Arial" w:hAnsi="Arial" w:cs="Arial"/>
                <w:sz w:val="18"/>
                <w:szCs w:val="18"/>
              </w:rPr>
            </w:pPr>
          </w:p>
        </w:tc>
      </w:tr>
      <w:tr w:rsidR="004C60FB" w:rsidRPr="000F4DA4" w14:paraId="5EB4B593" w14:textId="77777777" w:rsidTr="00CA188D">
        <w:tc>
          <w:tcPr>
            <w:tcW w:w="1838" w:type="dxa"/>
            <w:shd w:val="clear" w:color="auto" w:fill="auto"/>
          </w:tcPr>
          <w:p w14:paraId="37E17FE7" w14:textId="77777777" w:rsidR="004C60FB" w:rsidRDefault="004C60FB" w:rsidP="004C60FB">
            <w:pPr>
              <w:spacing w:before="20" w:after="20"/>
              <w:rPr>
                <w:rFonts w:ascii="Arial" w:hAnsi="Arial" w:cs="Arial"/>
                <w:sz w:val="18"/>
                <w:szCs w:val="18"/>
              </w:rPr>
            </w:pPr>
            <w:proofErr w:type="spellStart"/>
            <w:r>
              <w:rPr>
                <w:rFonts w:ascii="Arial" w:hAnsi="Arial" w:cs="Arial"/>
                <w:sz w:val="18"/>
                <w:szCs w:val="18"/>
                <w:lang w:val="en-GB"/>
              </w:rPr>
              <w:t>ZapStPosNaDan</w:t>
            </w:r>
            <w:proofErr w:type="spellEnd"/>
          </w:p>
        </w:tc>
        <w:tc>
          <w:tcPr>
            <w:tcW w:w="2667" w:type="dxa"/>
            <w:shd w:val="clear" w:color="auto" w:fill="auto"/>
          </w:tcPr>
          <w:p w14:paraId="60F4A432" w14:textId="77777777" w:rsidR="004C60FB" w:rsidRDefault="004C60FB" w:rsidP="004C60FB">
            <w:pPr>
              <w:spacing w:before="20" w:after="20"/>
              <w:rPr>
                <w:rFonts w:ascii="Arial" w:hAnsi="Arial" w:cs="Arial"/>
                <w:sz w:val="18"/>
                <w:szCs w:val="18"/>
              </w:rPr>
            </w:pPr>
            <w:r>
              <w:rPr>
                <w:rFonts w:ascii="Arial" w:hAnsi="Arial" w:cs="Arial"/>
                <w:sz w:val="18"/>
                <w:szCs w:val="18"/>
                <w:lang w:val="en-GB"/>
              </w:rPr>
              <w:t>Serial number of the mail within the date of data production and the type of mail.</w:t>
            </w:r>
          </w:p>
        </w:tc>
        <w:tc>
          <w:tcPr>
            <w:tcW w:w="976" w:type="dxa"/>
            <w:shd w:val="clear" w:color="auto" w:fill="auto"/>
          </w:tcPr>
          <w:p w14:paraId="244C05DB"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1389676C"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2</w:t>
            </w:r>
          </w:p>
        </w:tc>
        <w:tc>
          <w:tcPr>
            <w:tcW w:w="2698" w:type="dxa"/>
            <w:shd w:val="clear" w:color="auto" w:fill="auto"/>
          </w:tcPr>
          <w:p w14:paraId="19514AF1" w14:textId="77777777" w:rsidR="004C60FB" w:rsidRDefault="004C60FB" w:rsidP="004C60FB">
            <w:pPr>
              <w:spacing w:before="20" w:after="20"/>
              <w:rPr>
                <w:rFonts w:ascii="Arial" w:hAnsi="Arial" w:cs="Arial"/>
                <w:sz w:val="18"/>
                <w:szCs w:val="18"/>
              </w:rPr>
            </w:pPr>
            <w:r>
              <w:rPr>
                <w:rFonts w:ascii="Arial" w:hAnsi="Arial" w:cs="Arial"/>
                <w:sz w:val="18"/>
                <w:szCs w:val="18"/>
                <w:lang w:val="en-GB"/>
              </w:rPr>
              <w:t>Numbered consecutively 1,2, ...</w:t>
            </w:r>
          </w:p>
        </w:tc>
      </w:tr>
      <w:tr w:rsidR="004C60FB" w:rsidRPr="000F4DA4" w14:paraId="032F9DC6" w14:textId="77777777" w:rsidTr="00CA188D">
        <w:tc>
          <w:tcPr>
            <w:tcW w:w="1838" w:type="dxa"/>
            <w:shd w:val="clear" w:color="auto" w:fill="auto"/>
          </w:tcPr>
          <w:p w14:paraId="55A6A0D1" w14:textId="77777777" w:rsidR="004C60FB" w:rsidRDefault="004C60FB" w:rsidP="004C60FB">
            <w:pPr>
              <w:spacing w:before="20" w:after="20"/>
              <w:rPr>
                <w:rFonts w:ascii="Arial" w:hAnsi="Arial" w:cs="Arial"/>
                <w:sz w:val="18"/>
                <w:szCs w:val="18"/>
              </w:rPr>
            </w:pPr>
            <w:proofErr w:type="spellStart"/>
            <w:r>
              <w:rPr>
                <w:rFonts w:ascii="Arial" w:hAnsi="Arial" w:cs="Arial"/>
                <w:sz w:val="18"/>
                <w:szCs w:val="18"/>
                <w:lang w:val="en-GB"/>
              </w:rPr>
              <w:t>OznakaZadPovrPos</w:t>
            </w:r>
            <w:proofErr w:type="spellEnd"/>
          </w:p>
        </w:tc>
        <w:tc>
          <w:tcPr>
            <w:tcW w:w="2667" w:type="dxa"/>
            <w:shd w:val="clear" w:color="auto" w:fill="auto"/>
          </w:tcPr>
          <w:p w14:paraId="747458A6" w14:textId="77777777" w:rsidR="004C60FB" w:rsidRDefault="004C60FB" w:rsidP="004C60FB">
            <w:pPr>
              <w:spacing w:before="20" w:after="20"/>
              <w:rPr>
                <w:rFonts w:ascii="Arial" w:hAnsi="Arial" w:cs="Arial"/>
                <w:sz w:val="18"/>
                <w:szCs w:val="18"/>
              </w:rPr>
            </w:pPr>
            <w:r>
              <w:rPr>
                <w:rFonts w:ascii="Arial" w:hAnsi="Arial" w:cs="Arial"/>
                <w:sz w:val="18"/>
                <w:szCs w:val="18"/>
                <w:lang w:val="en-GB"/>
              </w:rPr>
              <w:t>Indicates whether this is the last return mail for the specified incoming mail.</w:t>
            </w:r>
          </w:p>
        </w:tc>
        <w:tc>
          <w:tcPr>
            <w:tcW w:w="976" w:type="dxa"/>
            <w:shd w:val="clear" w:color="auto" w:fill="auto"/>
          </w:tcPr>
          <w:p w14:paraId="2E79D9A2"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TXT</w:t>
            </w:r>
          </w:p>
        </w:tc>
        <w:tc>
          <w:tcPr>
            <w:tcW w:w="880" w:type="dxa"/>
            <w:shd w:val="clear" w:color="auto" w:fill="auto"/>
          </w:tcPr>
          <w:p w14:paraId="139EE31D"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1</w:t>
            </w:r>
          </w:p>
        </w:tc>
        <w:tc>
          <w:tcPr>
            <w:tcW w:w="2698" w:type="dxa"/>
            <w:shd w:val="clear" w:color="auto" w:fill="auto"/>
          </w:tcPr>
          <w:p w14:paraId="517B790B" w14:textId="77777777" w:rsidR="004C60FB" w:rsidRDefault="004C60FB" w:rsidP="004C60FB">
            <w:pPr>
              <w:spacing w:before="20" w:after="20"/>
              <w:rPr>
                <w:rFonts w:ascii="Arial" w:hAnsi="Arial" w:cs="Arial"/>
                <w:sz w:val="18"/>
                <w:szCs w:val="18"/>
              </w:rPr>
            </w:pPr>
            <w:r>
              <w:rPr>
                <w:rFonts w:ascii="Arial" w:hAnsi="Arial" w:cs="Arial"/>
                <w:sz w:val="18"/>
                <w:szCs w:val="18"/>
                <w:lang w:val="en-GB"/>
              </w:rPr>
              <w:t>The following set of values is used:</w:t>
            </w:r>
          </w:p>
          <w:p w14:paraId="08DF8CF7" w14:textId="77777777" w:rsidR="004C60FB" w:rsidRDefault="004C60FB" w:rsidP="004C60FB">
            <w:pPr>
              <w:spacing w:before="20" w:after="20"/>
              <w:rPr>
                <w:rFonts w:ascii="Arial" w:hAnsi="Arial" w:cs="Arial"/>
                <w:sz w:val="18"/>
                <w:szCs w:val="18"/>
              </w:rPr>
            </w:pPr>
            <w:r>
              <w:rPr>
                <w:rFonts w:ascii="Arial" w:hAnsi="Arial" w:cs="Arial"/>
                <w:sz w:val="18"/>
                <w:szCs w:val="18"/>
                <w:lang w:val="en-GB"/>
              </w:rPr>
              <w:t>1– YES, 2– NO.</w:t>
            </w:r>
          </w:p>
        </w:tc>
      </w:tr>
      <w:tr w:rsidR="004C60FB" w:rsidRPr="000F4DA4" w14:paraId="32D3C73B" w14:textId="77777777" w:rsidTr="00CA188D">
        <w:tc>
          <w:tcPr>
            <w:tcW w:w="1838" w:type="dxa"/>
            <w:tcBorders>
              <w:bottom w:val="single" w:sz="4" w:space="0" w:color="auto"/>
            </w:tcBorders>
            <w:shd w:val="clear" w:color="auto" w:fill="auto"/>
          </w:tcPr>
          <w:p w14:paraId="54C477B1" w14:textId="77777777" w:rsidR="004C60FB" w:rsidRDefault="004C60FB" w:rsidP="004C60FB">
            <w:pPr>
              <w:spacing w:before="20" w:after="20"/>
              <w:rPr>
                <w:rFonts w:ascii="Arial" w:hAnsi="Arial" w:cs="Arial"/>
                <w:sz w:val="18"/>
                <w:szCs w:val="18"/>
              </w:rPr>
            </w:pPr>
            <w:proofErr w:type="spellStart"/>
            <w:r>
              <w:rPr>
                <w:rFonts w:ascii="Arial" w:hAnsi="Arial" w:cs="Arial"/>
                <w:sz w:val="18"/>
                <w:szCs w:val="18"/>
                <w:lang w:val="en-GB"/>
              </w:rPr>
              <w:t>NapNaPos</w:t>
            </w:r>
            <w:proofErr w:type="spellEnd"/>
          </w:p>
        </w:tc>
        <w:tc>
          <w:tcPr>
            <w:tcW w:w="7221" w:type="dxa"/>
            <w:gridSpan w:val="4"/>
            <w:tcBorders>
              <w:bottom w:val="single" w:sz="4" w:space="0" w:color="auto"/>
            </w:tcBorders>
            <w:shd w:val="clear" w:color="auto" w:fill="auto"/>
          </w:tcPr>
          <w:p w14:paraId="10309514" w14:textId="43F427E9" w:rsidR="004C60FB" w:rsidRDefault="004C60FB" w:rsidP="004C60FB">
            <w:pPr>
              <w:spacing w:before="20" w:after="20"/>
              <w:rPr>
                <w:rFonts w:ascii="Arial" w:hAnsi="Arial" w:cs="Arial"/>
                <w:sz w:val="18"/>
                <w:szCs w:val="18"/>
              </w:rPr>
            </w:pPr>
            <w:r>
              <w:rPr>
                <w:rFonts w:ascii="Arial" w:hAnsi="Arial" w:cs="Arial"/>
                <w:sz w:val="18"/>
                <w:szCs w:val="18"/>
                <w:lang w:val="en-GB"/>
              </w:rPr>
              <w:t xml:space="preserve">Defects in the mail detected by the recipient when checking the entire mail. Multiple errors may be listed. See below for a description of the structure (same as the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 </w:t>
            </w:r>
          </w:p>
        </w:tc>
      </w:tr>
    </w:tbl>
    <w:p w14:paraId="689D451A" w14:textId="4DBBAE75" w:rsidR="004C60FB" w:rsidRDefault="004C60FB" w:rsidP="001A13D1">
      <w:pPr>
        <w:jc w:val="both"/>
        <w:rPr>
          <w:rFonts w:ascii="Arial" w:hAnsi="Arial" w:cs="Arial"/>
          <w:sz w:val="22"/>
          <w:szCs w:val="22"/>
        </w:rPr>
      </w:pPr>
    </w:p>
    <w:p w14:paraId="710AC111" w14:textId="77777777" w:rsidR="001A13D1" w:rsidRPr="00FB3988" w:rsidRDefault="001A13D1" w:rsidP="001A13D1">
      <w:pPr>
        <w:jc w:val="both"/>
        <w:rPr>
          <w:rFonts w:ascii="Arial" w:hAnsi="Arial" w:cs="Arial"/>
          <w:sz w:val="22"/>
          <w:szCs w:val="22"/>
        </w:rPr>
      </w:pPr>
    </w:p>
    <w:p w14:paraId="449D8DF4" w14:textId="38181FDE" w:rsidR="001A13D1" w:rsidRPr="001876AA" w:rsidRDefault="001A13D1" w:rsidP="001A13D1">
      <w:pPr>
        <w:jc w:val="both"/>
        <w:outlineLvl w:val="0"/>
        <w:rPr>
          <w:rFonts w:ascii="Arial" w:hAnsi="Arial" w:cs="Arial"/>
          <w:b/>
        </w:rPr>
      </w:pPr>
      <w:bookmarkStart w:id="30" w:name="_Toc410891639"/>
      <w:bookmarkStart w:id="31" w:name="_Toc399830997"/>
      <w:bookmarkStart w:id="32" w:name="_Toc467839628"/>
      <w:bookmarkStart w:id="33" w:name="_Toc487021174"/>
      <w:bookmarkStart w:id="34" w:name="_Toc482770541"/>
      <w:bookmarkStart w:id="35" w:name="_Toc492544843"/>
      <w:bookmarkStart w:id="36" w:name="_Toc49239928"/>
      <w:bookmarkStart w:id="37" w:name="_Toc124358432"/>
      <w:r>
        <w:rPr>
          <w:rFonts w:ascii="Arial" w:hAnsi="Arial" w:cs="Arial"/>
          <w:b/>
          <w:bCs/>
          <w:lang w:val="en-GB"/>
        </w:rPr>
        <w:t xml:space="preserve">2.1.5. Information about </w:t>
      </w:r>
      <w:r w:rsidR="005117B9">
        <w:rPr>
          <w:rFonts w:ascii="Arial" w:hAnsi="Arial" w:cs="Arial"/>
          <w:b/>
          <w:bCs/>
          <w:lang w:val="en-GB"/>
        </w:rPr>
        <w:t>DRG</w:t>
      </w:r>
      <w:r>
        <w:rPr>
          <w:rFonts w:ascii="Arial" w:hAnsi="Arial" w:cs="Arial"/>
          <w:b/>
          <w:bCs/>
          <w:lang w:val="en-GB"/>
        </w:rPr>
        <w:t xml:space="preserve"> documents</w:t>
      </w:r>
      <w:bookmarkEnd w:id="30"/>
      <w:bookmarkEnd w:id="31"/>
      <w:bookmarkEnd w:id="32"/>
      <w:bookmarkEnd w:id="33"/>
      <w:bookmarkEnd w:id="34"/>
      <w:bookmarkEnd w:id="35"/>
      <w:bookmarkEnd w:id="36"/>
      <w:bookmarkEnd w:id="37"/>
    </w:p>
    <w:p w14:paraId="6B5BAF51" w14:textId="04D8ECA0" w:rsidR="001A13D1" w:rsidRDefault="001A13D1" w:rsidP="001A13D1">
      <w:pPr>
        <w:jc w:val="both"/>
        <w:rPr>
          <w:rFonts w:ascii="Arial" w:hAnsi="Arial" w:cs="Arial"/>
          <w:sz w:val="22"/>
          <w:szCs w:val="22"/>
        </w:rPr>
      </w:pPr>
    </w:p>
    <w:p w14:paraId="10FA761E" w14:textId="77777777" w:rsidR="00921B88" w:rsidRDefault="00921B88" w:rsidP="001A13D1">
      <w:pPr>
        <w:jc w:val="both"/>
        <w:rPr>
          <w:rFonts w:ascii="Arial" w:hAnsi="Arial" w:cs="Arial"/>
          <w:sz w:val="22"/>
          <w:szCs w:val="22"/>
        </w:rPr>
      </w:pPr>
    </w:p>
    <w:p w14:paraId="3761A2EC" w14:textId="584952E0" w:rsidR="001A13D1" w:rsidRDefault="001A13D1" w:rsidP="001A13D1">
      <w:pPr>
        <w:jc w:val="both"/>
        <w:rPr>
          <w:rFonts w:ascii="Arial" w:hAnsi="Arial" w:cs="Arial"/>
          <w:sz w:val="22"/>
          <w:szCs w:val="22"/>
        </w:rPr>
      </w:pPr>
      <w:r>
        <w:rPr>
          <w:rFonts w:ascii="Arial" w:hAnsi="Arial" w:cs="Arial"/>
          <w:sz w:val="22"/>
          <w:szCs w:val="22"/>
          <w:lang w:val="en-GB"/>
        </w:rPr>
        <w:t xml:space="preserve">The </w:t>
      </w:r>
      <w:r w:rsidR="005117B9">
        <w:rPr>
          <w:rFonts w:ascii="Arial" w:hAnsi="Arial" w:cs="Arial"/>
          <w:sz w:val="22"/>
          <w:szCs w:val="22"/>
          <w:lang w:val="en-GB"/>
        </w:rPr>
        <w:t>DRG</w:t>
      </w:r>
      <w:r>
        <w:rPr>
          <w:rFonts w:ascii="Arial" w:hAnsi="Arial" w:cs="Arial"/>
          <w:sz w:val="22"/>
          <w:szCs w:val="22"/>
          <w:lang w:val="en-GB"/>
        </w:rPr>
        <w:t xml:space="preserve"> Document Set is structured as follows:</w:t>
      </w:r>
    </w:p>
    <w:p w14:paraId="37B4122C" w14:textId="77777777" w:rsidR="001A13D1" w:rsidRDefault="001A13D1" w:rsidP="001A13D1">
      <w:pPr>
        <w:jc w:val="both"/>
        <w:rPr>
          <w:rFonts w:ascii="Arial" w:hAnsi="Arial" w:cs="Arial"/>
          <w:sz w:val="22"/>
          <w:szCs w:val="22"/>
        </w:rPr>
      </w:pPr>
    </w:p>
    <w:p w14:paraId="122A050B" w14:textId="77777777" w:rsidR="001A13D1" w:rsidRDefault="001A13D1" w:rsidP="001A13D1">
      <w:pPr>
        <w:jc w:val="both"/>
        <w:rPr>
          <w:rFonts w:ascii="Arial" w:hAnsi="Arial" w:cs="Arial"/>
          <w:sz w:val="22"/>
          <w:szCs w:val="22"/>
        </w:rPr>
      </w:pPr>
    </w:p>
    <w:p w14:paraId="71102F6A" w14:textId="5977FB2F" w:rsidR="001A13D1" w:rsidRDefault="00D6714F" w:rsidP="001A13D1">
      <w:pPr>
        <w:jc w:val="center"/>
        <w:rPr>
          <w:rFonts w:ascii="Arial" w:hAnsi="Arial" w:cs="Arial"/>
          <w:sz w:val="22"/>
          <w:szCs w:val="22"/>
        </w:rPr>
      </w:pPr>
      <w:r>
        <w:rPr>
          <w:noProof/>
          <w:lang w:val="en-GB"/>
        </w:rPr>
        <w:t xml:space="preserve"> </w:t>
      </w:r>
      <w:r>
        <w:rPr>
          <w:noProof/>
          <w:lang w:val="en-GB"/>
        </w:rPr>
        <w:drawing>
          <wp:inline distT="0" distB="0" distL="0" distR="0" wp14:anchorId="4CCC89A0" wp14:editId="5DC8A39A">
            <wp:extent cx="3057143" cy="1190476"/>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7143" cy="1190476"/>
                    </a:xfrm>
                    <a:prstGeom prst="rect">
                      <a:avLst/>
                    </a:prstGeom>
                  </pic:spPr>
                </pic:pic>
              </a:graphicData>
            </a:graphic>
          </wp:inline>
        </w:drawing>
      </w:r>
    </w:p>
    <w:p w14:paraId="3511BF3A" w14:textId="7F0F1ABC" w:rsidR="001876AA" w:rsidRDefault="001876AA" w:rsidP="001876AA">
      <w:pPr>
        <w:jc w:val="center"/>
        <w:rPr>
          <w:rFonts w:ascii="Arial" w:hAnsi="Arial" w:cs="Arial"/>
          <w:i/>
          <w:sz w:val="18"/>
          <w:szCs w:val="18"/>
        </w:rPr>
      </w:pPr>
      <w:r>
        <w:rPr>
          <w:rFonts w:ascii="Arial" w:hAnsi="Arial" w:cs="Arial"/>
          <w:i/>
          <w:iCs/>
          <w:sz w:val="18"/>
          <w:szCs w:val="18"/>
          <w:lang w:val="en-GB"/>
        </w:rPr>
        <w:t xml:space="preserve">Figure 7: </w:t>
      </w:r>
      <w:r w:rsidR="005117B9">
        <w:rPr>
          <w:rFonts w:ascii="Arial" w:hAnsi="Arial" w:cs="Arial"/>
          <w:i/>
          <w:iCs/>
          <w:sz w:val="18"/>
          <w:szCs w:val="18"/>
          <w:lang w:val="en-GB"/>
        </w:rPr>
        <w:t>DRG</w:t>
      </w:r>
      <w:r>
        <w:rPr>
          <w:rFonts w:ascii="Arial" w:hAnsi="Arial" w:cs="Arial"/>
          <w:i/>
          <w:iCs/>
          <w:sz w:val="18"/>
          <w:szCs w:val="18"/>
          <w:lang w:val="en-GB"/>
        </w:rPr>
        <w:t xml:space="preserve"> documents</w:t>
      </w:r>
    </w:p>
    <w:p w14:paraId="08B530D7" w14:textId="77777777" w:rsidR="001A13D1" w:rsidRDefault="001A13D1" w:rsidP="001A13D1">
      <w:pPr>
        <w:jc w:val="both"/>
        <w:rPr>
          <w:rFonts w:ascii="Arial" w:hAnsi="Arial" w:cs="Arial"/>
          <w:sz w:val="22"/>
          <w:szCs w:val="22"/>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2704"/>
        <w:gridCol w:w="905"/>
        <w:gridCol w:w="881"/>
        <w:gridCol w:w="2732"/>
      </w:tblGrid>
      <w:tr w:rsidR="001A13D1" w:rsidRPr="000F4DA4" w14:paraId="66AA83DE" w14:textId="77777777" w:rsidTr="00CA188D">
        <w:tc>
          <w:tcPr>
            <w:tcW w:w="1836" w:type="dxa"/>
            <w:shd w:val="clear" w:color="auto" w:fill="auto"/>
          </w:tcPr>
          <w:p w14:paraId="2A1F62DA"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704" w:type="dxa"/>
            <w:shd w:val="clear" w:color="auto" w:fill="auto"/>
          </w:tcPr>
          <w:p w14:paraId="1120084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5" w:type="dxa"/>
            <w:shd w:val="clear" w:color="auto" w:fill="auto"/>
          </w:tcPr>
          <w:p w14:paraId="14E99542"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81" w:type="dxa"/>
            <w:shd w:val="clear" w:color="auto" w:fill="auto"/>
          </w:tcPr>
          <w:p w14:paraId="600FD12D"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732" w:type="dxa"/>
            <w:shd w:val="clear" w:color="auto" w:fill="auto"/>
          </w:tcPr>
          <w:p w14:paraId="59D8A12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441F8E" w:rsidRPr="000F4DA4" w14:paraId="0312D74E" w14:textId="77777777" w:rsidTr="00CA188D">
        <w:tc>
          <w:tcPr>
            <w:tcW w:w="9058" w:type="dxa"/>
            <w:gridSpan w:val="5"/>
            <w:shd w:val="clear" w:color="auto" w:fill="EAF1DD" w:themeFill="accent3" w:themeFillTint="33"/>
          </w:tcPr>
          <w:p w14:paraId="635305D0" w14:textId="66C6CDEE" w:rsidR="00441F8E" w:rsidRPr="000F4DA4" w:rsidRDefault="005117B9" w:rsidP="00441F8E">
            <w:pPr>
              <w:spacing w:before="20" w:after="20"/>
              <w:rPr>
                <w:rFonts w:ascii="Arial" w:hAnsi="Arial" w:cs="Arial"/>
                <w:sz w:val="18"/>
                <w:szCs w:val="18"/>
              </w:rPr>
            </w:pPr>
            <w:proofErr w:type="spellStart"/>
            <w:r>
              <w:rPr>
                <w:rFonts w:ascii="Arial" w:hAnsi="Arial" w:cs="Arial"/>
                <w:sz w:val="18"/>
                <w:szCs w:val="18"/>
                <w:lang w:val="en-GB"/>
              </w:rPr>
              <w:t>DRG</w:t>
            </w:r>
            <w:r w:rsidR="00441F8E">
              <w:rPr>
                <w:rFonts w:ascii="Arial" w:hAnsi="Arial" w:cs="Arial"/>
                <w:sz w:val="18"/>
                <w:szCs w:val="18"/>
                <w:lang w:val="en-GB"/>
              </w:rPr>
              <w:t>Dokumenti</w:t>
            </w:r>
            <w:proofErr w:type="spellEnd"/>
          </w:p>
        </w:tc>
      </w:tr>
      <w:tr w:rsidR="001A13D1" w:rsidRPr="000F4DA4" w14:paraId="7E092784" w14:textId="77777777" w:rsidTr="00CA188D">
        <w:tc>
          <w:tcPr>
            <w:tcW w:w="1836" w:type="dxa"/>
            <w:shd w:val="clear" w:color="auto" w:fill="auto"/>
          </w:tcPr>
          <w:p w14:paraId="3691D8C8" w14:textId="1F5AAF94" w:rsidR="001A13D1" w:rsidRPr="000F4DA4" w:rsidRDefault="005117B9" w:rsidP="00522A87">
            <w:pPr>
              <w:spacing w:before="20" w:after="20"/>
              <w:rPr>
                <w:rFonts w:ascii="Arial" w:hAnsi="Arial" w:cs="Arial"/>
                <w:sz w:val="18"/>
                <w:szCs w:val="18"/>
              </w:rPr>
            </w:pPr>
            <w:proofErr w:type="spellStart"/>
            <w:r>
              <w:rPr>
                <w:rFonts w:ascii="Arial" w:hAnsi="Arial" w:cs="Arial"/>
                <w:sz w:val="18"/>
                <w:szCs w:val="18"/>
                <w:lang w:val="en-GB"/>
              </w:rPr>
              <w:t>DRG</w:t>
            </w:r>
            <w:r w:rsidR="005A1949">
              <w:rPr>
                <w:rFonts w:ascii="Arial" w:hAnsi="Arial" w:cs="Arial"/>
                <w:sz w:val="18"/>
                <w:szCs w:val="18"/>
                <w:lang w:val="en-GB"/>
              </w:rPr>
              <w:t>Dokument</w:t>
            </w:r>
            <w:proofErr w:type="spellEnd"/>
          </w:p>
        </w:tc>
        <w:tc>
          <w:tcPr>
            <w:tcW w:w="7222" w:type="dxa"/>
            <w:gridSpan w:val="4"/>
            <w:shd w:val="clear" w:color="auto" w:fill="auto"/>
          </w:tcPr>
          <w:p w14:paraId="1436312C"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Details of documents received from the provider. See below for a description of the structure.</w:t>
            </w:r>
          </w:p>
        </w:tc>
      </w:tr>
      <w:tr w:rsidR="001A13D1" w:rsidRPr="000F4DA4" w14:paraId="2FA6BE88" w14:textId="77777777" w:rsidTr="00CA188D">
        <w:tc>
          <w:tcPr>
            <w:tcW w:w="1836" w:type="dxa"/>
            <w:shd w:val="clear" w:color="auto" w:fill="auto"/>
          </w:tcPr>
          <w:p w14:paraId="403DFE8B" w14:textId="6D14A462"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SprDok</w:t>
            </w:r>
            <w:proofErr w:type="spellEnd"/>
          </w:p>
        </w:tc>
        <w:tc>
          <w:tcPr>
            <w:tcW w:w="7222" w:type="dxa"/>
            <w:gridSpan w:val="4"/>
            <w:shd w:val="clear" w:color="auto" w:fill="auto"/>
          </w:tcPr>
          <w:p w14:paraId="255B039F"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List of accepted documents that do not contain errors. See below for a description of the structure.</w:t>
            </w:r>
          </w:p>
        </w:tc>
      </w:tr>
    </w:tbl>
    <w:p w14:paraId="2AE84418" w14:textId="77777777" w:rsidR="001A13D1" w:rsidRDefault="001A13D1" w:rsidP="001A13D1">
      <w:pPr>
        <w:jc w:val="both"/>
        <w:rPr>
          <w:rFonts w:ascii="Arial" w:hAnsi="Arial" w:cs="Arial"/>
          <w:sz w:val="22"/>
          <w:szCs w:val="22"/>
        </w:rPr>
      </w:pPr>
    </w:p>
    <w:p w14:paraId="45D0022F" w14:textId="3256BF61" w:rsidR="001A13D1" w:rsidRDefault="001A13D1" w:rsidP="001A13D1">
      <w:pPr>
        <w:jc w:val="both"/>
        <w:rPr>
          <w:rFonts w:ascii="Arial" w:hAnsi="Arial" w:cs="Arial"/>
          <w:sz w:val="22"/>
          <w:szCs w:val="22"/>
        </w:rPr>
      </w:pPr>
    </w:p>
    <w:p w14:paraId="450AF5EB" w14:textId="4796B44C" w:rsidR="00792D9B" w:rsidRPr="00792D9B" w:rsidRDefault="00792D9B" w:rsidP="00792D9B">
      <w:pPr>
        <w:jc w:val="both"/>
        <w:outlineLvl w:val="0"/>
        <w:rPr>
          <w:rFonts w:ascii="Arial" w:hAnsi="Arial" w:cs="Arial"/>
          <w:b/>
        </w:rPr>
      </w:pPr>
      <w:bookmarkStart w:id="38" w:name="_Toc124358433"/>
      <w:r>
        <w:rPr>
          <w:rFonts w:ascii="Arial" w:hAnsi="Arial" w:cs="Arial"/>
          <w:b/>
          <w:bCs/>
          <w:lang w:val="en-GB"/>
        </w:rPr>
        <w:t xml:space="preserve">2.1.5.1. </w:t>
      </w:r>
      <w:r w:rsidR="005117B9">
        <w:rPr>
          <w:rFonts w:ascii="Arial" w:hAnsi="Arial" w:cs="Arial"/>
          <w:b/>
          <w:bCs/>
          <w:lang w:val="en-GB"/>
        </w:rPr>
        <w:t>DRG</w:t>
      </w:r>
      <w:r>
        <w:rPr>
          <w:rFonts w:ascii="Arial" w:hAnsi="Arial" w:cs="Arial"/>
          <w:b/>
          <w:bCs/>
          <w:lang w:val="en-GB"/>
        </w:rPr>
        <w:t xml:space="preserve"> documents</w:t>
      </w:r>
      <w:bookmarkEnd w:id="38"/>
    </w:p>
    <w:p w14:paraId="1D118AEA" w14:textId="58AE2AE1" w:rsidR="00792D9B" w:rsidRDefault="00792D9B" w:rsidP="001A13D1">
      <w:pPr>
        <w:jc w:val="both"/>
        <w:rPr>
          <w:rFonts w:ascii="Arial" w:hAnsi="Arial" w:cs="Arial"/>
          <w:sz w:val="22"/>
          <w:szCs w:val="22"/>
        </w:rPr>
      </w:pPr>
    </w:p>
    <w:p w14:paraId="2CAFDD9F" w14:textId="77777777" w:rsidR="00FB00D2" w:rsidRDefault="00FB00D2" w:rsidP="001A13D1">
      <w:pPr>
        <w:jc w:val="both"/>
        <w:rPr>
          <w:rFonts w:ascii="Arial" w:hAnsi="Arial" w:cs="Arial"/>
          <w:sz w:val="22"/>
          <w:szCs w:val="22"/>
        </w:rPr>
      </w:pPr>
    </w:p>
    <w:p w14:paraId="57F0A189" w14:textId="32E593EB" w:rsidR="001A13D1" w:rsidRDefault="001A13D1" w:rsidP="001A13D1">
      <w:pPr>
        <w:jc w:val="both"/>
        <w:rPr>
          <w:rFonts w:ascii="Arial" w:hAnsi="Arial" w:cs="Arial"/>
          <w:sz w:val="22"/>
          <w:szCs w:val="22"/>
        </w:rPr>
      </w:pPr>
      <w:r>
        <w:rPr>
          <w:rFonts w:ascii="Arial" w:hAnsi="Arial" w:cs="Arial"/>
          <w:sz w:val="22"/>
          <w:szCs w:val="22"/>
          <w:lang w:val="en-GB"/>
        </w:rPr>
        <w:t>The document data is structured as follows:</w:t>
      </w:r>
    </w:p>
    <w:p w14:paraId="15B23EB4" w14:textId="64B02848" w:rsidR="001876AA" w:rsidRDefault="001876AA" w:rsidP="001A13D1">
      <w:pPr>
        <w:jc w:val="both"/>
        <w:rPr>
          <w:rFonts w:ascii="Arial" w:hAnsi="Arial" w:cs="Arial"/>
          <w:sz w:val="22"/>
          <w:szCs w:val="22"/>
        </w:rPr>
      </w:pPr>
    </w:p>
    <w:p w14:paraId="55064E16" w14:textId="77777777" w:rsidR="001876AA" w:rsidRDefault="001876AA" w:rsidP="001A13D1">
      <w:pPr>
        <w:jc w:val="both"/>
        <w:rPr>
          <w:rFonts w:ascii="Arial" w:hAnsi="Arial" w:cs="Arial"/>
          <w:sz w:val="22"/>
          <w:szCs w:val="22"/>
        </w:rPr>
      </w:pPr>
    </w:p>
    <w:p w14:paraId="762BF25B" w14:textId="16676B7D" w:rsidR="00A6731F" w:rsidRDefault="00D6714F" w:rsidP="001876AA">
      <w:pPr>
        <w:jc w:val="center"/>
        <w:rPr>
          <w:rFonts w:ascii="Arial" w:hAnsi="Arial" w:cs="Arial"/>
          <w:sz w:val="22"/>
          <w:szCs w:val="22"/>
        </w:rPr>
      </w:pPr>
      <w:r>
        <w:rPr>
          <w:noProof/>
          <w:lang w:val="en-GB"/>
        </w:rPr>
        <w:t xml:space="preserve"> </w:t>
      </w:r>
      <w:r>
        <w:rPr>
          <w:noProof/>
          <w:lang w:val="en-GB"/>
        </w:rPr>
        <w:drawing>
          <wp:inline distT="0" distB="0" distL="0" distR="0" wp14:anchorId="3942A8AC" wp14:editId="4D4D91FF">
            <wp:extent cx="3314286" cy="1533333"/>
            <wp:effectExtent l="0" t="0" r="635"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14286" cy="1533333"/>
                    </a:xfrm>
                    <a:prstGeom prst="rect">
                      <a:avLst/>
                    </a:prstGeom>
                  </pic:spPr>
                </pic:pic>
              </a:graphicData>
            </a:graphic>
          </wp:inline>
        </w:drawing>
      </w:r>
    </w:p>
    <w:p w14:paraId="2CC0DC69" w14:textId="543DFB1B" w:rsidR="00A6731F" w:rsidRDefault="00A6731F" w:rsidP="001A13D1">
      <w:pPr>
        <w:jc w:val="both"/>
        <w:rPr>
          <w:rFonts w:ascii="Arial" w:hAnsi="Arial" w:cs="Arial"/>
          <w:sz w:val="22"/>
          <w:szCs w:val="22"/>
        </w:rPr>
      </w:pPr>
    </w:p>
    <w:p w14:paraId="36A1A247" w14:textId="080623A4" w:rsidR="001876AA" w:rsidRDefault="001876AA" w:rsidP="001876AA">
      <w:pPr>
        <w:jc w:val="center"/>
        <w:rPr>
          <w:rFonts w:ascii="Arial" w:hAnsi="Arial" w:cs="Arial"/>
          <w:i/>
          <w:sz w:val="18"/>
          <w:szCs w:val="18"/>
        </w:rPr>
      </w:pPr>
      <w:r>
        <w:rPr>
          <w:rFonts w:ascii="Arial" w:hAnsi="Arial" w:cs="Arial"/>
          <w:i/>
          <w:iCs/>
          <w:sz w:val="18"/>
          <w:szCs w:val="18"/>
          <w:lang w:val="en-GB"/>
        </w:rPr>
        <w:t xml:space="preserve">Figure 8: </w:t>
      </w:r>
      <w:r w:rsidR="005117B9">
        <w:rPr>
          <w:rFonts w:ascii="Arial" w:hAnsi="Arial" w:cs="Arial"/>
          <w:i/>
          <w:iCs/>
          <w:sz w:val="18"/>
          <w:szCs w:val="18"/>
          <w:lang w:val="en-GB"/>
        </w:rPr>
        <w:t>DRG</w:t>
      </w:r>
      <w:r>
        <w:rPr>
          <w:rFonts w:ascii="Arial" w:hAnsi="Arial" w:cs="Arial"/>
          <w:i/>
          <w:iCs/>
          <w:sz w:val="18"/>
          <w:szCs w:val="18"/>
          <w:lang w:val="en-GB"/>
        </w:rPr>
        <w:t xml:space="preserve"> document</w:t>
      </w:r>
    </w:p>
    <w:p w14:paraId="59C6CB0E" w14:textId="77777777" w:rsidR="00A6731F" w:rsidRDefault="00A6731F" w:rsidP="001A13D1">
      <w:pPr>
        <w:jc w:val="both"/>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2697"/>
        <w:gridCol w:w="900"/>
        <w:gridCol w:w="858"/>
        <w:gridCol w:w="2806"/>
      </w:tblGrid>
      <w:tr w:rsidR="00BA162B" w:rsidRPr="000F4DA4" w14:paraId="2163A57D" w14:textId="77777777" w:rsidTr="00CA188D">
        <w:tc>
          <w:tcPr>
            <w:tcW w:w="2090" w:type="dxa"/>
            <w:shd w:val="clear" w:color="auto" w:fill="auto"/>
          </w:tcPr>
          <w:p w14:paraId="514A4A82" w14:textId="77777777" w:rsidR="00BA162B" w:rsidRPr="000F4DA4" w:rsidRDefault="00BA162B" w:rsidP="00BA162B">
            <w:pPr>
              <w:spacing w:before="20" w:after="20"/>
              <w:rPr>
                <w:rFonts w:ascii="Arial" w:hAnsi="Arial" w:cs="Arial"/>
                <w:b/>
                <w:sz w:val="18"/>
                <w:szCs w:val="18"/>
              </w:rPr>
            </w:pPr>
            <w:r>
              <w:rPr>
                <w:rFonts w:ascii="Arial" w:hAnsi="Arial" w:cs="Arial"/>
                <w:b/>
                <w:bCs/>
                <w:sz w:val="18"/>
                <w:szCs w:val="18"/>
                <w:lang w:val="en-GB"/>
              </w:rPr>
              <w:lastRenderedPageBreak/>
              <w:t>Technical name</w:t>
            </w:r>
          </w:p>
        </w:tc>
        <w:tc>
          <w:tcPr>
            <w:tcW w:w="2697" w:type="dxa"/>
            <w:shd w:val="clear" w:color="auto" w:fill="auto"/>
          </w:tcPr>
          <w:p w14:paraId="2A194408" w14:textId="77777777" w:rsidR="00BA162B" w:rsidRPr="000F4DA4" w:rsidRDefault="00BA162B" w:rsidP="00BA162B">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2653A27A" w14:textId="77777777" w:rsidR="00BA162B" w:rsidRPr="000F4DA4" w:rsidRDefault="00BA162B" w:rsidP="00BA162B">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718CE54E" w14:textId="77777777" w:rsidR="00BA162B" w:rsidRPr="000F4DA4" w:rsidRDefault="00BA162B" w:rsidP="00BA162B">
            <w:pPr>
              <w:spacing w:before="20" w:after="20"/>
              <w:jc w:val="center"/>
              <w:rPr>
                <w:rFonts w:ascii="Arial" w:hAnsi="Arial" w:cs="Arial"/>
                <w:b/>
                <w:sz w:val="18"/>
                <w:szCs w:val="18"/>
              </w:rPr>
            </w:pPr>
            <w:r>
              <w:rPr>
                <w:rFonts w:ascii="Arial" w:hAnsi="Arial" w:cs="Arial"/>
                <w:b/>
                <w:bCs/>
                <w:sz w:val="18"/>
                <w:szCs w:val="18"/>
                <w:lang w:val="en-GB"/>
              </w:rPr>
              <w:t>Length</w:t>
            </w:r>
          </w:p>
        </w:tc>
        <w:tc>
          <w:tcPr>
            <w:tcW w:w="2806" w:type="dxa"/>
            <w:shd w:val="clear" w:color="auto" w:fill="auto"/>
          </w:tcPr>
          <w:p w14:paraId="4545CA03" w14:textId="77777777" w:rsidR="00BA162B" w:rsidRPr="000F4DA4" w:rsidRDefault="00BA162B" w:rsidP="00BA162B">
            <w:pPr>
              <w:spacing w:before="20" w:after="20"/>
              <w:rPr>
                <w:rFonts w:ascii="Arial" w:hAnsi="Arial" w:cs="Arial"/>
                <w:b/>
                <w:sz w:val="18"/>
                <w:szCs w:val="18"/>
              </w:rPr>
            </w:pPr>
            <w:r>
              <w:rPr>
                <w:rFonts w:ascii="Arial" w:hAnsi="Arial" w:cs="Arial"/>
                <w:b/>
                <w:bCs/>
                <w:sz w:val="18"/>
                <w:szCs w:val="18"/>
                <w:lang w:val="en-GB"/>
              </w:rPr>
              <w:t>Technical characteristics</w:t>
            </w:r>
          </w:p>
        </w:tc>
      </w:tr>
      <w:tr w:rsidR="00441F8E" w:rsidRPr="000F4DA4" w14:paraId="29970CFB" w14:textId="77777777" w:rsidTr="00CA188D">
        <w:tc>
          <w:tcPr>
            <w:tcW w:w="9351" w:type="dxa"/>
            <w:gridSpan w:val="5"/>
            <w:shd w:val="clear" w:color="auto" w:fill="EAF1DD" w:themeFill="accent3" w:themeFillTint="33"/>
          </w:tcPr>
          <w:p w14:paraId="5753169B" w14:textId="70454258" w:rsidR="00441F8E" w:rsidRPr="000F4DA4" w:rsidRDefault="005117B9" w:rsidP="00935E33">
            <w:pPr>
              <w:spacing w:before="20" w:after="20"/>
              <w:rPr>
                <w:rFonts w:ascii="Arial" w:hAnsi="Arial" w:cs="Arial"/>
                <w:sz w:val="18"/>
                <w:szCs w:val="18"/>
              </w:rPr>
            </w:pPr>
            <w:proofErr w:type="spellStart"/>
            <w:r>
              <w:rPr>
                <w:rFonts w:ascii="Arial" w:hAnsi="Arial" w:cs="Arial"/>
                <w:sz w:val="18"/>
                <w:szCs w:val="18"/>
                <w:lang w:val="en-GB"/>
              </w:rPr>
              <w:t>DRG</w:t>
            </w:r>
            <w:r w:rsidR="00441F8E">
              <w:rPr>
                <w:rFonts w:ascii="Arial" w:hAnsi="Arial" w:cs="Arial"/>
                <w:sz w:val="18"/>
                <w:szCs w:val="18"/>
                <w:lang w:val="en-GB"/>
              </w:rPr>
              <w:t>Dokument</w:t>
            </w:r>
            <w:proofErr w:type="spellEnd"/>
          </w:p>
        </w:tc>
      </w:tr>
      <w:tr w:rsidR="00BA162B" w:rsidRPr="000F4DA4" w14:paraId="14641CB4" w14:textId="77777777" w:rsidTr="00CA188D">
        <w:tc>
          <w:tcPr>
            <w:tcW w:w="2090" w:type="dxa"/>
            <w:shd w:val="clear" w:color="auto" w:fill="auto"/>
          </w:tcPr>
          <w:p w14:paraId="06D0826F" w14:textId="194F0565" w:rsidR="00BA162B" w:rsidRPr="000F4DA4" w:rsidRDefault="00BA162B" w:rsidP="00BA162B">
            <w:pPr>
              <w:spacing w:before="20" w:after="20"/>
              <w:rPr>
                <w:rFonts w:ascii="Arial" w:hAnsi="Arial" w:cs="Arial"/>
                <w:sz w:val="18"/>
                <w:szCs w:val="18"/>
              </w:rPr>
            </w:pPr>
            <w:proofErr w:type="spellStart"/>
            <w:r>
              <w:rPr>
                <w:rFonts w:ascii="Arial" w:hAnsi="Arial" w:cs="Arial"/>
                <w:sz w:val="18"/>
                <w:szCs w:val="18"/>
                <w:lang w:val="en-GB"/>
              </w:rPr>
              <w:t>PodatkiODokumentu</w:t>
            </w:r>
            <w:proofErr w:type="spellEnd"/>
          </w:p>
        </w:tc>
        <w:tc>
          <w:tcPr>
            <w:tcW w:w="7261" w:type="dxa"/>
            <w:gridSpan w:val="4"/>
            <w:shd w:val="clear" w:color="auto" w:fill="auto"/>
          </w:tcPr>
          <w:p w14:paraId="08287D85" w14:textId="3B72618E" w:rsidR="00BA162B" w:rsidRPr="000F4DA4" w:rsidRDefault="00BA162B" w:rsidP="00BA162B">
            <w:pPr>
              <w:spacing w:before="20" w:after="20"/>
              <w:rPr>
                <w:rFonts w:ascii="Arial" w:hAnsi="Arial" w:cs="Arial"/>
                <w:sz w:val="18"/>
                <w:szCs w:val="18"/>
              </w:rPr>
            </w:pPr>
            <w:r>
              <w:rPr>
                <w:rFonts w:ascii="Arial" w:hAnsi="Arial" w:cs="Arial"/>
                <w:sz w:val="18"/>
                <w:szCs w:val="18"/>
                <w:lang w:val="en-GB"/>
              </w:rPr>
              <w:t>Document information. See structure description below.</w:t>
            </w:r>
          </w:p>
        </w:tc>
      </w:tr>
      <w:tr w:rsidR="00BA162B" w:rsidRPr="000F4DA4" w14:paraId="621FEA06" w14:textId="77777777" w:rsidTr="00CA188D">
        <w:tc>
          <w:tcPr>
            <w:tcW w:w="2090" w:type="dxa"/>
            <w:shd w:val="clear" w:color="auto" w:fill="auto"/>
          </w:tcPr>
          <w:p w14:paraId="5FADE082" w14:textId="5C360930" w:rsidR="00BA162B" w:rsidRPr="000F4DA4" w:rsidRDefault="00BA162B" w:rsidP="00BA162B">
            <w:pPr>
              <w:spacing w:before="20" w:after="20"/>
              <w:rPr>
                <w:rFonts w:ascii="Arial" w:hAnsi="Arial" w:cs="Arial"/>
                <w:sz w:val="18"/>
                <w:szCs w:val="18"/>
              </w:rPr>
            </w:pPr>
            <w:proofErr w:type="spellStart"/>
            <w:r>
              <w:rPr>
                <w:rFonts w:ascii="Arial" w:hAnsi="Arial" w:cs="Arial"/>
                <w:sz w:val="18"/>
                <w:szCs w:val="18"/>
                <w:lang w:val="en-GB"/>
              </w:rPr>
              <w:t>BolnisnicaObravnava</w:t>
            </w:r>
            <w:proofErr w:type="spellEnd"/>
          </w:p>
        </w:tc>
        <w:tc>
          <w:tcPr>
            <w:tcW w:w="7261" w:type="dxa"/>
            <w:gridSpan w:val="4"/>
            <w:shd w:val="clear" w:color="auto" w:fill="auto"/>
          </w:tcPr>
          <w:p w14:paraId="2C8AC121" w14:textId="22CA671F" w:rsidR="00BA162B" w:rsidRPr="000F4DA4" w:rsidRDefault="00BA162B" w:rsidP="00BA162B">
            <w:pPr>
              <w:spacing w:before="20" w:after="20"/>
              <w:rPr>
                <w:rFonts w:ascii="Arial" w:hAnsi="Arial" w:cs="Arial"/>
                <w:sz w:val="18"/>
                <w:szCs w:val="18"/>
              </w:rPr>
            </w:pPr>
            <w:r>
              <w:rPr>
                <w:rFonts w:ascii="Arial" w:hAnsi="Arial" w:cs="Arial"/>
                <w:sz w:val="18"/>
                <w:szCs w:val="18"/>
                <w:lang w:val="en-GB"/>
              </w:rPr>
              <w:t>Information on hospital treatment. See structure description below.</w:t>
            </w:r>
          </w:p>
        </w:tc>
      </w:tr>
      <w:tr w:rsidR="00F10E5F" w:rsidRPr="000F4DA4" w14:paraId="6E14BF80" w14:textId="77777777" w:rsidTr="00CA188D">
        <w:tc>
          <w:tcPr>
            <w:tcW w:w="2090" w:type="dxa"/>
            <w:shd w:val="clear" w:color="auto" w:fill="auto"/>
          </w:tcPr>
          <w:p w14:paraId="77EE87B6" w14:textId="759D2A33" w:rsidR="00F10E5F" w:rsidRDefault="00F10E5F" w:rsidP="00BA162B">
            <w:pPr>
              <w:spacing w:before="20" w:after="20"/>
              <w:rPr>
                <w:rFonts w:ascii="Arial" w:hAnsi="Arial" w:cs="Arial"/>
                <w:sz w:val="18"/>
                <w:szCs w:val="18"/>
              </w:rPr>
            </w:pPr>
            <w:proofErr w:type="spellStart"/>
            <w:r>
              <w:rPr>
                <w:rFonts w:ascii="Arial" w:hAnsi="Arial" w:cs="Arial"/>
                <w:sz w:val="18"/>
                <w:szCs w:val="18"/>
                <w:lang w:val="en-GB"/>
              </w:rPr>
              <w:t>StatDok</w:t>
            </w:r>
            <w:proofErr w:type="spellEnd"/>
          </w:p>
        </w:tc>
        <w:tc>
          <w:tcPr>
            <w:tcW w:w="7261" w:type="dxa"/>
            <w:gridSpan w:val="4"/>
            <w:shd w:val="clear" w:color="auto" w:fill="auto"/>
          </w:tcPr>
          <w:p w14:paraId="14D9440F" w14:textId="02CA3A20" w:rsidR="00F10E5F" w:rsidRDefault="00F10E5F" w:rsidP="00BA162B">
            <w:pPr>
              <w:spacing w:before="20" w:after="20"/>
              <w:rPr>
                <w:rFonts w:ascii="Arial" w:hAnsi="Arial" w:cs="Arial"/>
                <w:sz w:val="18"/>
                <w:szCs w:val="18"/>
              </w:rPr>
            </w:pPr>
            <w:r>
              <w:rPr>
                <w:rFonts w:ascii="Arial" w:hAnsi="Arial" w:cs="Arial"/>
                <w:sz w:val="18"/>
                <w:szCs w:val="18"/>
                <w:lang w:val="en-GB"/>
              </w:rPr>
              <w:t>Document status information. See structure description below.</w:t>
            </w:r>
          </w:p>
        </w:tc>
      </w:tr>
    </w:tbl>
    <w:p w14:paraId="1EDEB23F" w14:textId="41D4B2D0" w:rsidR="001A13D1" w:rsidRDefault="001A13D1" w:rsidP="001A13D1">
      <w:pPr>
        <w:jc w:val="both"/>
        <w:rPr>
          <w:rFonts w:ascii="Arial" w:hAnsi="Arial" w:cs="Arial"/>
          <w:sz w:val="22"/>
          <w:szCs w:val="22"/>
        </w:rPr>
      </w:pPr>
    </w:p>
    <w:p w14:paraId="17DCB76C" w14:textId="77777777" w:rsidR="00BA162B" w:rsidRDefault="00BA162B" w:rsidP="001A13D1">
      <w:pPr>
        <w:jc w:val="both"/>
        <w:rPr>
          <w:rFonts w:ascii="Arial" w:hAnsi="Arial" w:cs="Arial"/>
          <w:sz w:val="22"/>
          <w:szCs w:val="22"/>
        </w:rPr>
      </w:pPr>
    </w:p>
    <w:p w14:paraId="6068E4B0" w14:textId="768D4C52" w:rsidR="001A13D1" w:rsidRDefault="001A13D1" w:rsidP="001A13D1">
      <w:pPr>
        <w:jc w:val="both"/>
        <w:rPr>
          <w:rFonts w:ascii="Arial" w:hAnsi="Arial" w:cs="Arial"/>
          <w:sz w:val="22"/>
          <w:szCs w:val="22"/>
        </w:rPr>
      </w:pPr>
      <w:r>
        <w:rPr>
          <w:rFonts w:ascii="Arial" w:hAnsi="Arial" w:cs="Arial"/>
          <w:sz w:val="22"/>
          <w:szCs w:val="22"/>
          <w:lang w:val="en-GB"/>
        </w:rPr>
        <w:t>The provider shall create as many documents for each period as specified in the content guideline - one document is one hospital treatment.</w:t>
      </w:r>
    </w:p>
    <w:p w14:paraId="331A30EB" w14:textId="4955BDF1" w:rsidR="001A13D1" w:rsidRDefault="001A13D1" w:rsidP="001A13D1">
      <w:pPr>
        <w:jc w:val="both"/>
        <w:rPr>
          <w:rFonts w:ascii="Arial" w:hAnsi="Arial" w:cs="Arial"/>
          <w:sz w:val="22"/>
          <w:szCs w:val="22"/>
        </w:rPr>
      </w:pPr>
    </w:p>
    <w:p w14:paraId="79649EE3" w14:textId="77777777" w:rsidR="00FB00D2" w:rsidRDefault="00FB00D2" w:rsidP="001A13D1">
      <w:pPr>
        <w:jc w:val="both"/>
        <w:rPr>
          <w:rFonts w:ascii="Arial" w:hAnsi="Arial" w:cs="Arial"/>
          <w:sz w:val="22"/>
          <w:szCs w:val="22"/>
        </w:rPr>
      </w:pPr>
    </w:p>
    <w:p w14:paraId="5BFD776D" w14:textId="3E8E1603" w:rsidR="0009049B" w:rsidRPr="0009049B" w:rsidRDefault="00441F8E" w:rsidP="0009049B">
      <w:pPr>
        <w:jc w:val="both"/>
        <w:outlineLvl w:val="0"/>
        <w:rPr>
          <w:rFonts w:ascii="Arial" w:hAnsi="Arial" w:cs="Arial"/>
          <w:b/>
        </w:rPr>
      </w:pPr>
      <w:bookmarkStart w:id="39" w:name="_Toc124358434"/>
      <w:r>
        <w:rPr>
          <w:rFonts w:ascii="Arial" w:hAnsi="Arial" w:cs="Arial"/>
          <w:b/>
          <w:bCs/>
          <w:lang w:val="en-GB"/>
        </w:rPr>
        <w:t>2.1.5.1.1. Document information</w:t>
      </w:r>
      <w:bookmarkEnd w:id="39"/>
    </w:p>
    <w:p w14:paraId="49B62B71" w14:textId="490EAB3A" w:rsidR="0009049B" w:rsidRDefault="0009049B" w:rsidP="001A13D1">
      <w:pPr>
        <w:jc w:val="both"/>
        <w:rPr>
          <w:rFonts w:ascii="Arial" w:hAnsi="Arial" w:cs="Arial"/>
          <w:sz w:val="22"/>
          <w:szCs w:val="22"/>
        </w:rPr>
      </w:pPr>
    </w:p>
    <w:p w14:paraId="52CBA736" w14:textId="77777777" w:rsidR="00FB00D2" w:rsidRDefault="00FB00D2" w:rsidP="001A13D1">
      <w:pPr>
        <w:jc w:val="both"/>
        <w:rPr>
          <w:rFonts w:ascii="Arial" w:hAnsi="Arial" w:cs="Arial"/>
          <w:sz w:val="22"/>
          <w:szCs w:val="22"/>
        </w:rPr>
      </w:pPr>
    </w:p>
    <w:p w14:paraId="0ED38050" w14:textId="548DB51B" w:rsidR="001A13D1" w:rsidRDefault="001A13D1" w:rsidP="001A13D1">
      <w:pPr>
        <w:jc w:val="both"/>
        <w:rPr>
          <w:rFonts w:ascii="Arial" w:hAnsi="Arial" w:cs="Arial"/>
          <w:sz w:val="22"/>
          <w:szCs w:val="22"/>
        </w:rPr>
      </w:pPr>
      <w:r>
        <w:rPr>
          <w:rFonts w:ascii="Arial" w:hAnsi="Arial" w:cs="Arial"/>
          <w:sz w:val="22"/>
          <w:szCs w:val="22"/>
          <w:lang w:val="en-GB"/>
        </w:rPr>
        <w:t>At the beginning of each document, the provider shall provide information about the document.</w:t>
      </w:r>
    </w:p>
    <w:p w14:paraId="62EE47D7" w14:textId="77777777" w:rsidR="001A13D1" w:rsidRDefault="001A13D1" w:rsidP="001A13D1">
      <w:pPr>
        <w:jc w:val="both"/>
        <w:rPr>
          <w:rFonts w:ascii="Arial" w:hAnsi="Arial" w:cs="Arial"/>
          <w:sz w:val="22"/>
          <w:szCs w:val="22"/>
        </w:rPr>
      </w:pPr>
    </w:p>
    <w:p w14:paraId="6A46E795" w14:textId="30FF623B" w:rsidR="001A13D1" w:rsidRDefault="00441F8E" w:rsidP="001A13D1">
      <w:pPr>
        <w:jc w:val="center"/>
        <w:rPr>
          <w:rFonts w:ascii="Arial" w:hAnsi="Arial" w:cs="Arial"/>
          <w:sz w:val="22"/>
          <w:szCs w:val="22"/>
        </w:rPr>
      </w:pPr>
      <w:r>
        <w:rPr>
          <w:noProof/>
          <w:lang w:val="en-GB"/>
        </w:rPr>
        <w:drawing>
          <wp:inline distT="0" distB="0" distL="0" distR="0" wp14:anchorId="50684295" wp14:editId="4ACF1D1A">
            <wp:extent cx="3704762" cy="3390476"/>
            <wp:effectExtent l="0" t="0" r="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04762" cy="3390476"/>
                    </a:xfrm>
                    <a:prstGeom prst="rect">
                      <a:avLst/>
                    </a:prstGeom>
                  </pic:spPr>
                </pic:pic>
              </a:graphicData>
            </a:graphic>
          </wp:inline>
        </w:drawing>
      </w:r>
    </w:p>
    <w:p w14:paraId="2729C798" w14:textId="4505F858" w:rsidR="00BC15E5" w:rsidRDefault="00BC15E5" w:rsidP="001A13D1">
      <w:pPr>
        <w:jc w:val="center"/>
        <w:rPr>
          <w:rFonts w:ascii="Arial" w:hAnsi="Arial" w:cs="Arial"/>
          <w:sz w:val="22"/>
          <w:szCs w:val="22"/>
        </w:rPr>
      </w:pPr>
    </w:p>
    <w:p w14:paraId="3D2F2F39" w14:textId="5A5AA12C" w:rsidR="001A13D1" w:rsidRDefault="001A13D1" w:rsidP="001A13D1">
      <w:pPr>
        <w:jc w:val="center"/>
        <w:rPr>
          <w:rFonts w:ascii="Arial" w:hAnsi="Arial" w:cs="Arial"/>
          <w:i/>
          <w:sz w:val="18"/>
          <w:szCs w:val="18"/>
        </w:rPr>
      </w:pPr>
      <w:r>
        <w:rPr>
          <w:rFonts w:ascii="Arial" w:hAnsi="Arial" w:cs="Arial"/>
          <w:i/>
          <w:iCs/>
          <w:sz w:val="18"/>
          <w:szCs w:val="18"/>
          <w:lang w:val="en-GB"/>
        </w:rPr>
        <w:t>Figure 9: Document data structure</w:t>
      </w:r>
    </w:p>
    <w:p w14:paraId="4C475C82" w14:textId="77777777" w:rsidR="00441F8E" w:rsidRDefault="00441F8E" w:rsidP="00441F8E">
      <w:pPr>
        <w:jc w:val="both"/>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2576"/>
        <w:gridCol w:w="862"/>
        <w:gridCol w:w="876"/>
        <w:gridCol w:w="2957"/>
      </w:tblGrid>
      <w:tr w:rsidR="001A13D1" w:rsidRPr="000F4DA4" w14:paraId="4DA0E656" w14:textId="77777777" w:rsidTr="00CA188D">
        <w:tc>
          <w:tcPr>
            <w:tcW w:w="1908" w:type="dxa"/>
            <w:shd w:val="clear" w:color="auto" w:fill="auto"/>
          </w:tcPr>
          <w:p w14:paraId="56336D5B" w14:textId="77777777" w:rsidR="001A13D1" w:rsidRPr="000F4DA4" w:rsidRDefault="001A13D1" w:rsidP="00522A87">
            <w:pPr>
              <w:spacing w:before="20" w:after="20"/>
              <w:rPr>
                <w:rFonts w:ascii="Arial" w:hAnsi="Arial" w:cs="Arial"/>
                <w:b/>
                <w:sz w:val="18"/>
                <w:szCs w:val="18"/>
              </w:rPr>
            </w:pPr>
            <w:bookmarkStart w:id="40" w:name="OLE_LINK8"/>
            <w:r>
              <w:rPr>
                <w:rFonts w:ascii="Arial" w:hAnsi="Arial" w:cs="Arial"/>
                <w:b/>
                <w:bCs/>
                <w:sz w:val="18"/>
                <w:szCs w:val="18"/>
                <w:lang w:val="en-GB"/>
              </w:rPr>
              <w:t>Technical name</w:t>
            </w:r>
          </w:p>
        </w:tc>
        <w:tc>
          <w:tcPr>
            <w:tcW w:w="2589" w:type="dxa"/>
            <w:shd w:val="clear" w:color="auto" w:fill="auto"/>
          </w:tcPr>
          <w:p w14:paraId="0DF7191F"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shd w:val="clear" w:color="auto" w:fill="auto"/>
          </w:tcPr>
          <w:p w14:paraId="5B8B84AA"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shd w:val="clear" w:color="auto" w:fill="auto"/>
          </w:tcPr>
          <w:p w14:paraId="126D55C3"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971" w:type="dxa"/>
            <w:shd w:val="clear" w:color="auto" w:fill="auto"/>
          </w:tcPr>
          <w:p w14:paraId="077FD1D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441F8E" w:rsidRPr="000F4DA4" w14:paraId="5C6924BF" w14:textId="77777777" w:rsidTr="00CA188D">
        <w:tc>
          <w:tcPr>
            <w:tcW w:w="9209" w:type="dxa"/>
            <w:gridSpan w:val="5"/>
            <w:shd w:val="clear" w:color="auto" w:fill="EAF1DD" w:themeFill="accent3" w:themeFillTint="33"/>
          </w:tcPr>
          <w:p w14:paraId="7035D63F" w14:textId="1259CCC1" w:rsidR="00441F8E" w:rsidRPr="000F4DA4" w:rsidRDefault="00441F8E" w:rsidP="00441F8E">
            <w:pPr>
              <w:spacing w:before="20" w:after="20"/>
              <w:rPr>
                <w:rFonts w:ascii="Arial" w:hAnsi="Arial" w:cs="Arial"/>
                <w:sz w:val="18"/>
                <w:szCs w:val="18"/>
              </w:rPr>
            </w:pPr>
            <w:proofErr w:type="spellStart"/>
            <w:r>
              <w:rPr>
                <w:rFonts w:ascii="Arial" w:hAnsi="Arial" w:cs="Arial"/>
                <w:sz w:val="18"/>
                <w:szCs w:val="18"/>
                <w:lang w:val="en-GB"/>
              </w:rPr>
              <w:t>PodatkiODokumentu</w:t>
            </w:r>
            <w:proofErr w:type="spellEnd"/>
          </w:p>
        </w:tc>
      </w:tr>
      <w:tr w:rsidR="001A13D1" w:rsidRPr="000F4DA4" w14:paraId="20F48B70" w14:textId="77777777" w:rsidTr="00CA188D">
        <w:tc>
          <w:tcPr>
            <w:tcW w:w="1908" w:type="dxa"/>
            <w:shd w:val="clear" w:color="auto" w:fill="auto"/>
          </w:tcPr>
          <w:p w14:paraId="30B15FEA" w14:textId="3CD7034A" w:rsidR="001A13D1" w:rsidRPr="000F4DA4" w:rsidRDefault="005A1949" w:rsidP="00522A87">
            <w:pPr>
              <w:spacing w:before="20" w:after="20"/>
              <w:rPr>
                <w:rFonts w:ascii="Arial" w:hAnsi="Arial" w:cs="Arial"/>
                <w:sz w:val="18"/>
                <w:szCs w:val="18"/>
              </w:rPr>
            </w:pPr>
            <w:proofErr w:type="spellStart"/>
            <w:r>
              <w:rPr>
                <w:rFonts w:ascii="Arial" w:hAnsi="Arial" w:cs="Arial"/>
                <w:sz w:val="18"/>
                <w:szCs w:val="18"/>
                <w:lang w:val="en-GB"/>
              </w:rPr>
              <w:t>StDok</w:t>
            </w:r>
            <w:proofErr w:type="spellEnd"/>
          </w:p>
        </w:tc>
        <w:tc>
          <w:tcPr>
            <w:tcW w:w="2589" w:type="dxa"/>
            <w:shd w:val="clear" w:color="auto" w:fill="auto"/>
          </w:tcPr>
          <w:p w14:paraId="1FB9525A" w14:textId="37162C97" w:rsidR="001A13D1" w:rsidRPr="000F4DA4" w:rsidRDefault="005A1949" w:rsidP="00522A87">
            <w:pPr>
              <w:spacing w:before="20" w:after="20"/>
              <w:rPr>
                <w:rFonts w:ascii="Arial" w:hAnsi="Arial" w:cs="Arial"/>
                <w:sz w:val="18"/>
                <w:szCs w:val="18"/>
              </w:rPr>
            </w:pPr>
            <w:r>
              <w:rPr>
                <w:rFonts w:ascii="Arial" w:hAnsi="Arial" w:cs="Arial"/>
                <w:sz w:val="18"/>
                <w:szCs w:val="18"/>
                <w:lang w:val="en-GB"/>
              </w:rPr>
              <w:t>Provider's document number</w:t>
            </w:r>
          </w:p>
        </w:tc>
        <w:tc>
          <w:tcPr>
            <w:tcW w:w="864" w:type="dxa"/>
            <w:shd w:val="clear" w:color="auto" w:fill="auto"/>
          </w:tcPr>
          <w:p w14:paraId="2398FEF8" w14:textId="2E4AB85C"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3F7A3361" w14:textId="26C15B10"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15</w:t>
            </w:r>
          </w:p>
        </w:tc>
        <w:tc>
          <w:tcPr>
            <w:tcW w:w="2971" w:type="dxa"/>
            <w:shd w:val="clear" w:color="auto" w:fill="auto"/>
          </w:tcPr>
          <w:p w14:paraId="4E11EE6C" w14:textId="77777777" w:rsidR="001A13D1" w:rsidRPr="000F4DA4" w:rsidRDefault="001A13D1" w:rsidP="00522A87">
            <w:pPr>
              <w:spacing w:before="20" w:after="20"/>
              <w:rPr>
                <w:rFonts w:ascii="Arial" w:hAnsi="Arial" w:cs="Arial"/>
                <w:sz w:val="18"/>
                <w:szCs w:val="18"/>
              </w:rPr>
            </w:pPr>
          </w:p>
        </w:tc>
      </w:tr>
      <w:tr w:rsidR="001A13D1" w:rsidRPr="000F4DA4" w14:paraId="7F08C242" w14:textId="77777777" w:rsidTr="00CA188D">
        <w:tc>
          <w:tcPr>
            <w:tcW w:w="1908" w:type="dxa"/>
            <w:shd w:val="clear" w:color="auto" w:fill="auto"/>
          </w:tcPr>
          <w:p w14:paraId="7A1C3B7A" w14:textId="77777777"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DtDok</w:t>
            </w:r>
            <w:proofErr w:type="spellEnd"/>
          </w:p>
        </w:tc>
        <w:tc>
          <w:tcPr>
            <w:tcW w:w="2589" w:type="dxa"/>
            <w:shd w:val="clear" w:color="auto" w:fill="auto"/>
          </w:tcPr>
          <w:p w14:paraId="2822AB89"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Document date</w:t>
            </w:r>
          </w:p>
        </w:tc>
        <w:tc>
          <w:tcPr>
            <w:tcW w:w="864" w:type="dxa"/>
            <w:shd w:val="clear" w:color="auto" w:fill="auto"/>
          </w:tcPr>
          <w:p w14:paraId="551B761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DT</w:t>
            </w:r>
          </w:p>
        </w:tc>
        <w:tc>
          <w:tcPr>
            <w:tcW w:w="877" w:type="dxa"/>
            <w:shd w:val="clear" w:color="auto" w:fill="auto"/>
          </w:tcPr>
          <w:p w14:paraId="198F4474"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10</w:t>
            </w:r>
          </w:p>
        </w:tc>
        <w:tc>
          <w:tcPr>
            <w:tcW w:w="2971" w:type="dxa"/>
            <w:shd w:val="clear" w:color="auto" w:fill="auto"/>
          </w:tcPr>
          <w:p w14:paraId="2841CAAB" w14:textId="77777777" w:rsidR="001A13D1" w:rsidRPr="000F4DA4" w:rsidRDefault="001A13D1" w:rsidP="00522A87">
            <w:pPr>
              <w:spacing w:before="20" w:after="20"/>
              <w:rPr>
                <w:rFonts w:ascii="Arial" w:hAnsi="Arial" w:cs="Arial"/>
                <w:sz w:val="18"/>
                <w:szCs w:val="18"/>
              </w:rPr>
            </w:pPr>
          </w:p>
        </w:tc>
      </w:tr>
      <w:tr w:rsidR="001A13D1" w:rsidRPr="000F4DA4" w14:paraId="3309C5A9" w14:textId="77777777" w:rsidTr="00CA188D">
        <w:tc>
          <w:tcPr>
            <w:tcW w:w="1908" w:type="dxa"/>
            <w:shd w:val="clear" w:color="auto" w:fill="auto"/>
          </w:tcPr>
          <w:p w14:paraId="0E114A67" w14:textId="7B2CC2F7" w:rsidR="001A13D1" w:rsidRPr="000F4DA4" w:rsidRDefault="005A1949" w:rsidP="00522A87">
            <w:pPr>
              <w:spacing w:before="20" w:after="20"/>
              <w:rPr>
                <w:rFonts w:ascii="Arial" w:hAnsi="Arial" w:cs="Arial"/>
                <w:sz w:val="18"/>
                <w:szCs w:val="18"/>
              </w:rPr>
            </w:pPr>
            <w:r>
              <w:rPr>
                <w:rFonts w:ascii="Arial" w:hAnsi="Arial" w:cs="Arial"/>
                <w:sz w:val="18"/>
                <w:szCs w:val="18"/>
                <w:lang w:val="en-GB"/>
              </w:rPr>
              <w:t>Correction</w:t>
            </w:r>
          </w:p>
        </w:tc>
        <w:tc>
          <w:tcPr>
            <w:tcW w:w="2589" w:type="dxa"/>
            <w:shd w:val="clear" w:color="auto" w:fill="auto"/>
          </w:tcPr>
          <w:p w14:paraId="485FFE99" w14:textId="0BA5C791" w:rsidR="001A13D1" w:rsidRPr="000F4DA4" w:rsidRDefault="005A1949" w:rsidP="00522A87">
            <w:pPr>
              <w:spacing w:before="20" w:after="20"/>
              <w:rPr>
                <w:rFonts w:ascii="Arial" w:hAnsi="Arial" w:cs="Arial"/>
                <w:sz w:val="18"/>
                <w:szCs w:val="18"/>
              </w:rPr>
            </w:pPr>
            <w:r>
              <w:rPr>
                <w:rFonts w:ascii="Arial" w:hAnsi="Arial" w:cs="Arial"/>
                <w:sz w:val="18"/>
                <w:szCs w:val="18"/>
                <w:lang w:val="en-GB"/>
              </w:rPr>
              <w:t>Document correction. In case of a correction of a document, the value "YES" is entered.</w:t>
            </w:r>
          </w:p>
        </w:tc>
        <w:tc>
          <w:tcPr>
            <w:tcW w:w="864" w:type="dxa"/>
            <w:shd w:val="clear" w:color="auto" w:fill="auto"/>
          </w:tcPr>
          <w:p w14:paraId="25B721BB"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7D95B6DB" w14:textId="46E910E8"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2</w:t>
            </w:r>
          </w:p>
        </w:tc>
        <w:tc>
          <w:tcPr>
            <w:tcW w:w="2971" w:type="dxa"/>
            <w:shd w:val="clear" w:color="auto" w:fill="auto"/>
          </w:tcPr>
          <w:p w14:paraId="7394EB0A" w14:textId="792B444E" w:rsidR="001A13D1" w:rsidRPr="000F4DA4" w:rsidRDefault="001A13D1" w:rsidP="00522A87">
            <w:pPr>
              <w:spacing w:before="20" w:after="20"/>
              <w:rPr>
                <w:rFonts w:ascii="Arial" w:hAnsi="Arial" w:cs="Arial"/>
                <w:sz w:val="18"/>
                <w:szCs w:val="18"/>
              </w:rPr>
            </w:pPr>
          </w:p>
        </w:tc>
      </w:tr>
      <w:tr w:rsidR="001A13D1" w:rsidRPr="000F4DA4" w14:paraId="372FBA27" w14:textId="77777777" w:rsidTr="00CA188D">
        <w:tc>
          <w:tcPr>
            <w:tcW w:w="1908" w:type="dxa"/>
            <w:shd w:val="clear" w:color="auto" w:fill="auto"/>
          </w:tcPr>
          <w:p w14:paraId="18F0B4F2" w14:textId="7728E15A" w:rsidR="001A13D1" w:rsidRPr="000F4DA4" w:rsidRDefault="00AC5B86" w:rsidP="00522A87">
            <w:pPr>
              <w:spacing w:before="20" w:after="20"/>
              <w:rPr>
                <w:rFonts w:ascii="Arial" w:hAnsi="Arial" w:cs="Arial"/>
                <w:sz w:val="18"/>
                <w:szCs w:val="18"/>
              </w:rPr>
            </w:pPr>
            <w:proofErr w:type="spellStart"/>
            <w:r>
              <w:rPr>
                <w:rFonts w:ascii="Arial" w:hAnsi="Arial" w:cs="Arial"/>
                <w:sz w:val="18"/>
                <w:szCs w:val="18"/>
                <w:lang w:val="en-GB"/>
              </w:rPr>
              <w:t>StPopravljanegaDok</w:t>
            </w:r>
            <w:proofErr w:type="spellEnd"/>
          </w:p>
        </w:tc>
        <w:tc>
          <w:tcPr>
            <w:tcW w:w="2589" w:type="dxa"/>
            <w:shd w:val="clear" w:color="auto" w:fill="auto"/>
          </w:tcPr>
          <w:p w14:paraId="655A6581" w14:textId="0B99102D" w:rsidR="001A13D1" w:rsidRPr="000F4DA4" w:rsidRDefault="005A1949" w:rsidP="00522A87">
            <w:pPr>
              <w:spacing w:before="20" w:after="20"/>
              <w:rPr>
                <w:rFonts w:ascii="Arial" w:hAnsi="Arial" w:cs="Arial"/>
                <w:sz w:val="18"/>
                <w:szCs w:val="18"/>
              </w:rPr>
            </w:pPr>
            <w:r>
              <w:rPr>
                <w:rFonts w:ascii="Arial" w:hAnsi="Arial" w:cs="Arial"/>
                <w:sz w:val="18"/>
                <w:szCs w:val="18"/>
                <w:lang w:val="en-GB"/>
              </w:rPr>
              <w:t>Document number of the document to be corrected</w:t>
            </w:r>
          </w:p>
        </w:tc>
        <w:tc>
          <w:tcPr>
            <w:tcW w:w="864" w:type="dxa"/>
            <w:shd w:val="clear" w:color="auto" w:fill="auto"/>
          </w:tcPr>
          <w:p w14:paraId="57F4EB8A" w14:textId="0C3B1A23"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69FCF9A0" w14:textId="54D100FF"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15</w:t>
            </w:r>
          </w:p>
        </w:tc>
        <w:tc>
          <w:tcPr>
            <w:tcW w:w="2971" w:type="dxa"/>
            <w:shd w:val="clear" w:color="auto" w:fill="auto"/>
          </w:tcPr>
          <w:p w14:paraId="29016FEE" w14:textId="77777777" w:rsidR="001A13D1" w:rsidRPr="000F4DA4" w:rsidRDefault="001A13D1" w:rsidP="00522A87">
            <w:pPr>
              <w:spacing w:before="20" w:after="20"/>
              <w:rPr>
                <w:rFonts w:ascii="Arial" w:hAnsi="Arial" w:cs="Arial"/>
                <w:sz w:val="18"/>
                <w:szCs w:val="18"/>
              </w:rPr>
            </w:pPr>
          </w:p>
        </w:tc>
      </w:tr>
      <w:tr w:rsidR="001A13D1" w:rsidRPr="000F4DA4" w14:paraId="1EE6A2AF" w14:textId="77777777" w:rsidTr="00CA188D">
        <w:tc>
          <w:tcPr>
            <w:tcW w:w="1908" w:type="dxa"/>
            <w:shd w:val="clear" w:color="auto" w:fill="auto"/>
          </w:tcPr>
          <w:p w14:paraId="3D0548F4" w14:textId="46109541" w:rsidR="001A13D1" w:rsidRPr="000F4DA4" w:rsidRDefault="005A1949" w:rsidP="00522A87">
            <w:pPr>
              <w:spacing w:before="20" w:after="20"/>
              <w:rPr>
                <w:rFonts w:ascii="Arial" w:hAnsi="Arial" w:cs="Arial"/>
                <w:sz w:val="18"/>
                <w:szCs w:val="18"/>
              </w:rPr>
            </w:pPr>
            <w:proofErr w:type="spellStart"/>
            <w:r>
              <w:rPr>
                <w:rFonts w:ascii="Arial" w:hAnsi="Arial" w:cs="Arial"/>
                <w:sz w:val="18"/>
                <w:szCs w:val="18"/>
                <w:lang w:val="en-GB"/>
              </w:rPr>
              <w:t>VrstaPlacnika</w:t>
            </w:r>
            <w:proofErr w:type="spellEnd"/>
          </w:p>
        </w:tc>
        <w:tc>
          <w:tcPr>
            <w:tcW w:w="2589" w:type="dxa"/>
            <w:shd w:val="clear" w:color="auto" w:fill="auto"/>
          </w:tcPr>
          <w:p w14:paraId="0ECC89DE" w14:textId="5FED4A51" w:rsidR="001A13D1" w:rsidRPr="000F4DA4" w:rsidRDefault="005A1949" w:rsidP="00522A87">
            <w:pPr>
              <w:spacing w:before="20" w:after="20"/>
              <w:rPr>
                <w:rFonts w:ascii="Arial" w:hAnsi="Arial" w:cs="Arial"/>
                <w:sz w:val="18"/>
                <w:szCs w:val="18"/>
              </w:rPr>
            </w:pPr>
            <w:r>
              <w:rPr>
                <w:rFonts w:ascii="Arial" w:hAnsi="Arial" w:cs="Arial"/>
                <w:sz w:val="18"/>
                <w:szCs w:val="18"/>
                <w:lang w:val="en-GB"/>
              </w:rPr>
              <w:t>Type of payer</w:t>
            </w:r>
          </w:p>
        </w:tc>
        <w:tc>
          <w:tcPr>
            <w:tcW w:w="864" w:type="dxa"/>
            <w:shd w:val="clear" w:color="auto" w:fill="auto"/>
          </w:tcPr>
          <w:p w14:paraId="57D1B93A" w14:textId="4B0994B2"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23BBCD06" w14:textId="33929965"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1</w:t>
            </w:r>
          </w:p>
        </w:tc>
        <w:tc>
          <w:tcPr>
            <w:tcW w:w="2971" w:type="dxa"/>
            <w:shd w:val="clear" w:color="auto" w:fill="auto"/>
          </w:tcPr>
          <w:p w14:paraId="488B6ECC" w14:textId="77777777" w:rsidR="009E18F8" w:rsidRDefault="009E18F8" w:rsidP="009E18F8">
            <w:pPr>
              <w:spacing w:before="20" w:after="20"/>
              <w:rPr>
                <w:rFonts w:ascii="Arial" w:hAnsi="Arial" w:cs="Arial"/>
                <w:sz w:val="18"/>
                <w:szCs w:val="18"/>
              </w:rPr>
            </w:pPr>
            <w:r>
              <w:rPr>
                <w:rFonts w:ascii="Arial" w:hAnsi="Arial" w:cs="Arial"/>
                <w:sz w:val="18"/>
                <w:szCs w:val="18"/>
                <w:lang w:val="en-GB"/>
              </w:rPr>
              <w:t>Values 1 or 2</w:t>
            </w:r>
          </w:p>
          <w:p w14:paraId="282673EF" w14:textId="77777777" w:rsidR="009E18F8" w:rsidRPr="009E7C3F" w:rsidRDefault="009E18F8" w:rsidP="009E18F8">
            <w:pPr>
              <w:pStyle w:val="tabela0"/>
              <w:rPr>
                <w:rFonts w:ascii="Arial" w:hAnsi="Arial"/>
                <w:szCs w:val="18"/>
              </w:rPr>
            </w:pPr>
            <w:r>
              <w:rPr>
                <w:rFonts w:ascii="Arial" w:hAnsi="Arial"/>
                <w:szCs w:val="18"/>
                <w:lang w:val="en-GB"/>
              </w:rPr>
              <w:t xml:space="preserve">1 – ZZZS </w:t>
            </w:r>
          </w:p>
          <w:p w14:paraId="663A59E9" w14:textId="77777777" w:rsidR="009E18F8" w:rsidRPr="009E7C3F" w:rsidRDefault="009E18F8" w:rsidP="009E18F8">
            <w:pPr>
              <w:pStyle w:val="tabela0"/>
              <w:rPr>
                <w:rFonts w:ascii="Arial" w:hAnsi="Arial"/>
                <w:szCs w:val="18"/>
              </w:rPr>
            </w:pPr>
            <w:r>
              <w:rPr>
                <w:rFonts w:ascii="Arial" w:hAnsi="Arial"/>
                <w:szCs w:val="18"/>
                <w:lang w:val="en-GB"/>
              </w:rPr>
              <w:t xml:space="preserve">2 – Other (national call for proposals to improve access to </w:t>
            </w:r>
            <w:r>
              <w:rPr>
                <w:rFonts w:ascii="Arial" w:hAnsi="Arial"/>
                <w:szCs w:val="18"/>
                <w:lang w:val="en-GB"/>
              </w:rPr>
              <w:lastRenderedPageBreak/>
              <w:t>health services – voluntary health insurance, irregular payers of contributions, self-payers*).</w:t>
            </w:r>
          </w:p>
          <w:p w14:paraId="76B528AE" w14:textId="6798216D" w:rsidR="001A13D1" w:rsidRPr="000F4DA4" w:rsidRDefault="009E18F8" w:rsidP="009E18F8">
            <w:pPr>
              <w:spacing w:before="20" w:after="20"/>
              <w:rPr>
                <w:rFonts w:ascii="Arial" w:hAnsi="Arial" w:cs="Arial"/>
                <w:sz w:val="18"/>
                <w:szCs w:val="18"/>
              </w:rPr>
            </w:pPr>
            <w:r>
              <w:rPr>
                <w:rFonts w:ascii="Arial" w:hAnsi="Arial" w:cs="Arial"/>
                <w:sz w:val="18"/>
                <w:szCs w:val="18"/>
                <w:lang w:val="en-GB"/>
              </w:rPr>
              <w:t xml:space="preserve"> *Self-payers: optional until 31 December 2022</w:t>
            </w:r>
          </w:p>
        </w:tc>
      </w:tr>
      <w:tr w:rsidR="001A13D1" w:rsidRPr="000F4DA4" w14:paraId="02F635F9" w14:textId="77777777" w:rsidTr="00CA188D">
        <w:tc>
          <w:tcPr>
            <w:tcW w:w="1908" w:type="dxa"/>
            <w:shd w:val="clear" w:color="auto" w:fill="auto"/>
          </w:tcPr>
          <w:p w14:paraId="15C822C7" w14:textId="5918FFA2"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lastRenderedPageBreak/>
              <w:t>NapNaPodatkihODok</w:t>
            </w:r>
            <w:proofErr w:type="spellEnd"/>
          </w:p>
        </w:tc>
        <w:tc>
          <w:tcPr>
            <w:tcW w:w="7301" w:type="dxa"/>
            <w:gridSpan w:val="4"/>
            <w:shd w:val="clear" w:color="auto" w:fill="auto"/>
          </w:tcPr>
          <w:p w14:paraId="39EAE23E"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Errors in the document. See structure description below. The provider/supplier does not provide any information. The information is obtained in a return mail from the Institute.</w:t>
            </w:r>
          </w:p>
        </w:tc>
      </w:tr>
      <w:bookmarkEnd w:id="40"/>
    </w:tbl>
    <w:p w14:paraId="0BFC08FC" w14:textId="5D09BC7C" w:rsidR="001A13D1" w:rsidRDefault="001A13D1" w:rsidP="008757B3">
      <w:pPr>
        <w:jc w:val="both"/>
        <w:rPr>
          <w:rFonts w:ascii="Arial" w:hAnsi="Arial" w:cs="Arial"/>
          <w:sz w:val="22"/>
          <w:szCs w:val="22"/>
        </w:rPr>
      </w:pPr>
    </w:p>
    <w:p w14:paraId="7203F4C4" w14:textId="4163983E" w:rsidR="001A13D1" w:rsidRDefault="001A13D1" w:rsidP="001A13D1">
      <w:pPr>
        <w:jc w:val="both"/>
        <w:rPr>
          <w:rFonts w:ascii="Arial" w:hAnsi="Arial" w:cs="Arial"/>
          <w:sz w:val="22"/>
          <w:szCs w:val="22"/>
        </w:rPr>
      </w:pPr>
    </w:p>
    <w:p w14:paraId="07164124" w14:textId="4F38BC53" w:rsidR="00F10E5F" w:rsidRPr="0009049B" w:rsidRDefault="00F10E5F" w:rsidP="00F10E5F">
      <w:pPr>
        <w:jc w:val="both"/>
        <w:outlineLvl w:val="0"/>
        <w:rPr>
          <w:rFonts w:ascii="Arial" w:hAnsi="Arial" w:cs="Arial"/>
          <w:b/>
        </w:rPr>
      </w:pPr>
      <w:bookmarkStart w:id="41" w:name="_Toc124358435"/>
      <w:r>
        <w:rPr>
          <w:rFonts w:ascii="Arial" w:hAnsi="Arial" w:cs="Arial"/>
          <w:b/>
          <w:bCs/>
          <w:lang w:val="en-GB"/>
        </w:rPr>
        <w:t>2.1.5.1.1.1. Information about errors in the document</w:t>
      </w:r>
      <w:bookmarkEnd w:id="41"/>
    </w:p>
    <w:p w14:paraId="24D44789" w14:textId="04E0D50A" w:rsidR="00F10E5F" w:rsidRDefault="00F10E5F" w:rsidP="001A13D1">
      <w:pPr>
        <w:jc w:val="both"/>
        <w:rPr>
          <w:rFonts w:ascii="Arial" w:hAnsi="Arial" w:cs="Arial"/>
          <w:sz w:val="22"/>
          <w:szCs w:val="22"/>
        </w:rPr>
      </w:pPr>
    </w:p>
    <w:p w14:paraId="40598187" w14:textId="77777777" w:rsidR="00FB00D2" w:rsidRDefault="00FB00D2" w:rsidP="001A13D1">
      <w:pPr>
        <w:jc w:val="both"/>
        <w:rPr>
          <w:rFonts w:ascii="Arial" w:hAnsi="Arial" w:cs="Arial"/>
          <w:sz w:val="22"/>
          <w:szCs w:val="22"/>
        </w:rPr>
      </w:pPr>
    </w:p>
    <w:p w14:paraId="589CD565" w14:textId="5A87461D" w:rsidR="009E18F8" w:rsidRDefault="009E18F8" w:rsidP="00161BE1">
      <w:pPr>
        <w:jc w:val="both"/>
        <w:rPr>
          <w:rFonts w:ascii="Arial" w:hAnsi="Arial" w:cs="Arial"/>
          <w:sz w:val="22"/>
          <w:szCs w:val="22"/>
        </w:rPr>
      </w:pPr>
      <w:r>
        <w:rPr>
          <w:rFonts w:ascii="Arial" w:hAnsi="Arial" w:cs="Arial"/>
          <w:sz w:val="22"/>
          <w:szCs w:val="22"/>
          <w:lang w:val="en-GB"/>
        </w:rPr>
        <w:t xml:space="preserve">After checking the data, the Institute indicates the </w:t>
      </w:r>
      <w:r>
        <w:rPr>
          <w:rFonts w:ascii="Arial" w:hAnsi="Arial" w:cs="Arial"/>
          <w:b/>
          <w:bCs/>
          <w:sz w:val="22"/>
          <w:szCs w:val="22"/>
          <w:lang w:val="en-GB"/>
        </w:rPr>
        <w:t>errors in the return mail (</w:t>
      </w:r>
      <w:proofErr w:type="spellStart"/>
      <w:r>
        <w:rPr>
          <w:rFonts w:ascii="Arial" w:hAnsi="Arial" w:cs="Arial"/>
          <w:b/>
          <w:bCs/>
          <w:sz w:val="22"/>
          <w:szCs w:val="22"/>
          <w:lang w:val="en-GB"/>
        </w:rPr>
        <w:t>NapNaPodatkihODok</w:t>
      </w:r>
      <w:proofErr w:type="spellEnd"/>
      <w:r>
        <w:rPr>
          <w:rFonts w:ascii="Arial" w:hAnsi="Arial" w:cs="Arial"/>
          <w:b/>
          <w:bCs/>
          <w:sz w:val="22"/>
          <w:szCs w:val="22"/>
          <w:lang w:val="en-GB"/>
        </w:rPr>
        <w:t>)</w:t>
      </w:r>
      <w:r>
        <w:rPr>
          <w:rFonts w:ascii="Arial" w:hAnsi="Arial" w:cs="Arial"/>
          <w:sz w:val="22"/>
          <w:szCs w:val="22"/>
          <w:lang w:val="en-GB"/>
        </w:rPr>
        <w:t xml:space="preserve">. The same data structure is also used to record errors at the other levels of the structure (in mail, in document, in treatment, in service, in </w:t>
      </w:r>
      <w:r w:rsidR="005117B9">
        <w:rPr>
          <w:rFonts w:ascii="Arial" w:hAnsi="Arial" w:cs="Arial"/>
          <w:sz w:val="22"/>
          <w:szCs w:val="22"/>
          <w:lang w:val="en-GB"/>
        </w:rPr>
        <w:t>DRG</w:t>
      </w:r>
      <w:r>
        <w:rPr>
          <w:rFonts w:ascii="Arial" w:hAnsi="Arial" w:cs="Arial"/>
          <w:sz w:val="22"/>
          <w:szCs w:val="22"/>
          <w:lang w:val="en-GB"/>
        </w:rPr>
        <w:t xml:space="preserve"> charges, etc.).</w:t>
      </w:r>
    </w:p>
    <w:p w14:paraId="6907C115" w14:textId="46698194" w:rsidR="00161BE1" w:rsidRDefault="00161BE1" w:rsidP="00161BE1">
      <w:pPr>
        <w:jc w:val="both"/>
        <w:rPr>
          <w:rFonts w:ascii="Arial" w:hAnsi="Arial" w:cs="Arial"/>
        </w:rPr>
      </w:pPr>
      <w:r>
        <w:rPr>
          <w:rFonts w:ascii="Arial" w:hAnsi="Arial" w:cs="Arial"/>
          <w:sz w:val="22"/>
          <w:szCs w:val="22"/>
          <w:lang w:val="en-GB"/>
        </w:rPr>
        <w:t>The structure of the document error data:</w:t>
      </w:r>
    </w:p>
    <w:p w14:paraId="7020FAAE" w14:textId="77777777" w:rsidR="00161BE1" w:rsidRDefault="00161BE1" w:rsidP="001A13D1">
      <w:pPr>
        <w:jc w:val="both"/>
        <w:rPr>
          <w:rFonts w:ascii="Arial" w:hAnsi="Arial" w:cs="Arial"/>
          <w:sz w:val="22"/>
          <w:szCs w:val="22"/>
        </w:rPr>
      </w:pPr>
    </w:p>
    <w:p w14:paraId="1CD1F1BA" w14:textId="31AC4245" w:rsidR="001A13D1" w:rsidRDefault="00441F8E" w:rsidP="001A13D1">
      <w:pPr>
        <w:keepNext/>
        <w:jc w:val="center"/>
      </w:pPr>
      <w:r>
        <w:rPr>
          <w:noProof/>
          <w:lang w:val="en-GB"/>
        </w:rPr>
        <w:drawing>
          <wp:inline distT="0" distB="0" distL="0" distR="0" wp14:anchorId="38772C2E" wp14:editId="4EE6B5C1">
            <wp:extent cx="3542857" cy="2838095"/>
            <wp:effectExtent l="0" t="0" r="635" b="63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2857" cy="2838095"/>
                    </a:xfrm>
                    <a:prstGeom prst="rect">
                      <a:avLst/>
                    </a:prstGeom>
                  </pic:spPr>
                </pic:pic>
              </a:graphicData>
            </a:graphic>
          </wp:inline>
        </w:drawing>
      </w:r>
    </w:p>
    <w:p w14:paraId="3D331D0D" w14:textId="3432727C" w:rsidR="001A13D1" w:rsidRDefault="001A13D1" w:rsidP="001A13D1">
      <w:pPr>
        <w:jc w:val="center"/>
        <w:rPr>
          <w:rFonts w:ascii="Arial" w:hAnsi="Arial" w:cs="Arial"/>
          <w:i/>
          <w:sz w:val="18"/>
          <w:szCs w:val="18"/>
        </w:rPr>
      </w:pPr>
      <w:r>
        <w:rPr>
          <w:rFonts w:ascii="Arial" w:hAnsi="Arial" w:cs="Arial"/>
          <w:i/>
          <w:iCs/>
          <w:sz w:val="18"/>
          <w:szCs w:val="18"/>
          <w:lang w:val="en-GB"/>
        </w:rPr>
        <w:t>Figure 10: The structure of the document error data</w:t>
      </w:r>
    </w:p>
    <w:p w14:paraId="6CEE4334" w14:textId="77777777" w:rsidR="001A13D1" w:rsidRDefault="001A13D1" w:rsidP="001A13D1">
      <w:pPr>
        <w:jc w:val="center"/>
        <w:rPr>
          <w:rFonts w:ascii="Arial" w:hAnsi="Arial"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2705"/>
        <w:gridCol w:w="906"/>
        <w:gridCol w:w="881"/>
        <w:gridCol w:w="2743"/>
      </w:tblGrid>
      <w:tr w:rsidR="001A13D1" w:rsidRPr="000F4DA4" w14:paraId="643354D5" w14:textId="77777777" w:rsidTr="00CA188D">
        <w:tc>
          <w:tcPr>
            <w:tcW w:w="1827" w:type="dxa"/>
            <w:shd w:val="clear" w:color="auto" w:fill="auto"/>
          </w:tcPr>
          <w:p w14:paraId="0B9506AC"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705" w:type="dxa"/>
            <w:shd w:val="clear" w:color="auto" w:fill="auto"/>
          </w:tcPr>
          <w:p w14:paraId="6F2DB3CC"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6" w:type="dxa"/>
            <w:shd w:val="clear" w:color="auto" w:fill="auto"/>
          </w:tcPr>
          <w:p w14:paraId="4757859B"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81" w:type="dxa"/>
            <w:shd w:val="clear" w:color="auto" w:fill="auto"/>
          </w:tcPr>
          <w:p w14:paraId="03AD65C0"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743" w:type="dxa"/>
            <w:shd w:val="clear" w:color="auto" w:fill="auto"/>
          </w:tcPr>
          <w:p w14:paraId="2E25337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C96EBA" w:rsidRPr="000F4DA4" w14:paraId="16E2BC28" w14:textId="77777777" w:rsidTr="00CA188D">
        <w:tc>
          <w:tcPr>
            <w:tcW w:w="9062" w:type="dxa"/>
            <w:gridSpan w:val="5"/>
            <w:shd w:val="clear" w:color="auto" w:fill="EAF1DD" w:themeFill="accent3" w:themeFillTint="33"/>
          </w:tcPr>
          <w:p w14:paraId="25FA8590" w14:textId="0D273D46" w:rsidR="00C96EBA" w:rsidRPr="000F4DA4" w:rsidRDefault="00C96EBA" w:rsidP="00C96EBA">
            <w:pPr>
              <w:spacing w:before="20" w:after="20"/>
              <w:rPr>
                <w:rFonts w:ascii="Arial" w:hAnsi="Arial" w:cs="Arial"/>
                <w:sz w:val="18"/>
                <w:szCs w:val="18"/>
              </w:rPr>
            </w:pPr>
            <w:proofErr w:type="spellStart"/>
            <w:r>
              <w:rPr>
                <w:rFonts w:ascii="Arial" w:hAnsi="Arial" w:cs="Arial"/>
                <w:sz w:val="18"/>
                <w:szCs w:val="18"/>
                <w:lang w:val="en-GB"/>
              </w:rPr>
              <w:t>NapNaPodatkihODok</w:t>
            </w:r>
            <w:proofErr w:type="spellEnd"/>
          </w:p>
        </w:tc>
      </w:tr>
      <w:tr w:rsidR="001A13D1" w:rsidRPr="000F4DA4" w14:paraId="128C9FB5" w14:textId="77777777" w:rsidTr="00CA188D">
        <w:tc>
          <w:tcPr>
            <w:tcW w:w="1827" w:type="dxa"/>
            <w:shd w:val="clear" w:color="auto" w:fill="auto"/>
          </w:tcPr>
          <w:p w14:paraId="204A66F7" w14:textId="77777777"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SiNap</w:t>
            </w:r>
            <w:proofErr w:type="spellEnd"/>
          </w:p>
        </w:tc>
        <w:tc>
          <w:tcPr>
            <w:tcW w:w="2705" w:type="dxa"/>
            <w:shd w:val="clear" w:color="auto" w:fill="auto"/>
          </w:tcPr>
          <w:p w14:paraId="615CE7AC"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 code.</w:t>
            </w:r>
          </w:p>
        </w:tc>
        <w:tc>
          <w:tcPr>
            <w:tcW w:w="906" w:type="dxa"/>
            <w:shd w:val="clear" w:color="auto" w:fill="auto"/>
          </w:tcPr>
          <w:p w14:paraId="4430987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1754CA3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8</w:t>
            </w:r>
          </w:p>
        </w:tc>
        <w:tc>
          <w:tcPr>
            <w:tcW w:w="2743" w:type="dxa"/>
            <w:shd w:val="clear" w:color="auto" w:fill="auto"/>
          </w:tcPr>
          <w:p w14:paraId="2ADD9AE9" w14:textId="77777777" w:rsidR="001A13D1" w:rsidRPr="000F4DA4" w:rsidRDefault="001A13D1" w:rsidP="00522A87">
            <w:pPr>
              <w:spacing w:before="20" w:after="20"/>
              <w:rPr>
                <w:rFonts w:ascii="Arial" w:hAnsi="Arial" w:cs="Arial"/>
                <w:sz w:val="18"/>
                <w:szCs w:val="18"/>
              </w:rPr>
            </w:pPr>
          </w:p>
        </w:tc>
      </w:tr>
      <w:tr w:rsidR="001A13D1" w:rsidRPr="000F4DA4" w14:paraId="45A04B45" w14:textId="77777777" w:rsidTr="00CA188D">
        <w:tc>
          <w:tcPr>
            <w:tcW w:w="1827" w:type="dxa"/>
            <w:shd w:val="clear" w:color="auto" w:fill="auto"/>
          </w:tcPr>
          <w:p w14:paraId="37D7AC09" w14:textId="77777777"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OpisNap</w:t>
            </w:r>
            <w:proofErr w:type="spellEnd"/>
          </w:p>
        </w:tc>
        <w:tc>
          <w:tcPr>
            <w:tcW w:w="2705" w:type="dxa"/>
            <w:shd w:val="clear" w:color="auto" w:fill="auto"/>
          </w:tcPr>
          <w:p w14:paraId="67EFA178"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 description.</w:t>
            </w:r>
          </w:p>
        </w:tc>
        <w:tc>
          <w:tcPr>
            <w:tcW w:w="906" w:type="dxa"/>
            <w:shd w:val="clear" w:color="auto" w:fill="auto"/>
          </w:tcPr>
          <w:p w14:paraId="6F126E6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31216DC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200</w:t>
            </w:r>
          </w:p>
        </w:tc>
        <w:tc>
          <w:tcPr>
            <w:tcW w:w="2743" w:type="dxa"/>
            <w:shd w:val="clear" w:color="auto" w:fill="auto"/>
          </w:tcPr>
          <w:p w14:paraId="6A7C8251" w14:textId="77777777" w:rsidR="001A13D1" w:rsidRPr="000F4DA4" w:rsidRDefault="001A13D1" w:rsidP="00522A87">
            <w:pPr>
              <w:spacing w:before="20" w:after="20"/>
              <w:rPr>
                <w:rFonts w:ascii="Arial" w:hAnsi="Arial" w:cs="Arial"/>
                <w:sz w:val="18"/>
                <w:szCs w:val="18"/>
              </w:rPr>
            </w:pPr>
          </w:p>
        </w:tc>
      </w:tr>
      <w:tr w:rsidR="001A13D1" w:rsidRPr="000F4DA4" w14:paraId="6A581720" w14:textId="77777777" w:rsidTr="00CA188D">
        <w:tc>
          <w:tcPr>
            <w:tcW w:w="1827" w:type="dxa"/>
            <w:shd w:val="clear" w:color="auto" w:fill="auto"/>
          </w:tcPr>
          <w:p w14:paraId="31747AD9" w14:textId="24FA456A"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NavZaOdpNap</w:t>
            </w:r>
            <w:proofErr w:type="spellEnd"/>
          </w:p>
        </w:tc>
        <w:tc>
          <w:tcPr>
            <w:tcW w:w="2705" w:type="dxa"/>
            <w:shd w:val="clear" w:color="auto" w:fill="auto"/>
          </w:tcPr>
          <w:p w14:paraId="5C999612"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Instructions for correcting the error.</w:t>
            </w:r>
          </w:p>
        </w:tc>
        <w:tc>
          <w:tcPr>
            <w:tcW w:w="906" w:type="dxa"/>
            <w:shd w:val="clear" w:color="auto" w:fill="auto"/>
          </w:tcPr>
          <w:p w14:paraId="0B1F161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 xml:space="preserve">TXT </w:t>
            </w:r>
          </w:p>
        </w:tc>
        <w:tc>
          <w:tcPr>
            <w:tcW w:w="881" w:type="dxa"/>
            <w:shd w:val="clear" w:color="auto" w:fill="auto"/>
          </w:tcPr>
          <w:p w14:paraId="429E68BC"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200</w:t>
            </w:r>
          </w:p>
        </w:tc>
        <w:tc>
          <w:tcPr>
            <w:tcW w:w="2743" w:type="dxa"/>
            <w:shd w:val="clear" w:color="auto" w:fill="auto"/>
          </w:tcPr>
          <w:p w14:paraId="5224D6FA" w14:textId="77777777" w:rsidR="001A13D1" w:rsidRPr="000F4DA4" w:rsidRDefault="001A13D1" w:rsidP="00522A87">
            <w:pPr>
              <w:spacing w:before="20" w:after="20"/>
              <w:rPr>
                <w:rFonts w:ascii="Arial" w:hAnsi="Arial" w:cs="Arial"/>
                <w:sz w:val="18"/>
                <w:szCs w:val="18"/>
              </w:rPr>
            </w:pPr>
          </w:p>
        </w:tc>
      </w:tr>
      <w:tr w:rsidR="001A13D1" w:rsidRPr="000F4DA4" w14:paraId="6C8D03DD" w14:textId="77777777" w:rsidTr="00CA188D">
        <w:tc>
          <w:tcPr>
            <w:tcW w:w="1827" w:type="dxa"/>
            <w:shd w:val="clear" w:color="auto" w:fill="auto"/>
          </w:tcPr>
          <w:p w14:paraId="507C0C74" w14:textId="77777777"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VrsNap</w:t>
            </w:r>
            <w:proofErr w:type="spellEnd"/>
          </w:p>
        </w:tc>
        <w:tc>
          <w:tcPr>
            <w:tcW w:w="2705" w:type="dxa"/>
            <w:shd w:val="clear" w:color="auto" w:fill="auto"/>
          </w:tcPr>
          <w:p w14:paraId="41F69236"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 type. It determines whether the error is an error that causes the Institute to reject the document or part of the document, or whether it is a purely clerical error.</w:t>
            </w:r>
          </w:p>
        </w:tc>
        <w:tc>
          <w:tcPr>
            <w:tcW w:w="906" w:type="dxa"/>
            <w:shd w:val="clear" w:color="auto" w:fill="auto"/>
          </w:tcPr>
          <w:p w14:paraId="2B53F3D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4EBD565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w:t>
            </w:r>
          </w:p>
        </w:tc>
        <w:tc>
          <w:tcPr>
            <w:tcW w:w="2743" w:type="dxa"/>
            <w:shd w:val="clear" w:color="auto" w:fill="auto"/>
          </w:tcPr>
          <w:p w14:paraId="50A72BE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The following set of values is used:</w:t>
            </w:r>
          </w:p>
          <w:p w14:paraId="384B983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Z– rejection errors,</w:t>
            </w:r>
          </w:p>
          <w:p w14:paraId="471ADC9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 clerical errors.</w:t>
            </w:r>
          </w:p>
        </w:tc>
      </w:tr>
    </w:tbl>
    <w:p w14:paraId="78DA16EA" w14:textId="77777777" w:rsidR="001A13D1" w:rsidRDefault="001A13D1" w:rsidP="001A13D1">
      <w:pPr>
        <w:jc w:val="both"/>
        <w:rPr>
          <w:rFonts w:ascii="Arial" w:hAnsi="Arial" w:cs="Arial"/>
          <w:sz w:val="22"/>
          <w:szCs w:val="22"/>
        </w:rPr>
      </w:pPr>
    </w:p>
    <w:p w14:paraId="78CA7E66" w14:textId="77777777" w:rsidR="001A13D1" w:rsidRDefault="001A13D1" w:rsidP="001A13D1">
      <w:pPr>
        <w:jc w:val="both"/>
        <w:rPr>
          <w:rFonts w:ascii="Arial" w:hAnsi="Arial" w:cs="Arial"/>
          <w:sz w:val="22"/>
          <w:szCs w:val="22"/>
        </w:rPr>
      </w:pPr>
    </w:p>
    <w:p w14:paraId="71A8A310" w14:textId="21BB0B74" w:rsidR="001A13D1" w:rsidRPr="00F12AE4" w:rsidRDefault="001A13D1" w:rsidP="001A13D1">
      <w:pPr>
        <w:jc w:val="both"/>
        <w:outlineLvl w:val="0"/>
        <w:rPr>
          <w:rFonts w:ascii="Arial" w:hAnsi="Arial" w:cs="Arial"/>
          <w:b/>
        </w:rPr>
      </w:pPr>
      <w:bookmarkStart w:id="42" w:name="_Toc410891643"/>
      <w:bookmarkStart w:id="43" w:name="_Toc399831001"/>
      <w:bookmarkStart w:id="44" w:name="_Toc467839632"/>
      <w:bookmarkStart w:id="45" w:name="_Toc487021178"/>
      <w:bookmarkStart w:id="46" w:name="_Toc482770545"/>
      <w:bookmarkStart w:id="47" w:name="_Toc492544847"/>
      <w:bookmarkStart w:id="48" w:name="_Toc49239947"/>
      <w:bookmarkStart w:id="49" w:name="_Toc124358436"/>
      <w:bookmarkStart w:id="50" w:name="_Hlk87632895"/>
      <w:r>
        <w:rPr>
          <w:rFonts w:ascii="Arial" w:hAnsi="Arial" w:cs="Arial"/>
          <w:b/>
          <w:bCs/>
          <w:lang w:val="en-GB"/>
        </w:rPr>
        <w:t>2.1.5.1.2. Structure of hospital treatment</w:t>
      </w:r>
      <w:bookmarkEnd w:id="42"/>
      <w:bookmarkEnd w:id="43"/>
      <w:bookmarkEnd w:id="44"/>
      <w:bookmarkEnd w:id="45"/>
      <w:bookmarkEnd w:id="46"/>
      <w:bookmarkEnd w:id="47"/>
      <w:bookmarkEnd w:id="48"/>
      <w:bookmarkEnd w:id="49"/>
    </w:p>
    <w:p w14:paraId="6D8489AE" w14:textId="43D43B2E" w:rsidR="001A13D1" w:rsidRDefault="001A13D1" w:rsidP="001A13D1">
      <w:pPr>
        <w:jc w:val="both"/>
        <w:rPr>
          <w:rFonts w:ascii="Arial" w:hAnsi="Arial" w:cs="Arial"/>
          <w:sz w:val="22"/>
          <w:szCs w:val="22"/>
        </w:rPr>
      </w:pPr>
    </w:p>
    <w:p w14:paraId="3FEF296E" w14:textId="77777777" w:rsidR="00FB00D2" w:rsidRDefault="00FB00D2" w:rsidP="001A13D1">
      <w:pPr>
        <w:jc w:val="both"/>
        <w:rPr>
          <w:rFonts w:ascii="Arial" w:hAnsi="Arial" w:cs="Arial"/>
          <w:sz w:val="22"/>
          <w:szCs w:val="22"/>
        </w:rPr>
      </w:pPr>
    </w:p>
    <w:p w14:paraId="72B726F9" w14:textId="5CFC334D" w:rsidR="00161BE1" w:rsidRDefault="00161BE1" w:rsidP="00161BE1">
      <w:pPr>
        <w:jc w:val="both"/>
        <w:rPr>
          <w:rFonts w:ascii="Arial" w:hAnsi="Arial" w:cs="Arial"/>
        </w:rPr>
      </w:pPr>
      <w:r>
        <w:rPr>
          <w:rFonts w:ascii="Arial" w:hAnsi="Arial" w:cs="Arial"/>
          <w:sz w:val="22"/>
          <w:szCs w:val="22"/>
          <w:lang w:val="en-GB"/>
        </w:rPr>
        <w:t>Structure of data about hospital treatment:</w:t>
      </w:r>
    </w:p>
    <w:p w14:paraId="4C3137C0" w14:textId="77777777" w:rsidR="00F10E5F" w:rsidRDefault="00F10E5F" w:rsidP="001A13D1">
      <w:pPr>
        <w:jc w:val="both"/>
        <w:rPr>
          <w:rFonts w:ascii="Arial" w:hAnsi="Arial" w:cs="Arial"/>
          <w:sz w:val="22"/>
          <w:szCs w:val="22"/>
        </w:rPr>
      </w:pPr>
    </w:p>
    <w:bookmarkEnd w:id="50"/>
    <w:p w14:paraId="2ABEC7DC" w14:textId="670D23C7" w:rsidR="001A13D1" w:rsidRDefault="00F10E5F" w:rsidP="001A13D1">
      <w:pPr>
        <w:jc w:val="center"/>
        <w:rPr>
          <w:rFonts w:ascii="Arial" w:hAnsi="Arial" w:cs="Arial"/>
        </w:rPr>
      </w:pPr>
      <w:r>
        <w:rPr>
          <w:noProof/>
          <w:lang w:val="en-GB"/>
        </w:rPr>
        <w:lastRenderedPageBreak/>
        <w:drawing>
          <wp:inline distT="0" distB="0" distL="0" distR="0" wp14:anchorId="7E2282D3" wp14:editId="0D01CA52">
            <wp:extent cx="3628571" cy="1028571"/>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8571" cy="1028571"/>
                    </a:xfrm>
                    <a:prstGeom prst="rect">
                      <a:avLst/>
                    </a:prstGeom>
                  </pic:spPr>
                </pic:pic>
              </a:graphicData>
            </a:graphic>
          </wp:inline>
        </w:drawing>
      </w:r>
    </w:p>
    <w:p w14:paraId="05F407B7" w14:textId="27D7506F" w:rsidR="001A13D1" w:rsidRDefault="003C4D7B" w:rsidP="001A13D1">
      <w:pPr>
        <w:jc w:val="center"/>
        <w:rPr>
          <w:rFonts w:ascii="Arial" w:hAnsi="Arial" w:cs="Arial"/>
        </w:rPr>
      </w:pPr>
      <w:r>
        <w:rPr>
          <w:noProof/>
          <w:lang w:val="en-GB"/>
        </w:rPr>
        <w:t xml:space="preserve"> </w:t>
      </w:r>
    </w:p>
    <w:p w14:paraId="7DD8990B" w14:textId="5791CBDC" w:rsidR="001A13D1" w:rsidRDefault="001A13D1" w:rsidP="001A13D1">
      <w:pPr>
        <w:jc w:val="center"/>
        <w:rPr>
          <w:rFonts w:ascii="Arial" w:hAnsi="Arial" w:cs="Arial"/>
          <w:i/>
          <w:sz w:val="18"/>
          <w:szCs w:val="18"/>
        </w:rPr>
      </w:pPr>
      <w:r>
        <w:rPr>
          <w:rFonts w:ascii="Arial" w:hAnsi="Arial" w:cs="Arial"/>
          <w:i/>
          <w:iCs/>
          <w:sz w:val="18"/>
          <w:szCs w:val="18"/>
          <w:lang w:val="en-GB"/>
        </w:rPr>
        <w:t>Figure 11: Structure of data about hospital treatment</w:t>
      </w:r>
    </w:p>
    <w:p w14:paraId="79744995" w14:textId="77777777" w:rsidR="001A13D1" w:rsidRPr="00F12AE4" w:rsidRDefault="001A13D1" w:rsidP="001A13D1">
      <w:pPr>
        <w:jc w:val="center"/>
        <w:rPr>
          <w:rFonts w:ascii="Arial" w:hAnsi="Arial" w:cs="Arial"/>
          <w:i/>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2697"/>
        <w:gridCol w:w="900"/>
        <w:gridCol w:w="858"/>
        <w:gridCol w:w="2806"/>
      </w:tblGrid>
      <w:tr w:rsidR="001A13D1" w:rsidRPr="000F4DA4" w14:paraId="7FA8C85B" w14:textId="77777777" w:rsidTr="00CA188D">
        <w:tc>
          <w:tcPr>
            <w:tcW w:w="2090" w:type="dxa"/>
            <w:shd w:val="clear" w:color="auto" w:fill="auto"/>
          </w:tcPr>
          <w:p w14:paraId="7D37CC7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97" w:type="dxa"/>
            <w:shd w:val="clear" w:color="auto" w:fill="auto"/>
          </w:tcPr>
          <w:p w14:paraId="60AAF9DE"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1A40AC5E"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3E214925"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806" w:type="dxa"/>
            <w:shd w:val="clear" w:color="auto" w:fill="auto"/>
          </w:tcPr>
          <w:p w14:paraId="1DFFF6B9"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F10E5F" w:rsidRPr="000F4DA4" w14:paraId="352DCCC4" w14:textId="77777777" w:rsidTr="00CA188D">
        <w:tc>
          <w:tcPr>
            <w:tcW w:w="9351" w:type="dxa"/>
            <w:gridSpan w:val="5"/>
            <w:shd w:val="clear" w:color="auto" w:fill="EAF1DD" w:themeFill="accent3" w:themeFillTint="33"/>
          </w:tcPr>
          <w:p w14:paraId="44240703" w14:textId="151574F6" w:rsidR="00F10E5F" w:rsidRPr="000F4DA4" w:rsidRDefault="00F10E5F" w:rsidP="00F10E5F">
            <w:pPr>
              <w:spacing w:before="20" w:after="20"/>
              <w:rPr>
                <w:rFonts w:ascii="Arial" w:hAnsi="Arial" w:cs="Arial"/>
                <w:sz w:val="18"/>
                <w:szCs w:val="18"/>
              </w:rPr>
            </w:pPr>
            <w:proofErr w:type="spellStart"/>
            <w:r>
              <w:rPr>
                <w:rFonts w:ascii="Arial" w:hAnsi="Arial" w:cs="Arial"/>
                <w:sz w:val="18"/>
                <w:szCs w:val="18"/>
                <w:lang w:val="en-GB"/>
              </w:rPr>
              <w:t>BolnisnicnaObravnava</w:t>
            </w:r>
            <w:proofErr w:type="spellEnd"/>
          </w:p>
        </w:tc>
      </w:tr>
      <w:tr w:rsidR="0071302A" w:rsidRPr="000F4DA4" w14:paraId="4D44CC87" w14:textId="77777777" w:rsidTr="00CA188D">
        <w:tc>
          <w:tcPr>
            <w:tcW w:w="2090" w:type="dxa"/>
            <w:shd w:val="clear" w:color="auto" w:fill="auto"/>
          </w:tcPr>
          <w:p w14:paraId="14C86E05" w14:textId="592521A8" w:rsidR="0071302A" w:rsidRPr="000F4DA4" w:rsidRDefault="0071302A" w:rsidP="005357F0">
            <w:pPr>
              <w:spacing w:before="20" w:after="20"/>
              <w:rPr>
                <w:rFonts w:ascii="Arial" w:hAnsi="Arial" w:cs="Arial"/>
                <w:sz w:val="18"/>
                <w:szCs w:val="18"/>
              </w:rPr>
            </w:pPr>
            <w:proofErr w:type="spellStart"/>
            <w:r>
              <w:rPr>
                <w:rFonts w:ascii="Arial" w:hAnsi="Arial" w:cs="Arial"/>
                <w:sz w:val="18"/>
                <w:szCs w:val="18"/>
                <w:lang w:val="en-GB"/>
              </w:rPr>
              <w:t>ZavarovanaOseba</w:t>
            </w:r>
            <w:proofErr w:type="spellEnd"/>
          </w:p>
        </w:tc>
        <w:tc>
          <w:tcPr>
            <w:tcW w:w="7261" w:type="dxa"/>
            <w:gridSpan w:val="4"/>
            <w:shd w:val="clear" w:color="auto" w:fill="auto"/>
          </w:tcPr>
          <w:p w14:paraId="68317AE7" w14:textId="4E3BA127" w:rsidR="0071302A" w:rsidRPr="000F4DA4" w:rsidRDefault="0071302A" w:rsidP="0071302A">
            <w:pPr>
              <w:spacing w:before="20" w:after="20"/>
              <w:rPr>
                <w:rFonts w:ascii="Arial" w:hAnsi="Arial" w:cs="Arial"/>
                <w:sz w:val="18"/>
                <w:szCs w:val="18"/>
              </w:rPr>
            </w:pPr>
            <w:r>
              <w:rPr>
                <w:rFonts w:ascii="Arial" w:hAnsi="Arial" w:cs="Arial"/>
                <w:sz w:val="18"/>
                <w:szCs w:val="18"/>
                <w:lang w:val="en-GB"/>
              </w:rPr>
              <w:t>Personal data. See structure description below.</w:t>
            </w:r>
          </w:p>
        </w:tc>
      </w:tr>
      <w:tr w:rsidR="001A13D1" w:rsidRPr="000F4DA4" w14:paraId="0ED4129B" w14:textId="77777777" w:rsidTr="00CA188D">
        <w:tc>
          <w:tcPr>
            <w:tcW w:w="2090" w:type="dxa"/>
            <w:shd w:val="clear" w:color="auto" w:fill="auto"/>
          </w:tcPr>
          <w:p w14:paraId="091B5142" w14:textId="20280D30" w:rsidR="001A13D1" w:rsidRPr="000F4DA4" w:rsidRDefault="0071302A" w:rsidP="0071302A">
            <w:pPr>
              <w:spacing w:before="20" w:after="20"/>
              <w:rPr>
                <w:rFonts w:ascii="Arial" w:hAnsi="Arial" w:cs="Arial"/>
                <w:sz w:val="18"/>
                <w:szCs w:val="18"/>
              </w:rPr>
            </w:pPr>
            <w:r>
              <w:rPr>
                <w:rFonts w:ascii="Arial" w:hAnsi="Arial" w:cs="Arial"/>
                <w:sz w:val="18"/>
                <w:szCs w:val="18"/>
                <w:lang w:val="en-GB"/>
              </w:rPr>
              <w:t>Treatment</w:t>
            </w:r>
          </w:p>
        </w:tc>
        <w:tc>
          <w:tcPr>
            <w:tcW w:w="7261" w:type="dxa"/>
            <w:gridSpan w:val="4"/>
            <w:shd w:val="clear" w:color="auto" w:fill="auto"/>
          </w:tcPr>
          <w:p w14:paraId="780910BD" w14:textId="045FA311" w:rsidR="001A13D1" w:rsidRPr="000F4DA4" w:rsidRDefault="001A13D1" w:rsidP="0071302A">
            <w:pPr>
              <w:spacing w:before="20" w:after="20"/>
              <w:rPr>
                <w:rFonts w:ascii="Arial" w:hAnsi="Arial" w:cs="Arial"/>
                <w:sz w:val="18"/>
                <w:szCs w:val="18"/>
              </w:rPr>
            </w:pPr>
            <w:r>
              <w:rPr>
                <w:rFonts w:ascii="Arial" w:hAnsi="Arial" w:cs="Arial"/>
                <w:sz w:val="18"/>
                <w:szCs w:val="18"/>
                <w:lang w:val="en-GB"/>
              </w:rPr>
              <w:t>Treatment information. See structure description below.</w:t>
            </w:r>
          </w:p>
        </w:tc>
      </w:tr>
    </w:tbl>
    <w:p w14:paraId="3103FF01" w14:textId="6E7186A3" w:rsidR="001A13D1" w:rsidRDefault="001A13D1" w:rsidP="001A13D1">
      <w:pPr>
        <w:jc w:val="both"/>
        <w:rPr>
          <w:rFonts w:ascii="Arial" w:hAnsi="Arial" w:cs="Arial"/>
          <w:sz w:val="22"/>
          <w:szCs w:val="22"/>
        </w:rPr>
      </w:pPr>
    </w:p>
    <w:p w14:paraId="14471C2B" w14:textId="77777777" w:rsidR="00FB00D2" w:rsidRDefault="00FB00D2" w:rsidP="001A13D1">
      <w:pPr>
        <w:jc w:val="both"/>
        <w:rPr>
          <w:rFonts w:ascii="Arial" w:hAnsi="Arial" w:cs="Arial"/>
          <w:sz w:val="22"/>
          <w:szCs w:val="22"/>
        </w:rPr>
      </w:pPr>
    </w:p>
    <w:p w14:paraId="5C988901" w14:textId="5A6B86F9" w:rsidR="0014339E" w:rsidRPr="00F12AE4" w:rsidRDefault="0014339E" w:rsidP="0014339E">
      <w:pPr>
        <w:jc w:val="both"/>
        <w:outlineLvl w:val="0"/>
        <w:rPr>
          <w:rFonts w:ascii="Arial" w:hAnsi="Arial" w:cs="Arial"/>
          <w:b/>
        </w:rPr>
      </w:pPr>
      <w:bookmarkStart w:id="51" w:name="_Toc124358437"/>
      <w:r>
        <w:rPr>
          <w:rFonts w:ascii="Arial" w:hAnsi="Arial" w:cs="Arial"/>
          <w:b/>
          <w:bCs/>
          <w:lang w:val="en-GB"/>
        </w:rPr>
        <w:t>2.1.5.1.2.1 Insured person</w:t>
      </w:r>
      <w:bookmarkEnd w:id="51"/>
    </w:p>
    <w:p w14:paraId="10BADBA2" w14:textId="20EE39A6" w:rsidR="0014339E" w:rsidRDefault="0014339E" w:rsidP="001A13D1">
      <w:pPr>
        <w:jc w:val="both"/>
        <w:rPr>
          <w:rFonts w:ascii="Arial" w:hAnsi="Arial" w:cs="Arial"/>
          <w:sz w:val="22"/>
          <w:szCs w:val="22"/>
        </w:rPr>
      </w:pPr>
    </w:p>
    <w:p w14:paraId="6E264628" w14:textId="77777777" w:rsidR="00FB00D2" w:rsidRDefault="00FB00D2" w:rsidP="001A13D1">
      <w:pPr>
        <w:jc w:val="both"/>
        <w:rPr>
          <w:rFonts w:ascii="Arial" w:hAnsi="Arial" w:cs="Arial"/>
          <w:sz w:val="22"/>
          <w:szCs w:val="22"/>
        </w:rPr>
      </w:pPr>
    </w:p>
    <w:p w14:paraId="05632643" w14:textId="75896212" w:rsidR="00161BE1" w:rsidRDefault="00161BE1" w:rsidP="00161BE1">
      <w:pPr>
        <w:jc w:val="both"/>
        <w:rPr>
          <w:rFonts w:ascii="Arial" w:hAnsi="Arial" w:cs="Arial"/>
        </w:rPr>
      </w:pPr>
      <w:r>
        <w:rPr>
          <w:rFonts w:ascii="Arial" w:hAnsi="Arial" w:cs="Arial"/>
          <w:sz w:val="22"/>
          <w:szCs w:val="22"/>
          <w:lang w:val="en-GB"/>
        </w:rPr>
        <w:t>Structure of data about the insured person:</w:t>
      </w:r>
    </w:p>
    <w:p w14:paraId="09E92E4E" w14:textId="77777777" w:rsidR="0014339E" w:rsidRDefault="0014339E" w:rsidP="001A13D1">
      <w:pPr>
        <w:jc w:val="both"/>
        <w:rPr>
          <w:rFonts w:ascii="Arial" w:hAnsi="Arial" w:cs="Arial"/>
          <w:sz w:val="22"/>
          <w:szCs w:val="22"/>
        </w:rPr>
      </w:pPr>
    </w:p>
    <w:p w14:paraId="6AA91C7C" w14:textId="0BAEC112" w:rsidR="001B680F" w:rsidRDefault="0014339E" w:rsidP="0014339E">
      <w:pPr>
        <w:jc w:val="center"/>
        <w:rPr>
          <w:rFonts w:ascii="Arial" w:hAnsi="Arial" w:cs="Arial"/>
          <w:sz w:val="22"/>
          <w:szCs w:val="22"/>
        </w:rPr>
      </w:pPr>
      <w:r>
        <w:rPr>
          <w:noProof/>
          <w:lang w:val="en-GB"/>
        </w:rPr>
        <w:drawing>
          <wp:inline distT="0" distB="0" distL="0" distR="0" wp14:anchorId="2523FAFE" wp14:editId="70609E70">
            <wp:extent cx="3371429" cy="2333333"/>
            <wp:effectExtent l="0" t="0" r="63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71429" cy="2333333"/>
                    </a:xfrm>
                    <a:prstGeom prst="rect">
                      <a:avLst/>
                    </a:prstGeom>
                  </pic:spPr>
                </pic:pic>
              </a:graphicData>
            </a:graphic>
          </wp:inline>
        </w:drawing>
      </w:r>
    </w:p>
    <w:p w14:paraId="63307E41" w14:textId="77777777" w:rsidR="0014339E" w:rsidRDefault="0014339E" w:rsidP="001A13D1">
      <w:pPr>
        <w:jc w:val="both"/>
        <w:rPr>
          <w:rFonts w:ascii="Arial" w:hAnsi="Arial" w:cs="Arial"/>
          <w:sz w:val="22"/>
          <w:szCs w:val="22"/>
        </w:rPr>
      </w:pPr>
    </w:p>
    <w:p w14:paraId="5112403A" w14:textId="70782278" w:rsidR="0014339E" w:rsidRDefault="0014339E" w:rsidP="0014339E">
      <w:pPr>
        <w:jc w:val="center"/>
        <w:rPr>
          <w:rFonts w:ascii="Arial" w:hAnsi="Arial" w:cs="Arial"/>
          <w:i/>
          <w:sz w:val="18"/>
          <w:szCs w:val="18"/>
        </w:rPr>
      </w:pPr>
      <w:r>
        <w:rPr>
          <w:rFonts w:ascii="Arial" w:hAnsi="Arial" w:cs="Arial"/>
          <w:i/>
          <w:iCs/>
          <w:sz w:val="18"/>
          <w:szCs w:val="18"/>
          <w:lang w:val="en-GB"/>
        </w:rPr>
        <w:t>Figure 12: Insured person</w:t>
      </w:r>
    </w:p>
    <w:p w14:paraId="015A8BD4" w14:textId="3CB7D882" w:rsidR="001A13D1" w:rsidRDefault="001A13D1" w:rsidP="001A13D1">
      <w:pPr>
        <w:jc w:val="both"/>
        <w:rPr>
          <w:rFonts w:ascii="Arial" w:hAnsi="Arial" w:cs="Arial"/>
          <w:sz w:val="22"/>
          <w:szCs w:val="22"/>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2512"/>
        <w:gridCol w:w="864"/>
        <w:gridCol w:w="877"/>
        <w:gridCol w:w="2497"/>
      </w:tblGrid>
      <w:tr w:rsidR="0071302A" w:rsidRPr="000F4DA4" w14:paraId="3C890FEA" w14:textId="77777777" w:rsidTr="00CA188D">
        <w:tc>
          <w:tcPr>
            <w:tcW w:w="2308" w:type="dxa"/>
            <w:shd w:val="clear" w:color="auto" w:fill="auto"/>
          </w:tcPr>
          <w:p w14:paraId="04CC43E8" w14:textId="77777777" w:rsidR="0071302A" w:rsidRPr="000F4DA4" w:rsidRDefault="0071302A" w:rsidP="005357F0">
            <w:pPr>
              <w:spacing w:before="20" w:after="20"/>
              <w:rPr>
                <w:rFonts w:ascii="Arial" w:hAnsi="Arial" w:cs="Arial"/>
                <w:b/>
                <w:sz w:val="18"/>
                <w:szCs w:val="18"/>
              </w:rPr>
            </w:pPr>
            <w:r>
              <w:rPr>
                <w:rFonts w:ascii="Arial" w:hAnsi="Arial" w:cs="Arial"/>
                <w:b/>
                <w:bCs/>
                <w:sz w:val="18"/>
                <w:szCs w:val="18"/>
                <w:lang w:val="en-GB"/>
              </w:rPr>
              <w:t>Technical name</w:t>
            </w:r>
          </w:p>
        </w:tc>
        <w:tc>
          <w:tcPr>
            <w:tcW w:w="2512" w:type="dxa"/>
            <w:shd w:val="clear" w:color="auto" w:fill="auto"/>
          </w:tcPr>
          <w:p w14:paraId="2B55BFB3" w14:textId="77777777" w:rsidR="0071302A" w:rsidRPr="000F4DA4" w:rsidRDefault="0071302A" w:rsidP="005357F0">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shd w:val="clear" w:color="auto" w:fill="auto"/>
          </w:tcPr>
          <w:p w14:paraId="13A7F425" w14:textId="77777777" w:rsidR="0071302A" w:rsidRPr="000F4DA4" w:rsidRDefault="0071302A" w:rsidP="005357F0">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shd w:val="clear" w:color="auto" w:fill="auto"/>
          </w:tcPr>
          <w:p w14:paraId="2D4DF92C" w14:textId="77777777" w:rsidR="0071302A" w:rsidRPr="000F4DA4" w:rsidRDefault="0071302A" w:rsidP="005357F0">
            <w:pPr>
              <w:spacing w:before="20" w:after="20"/>
              <w:jc w:val="center"/>
              <w:rPr>
                <w:rFonts w:ascii="Arial" w:hAnsi="Arial" w:cs="Arial"/>
                <w:b/>
                <w:sz w:val="18"/>
                <w:szCs w:val="18"/>
              </w:rPr>
            </w:pPr>
            <w:r>
              <w:rPr>
                <w:rFonts w:ascii="Arial" w:hAnsi="Arial" w:cs="Arial"/>
                <w:b/>
                <w:bCs/>
                <w:sz w:val="18"/>
                <w:szCs w:val="18"/>
                <w:lang w:val="en-GB"/>
              </w:rPr>
              <w:t>Length</w:t>
            </w:r>
          </w:p>
        </w:tc>
        <w:tc>
          <w:tcPr>
            <w:tcW w:w="2497" w:type="dxa"/>
            <w:shd w:val="clear" w:color="auto" w:fill="auto"/>
          </w:tcPr>
          <w:p w14:paraId="235CDCA3" w14:textId="77777777" w:rsidR="0071302A" w:rsidRPr="000F4DA4" w:rsidRDefault="0071302A" w:rsidP="005357F0">
            <w:pPr>
              <w:spacing w:before="20" w:after="20"/>
              <w:rPr>
                <w:rFonts w:ascii="Arial" w:hAnsi="Arial" w:cs="Arial"/>
                <w:b/>
                <w:sz w:val="18"/>
                <w:szCs w:val="18"/>
              </w:rPr>
            </w:pPr>
            <w:r>
              <w:rPr>
                <w:rFonts w:ascii="Arial" w:hAnsi="Arial" w:cs="Arial"/>
                <w:b/>
                <w:bCs/>
                <w:sz w:val="18"/>
                <w:szCs w:val="18"/>
                <w:lang w:val="en-GB"/>
              </w:rPr>
              <w:t>Technical characteristics</w:t>
            </w:r>
          </w:p>
        </w:tc>
      </w:tr>
      <w:tr w:rsidR="0014339E" w:rsidRPr="000F4DA4" w14:paraId="563B35A8" w14:textId="77777777" w:rsidTr="00CA188D">
        <w:tc>
          <w:tcPr>
            <w:tcW w:w="9058" w:type="dxa"/>
            <w:gridSpan w:val="5"/>
            <w:shd w:val="clear" w:color="auto" w:fill="EAF1DD" w:themeFill="accent3" w:themeFillTint="33"/>
          </w:tcPr>
          <w:p w14:paraId="76E8A628" w14:textId="6AF25A04" w:rsidR="0014339E" w:rsidRPr="000F4DA4" w:rsidRDefault="0014339E" w:rsidP="0014339E">
            <w:pPr>
              <w:spacing w:before="20" w:after="20"/>
              <w:rPr>
                <w:rFonts w:ascii="Arial" w:hAnsi="Arial" w:cs="Arial"/>
                <w:sz w:val="18"/>
                <w:szCs w:val="18"/>
              </w:rPr>
            </w:pPr>
            <w:proofErr w:type="spellStart"/>
            <w:r>
              <w:rPr>
                <w:rFonts w:ascii="Arial" w:hAnsi="Arial" w:cs="Arial"/>
                <w:sz w:val="18"/>
                <w:szCs w:val="18"/>
                <w:lang w:val="en-GB"/>
              </w:rPr>
              <w:t>ZavarovanaOseba</w:t>
            </w:r>
            <w:proofErr w:type="spellEnd"/>
          </w:p>
        </w:tc>
      </w:tr>
      <w:tr w:rsidR="0071302A" w:rsidRPr="000F4DA4" w14:paraId="2E3CC610" w14:textId="77777777" w:rsidTr="00CA188D">
        <w:tc>
          <w:tcPr>
            <w:tcW w:w="2308" w:type="dxa"/>
            <w:shd w:val="clear" w:color="auto" w:fill="auto"/>
          </w:tcPr>
          <w:p w14:paraId="71344E69" w14:textId="387458C9" w:rsidR="0071302A" w:rsidRPr="000F4DA4" w:rsidRDefault="001B680F" w:rsidP="001B680F">
            <w:pPr>
              <w:spacing w:before="20" w:after="20"/>
              <w:rPr>
                <w:rFonts w:ascii="Arial" w:hAnsi="Arial" w:cs="Arial"/>
                <w:sz w:val="18"/>
                <w:szCs w:val="18"/>
              </w:rPr>
            </w:pPr>
            <w:proofErr w:type="spellStart"/>
            <w:r>
              <w:rPr>
                <w:rFonts w:ascii="Arial" w:hAnsi="Arial" w:cs="Arial"/>
                <w:sz w:val="18"/>
                <w:szCs w:val="18"/>
                <w:lang w:val="en-GB"/>
              </w:rPr>
              <w:t>IdOsebe</w:t>
            </w:r>
            <w:proofErr w:type="spellEnd"/>
          </w:p>
        </w:tc>
        <w:tc>
          <w:tcPr>
            <w:tcW w:w="2512" w:type="dxa"/>
            <w:shd w:val="clear" w:color="auto" w:fill="auto"/>
          </w:tcPr>
          <w:p w14:paraId="7EB0FA24" w14:textId="68BA9CF3" w:rsidR="0071302A" w:rsidRPr="000F4DA4" w:rsidRDefault="001B680F" w:rsidP="005357F0">
            <w:pPr>
              <w:spacing w:before="20" w:after="20"/>
              <w:rPr>
                <w:rFonts w:ascii="Arial" w:hAnsi="Arial" w:cs="Arial"/>
                <w:sz w:val="18"/>
                <w:szCs w:val="18"/>
              </w:rPr>
            </w:pPr>
            <w:r>
              <w:rPr>
                <w:rFonts w:ascii="Arial" w:hAnsi="Arial" w:cs="Arial"/>
                <w:sz w:val="18"/>
                <w:szCs w:val="18"/>
                <w:lang w:val="en-GB"/>
              </w:rPr>
              <w:t>Internal hospital identifier of the person. Enter the person code that uniquely identifies the person in the healthcare provider information system. Field length: maximum 30 characters.</w:t>
            </w:r>
          </w:p>
        </w:tc>
        <w:tc>
          <w:tcPr>
            <w:tcW w:w="864" w:type="dxa"/>
            <w:shd w:val="clear" w:color="auto" w:fill="auto"/>
          </w:tcPr>
          <w:p w14:paraId="66793BC6" w14:textId="6A1C041D" w:rsidR="0071302A" w:rsidRPr="000F4DA4" w:rsidRDefault="001B680F" w:rsidP="001B680F">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53F70F24" w14:textId="5A72EAEF" w:rsidR="0071302A" w:rsidRPr="000F4DA4" w:rsidRDefault="001B680F" w:rsidP="005357F0">
            <w:pPr>
              <w:spacing w:before="20" w:after="20"/>
              <w:jc w:val="center"/>
              <w:rPr>
                <w:rFonts w:ascii="Arial" w:hAnsi="Arial" w:cs="Arial"/>
                <w:sz w:val="18"/>
                <w:szCs w:val="18"/>
              </w:rPr>
            </w:pPr>
            <w:r>
              <w:rPr>
                <w:rFonts w:ascii="Arial" w:hAnsi="Arial" w:cs="Arial"/>
                <w:sz w:val="18"/>
                <w:szCs w:val="18"/>
                <w:lang w:val="en-GB"/>
              </w:rPr>
              <w:t>30</w:t>
            </w:r>
          </w:p>
        </w:tc>
        <w:tc>
          <w:tcPr>
            <w:tcW w:w="2497" w:type="dxa"/>
            <w:shd w:val="clear" w:color="auto" w:fill="auto"/>
          </w:tcPr>
          <w:p w14:paraId="480CCDB7" w14:textId="77777777" w:rsidR="0071302A" w:rsidRPr="000F4DA4" w:rsidRDefault="0071302A" w:rsidP="005357F0">
            <w:pPr>
              <w:spacing w:before="20" w:after="20"/>
              <w:rPr>
                <w:rFonts w:ascii="Arial" w:hAnsi="Arial" w:cs="Arial"/>
                <w:sz w:val="18"/>
                <w:szCs w:val="18"/>
              </w:rPr>
            </w:pPr>
          </w:p>
        </w:tc>
      </w:tr>
      <w:tr w:rsidR="001B680F" w:rsidRPr="000F4DA4" w14:paraId="797BC2D1" w14:textId="77777777" w:rsidTr="00CA188D">
        <w:tc>
          <w:tcPr>
            <w:tcW w:w="2308" w:type="dxa"/>
            <w:shd w:val="clear" w:color="auto" w:fill="auto"/>
          </w:tcPr>
          <w:p w14:paraId="4B6936AC" w14:textId="77777777" w:rsidR="001B680F" w:rsidRPr="000F4DA4" w:rsidRDefault="001B680F" w:rsidP="005357F0">
            <w:pPr>
              <w:spacing w:before="20" w:after="20"/>
              <w:rPr>
                <w:rFonts w:ascii="Arial" w:hAnsi="Arial" w:cs="Arial"/>
                <w:sz w:val="18"/>
                <w:szCs w:val="18"/>
              </w:rPr>
            </w:pPr>
            <w:proofErr w:type="spellStart"/>
            <w:r>
              <w:rPr>
                <w:rFonts w:ascii="Arial" w:hAnsi="Arial" w:cs="Arial"/>
                <w:sz w:val="18"/>
                <w:szCs w:val="18"/>
                <w:lang w:val="en-GB"/>
              </w:rPr>
              <w:t>DatumRojstva</w:t>
            </w:r>
            <w:proofErr w:type="spellEnd"/>
          </w:p>
        </w:tc>
        <w:tc>
          <w:tcPr>
            <w:tcW w:w="2512" w:type="dxa"/>
            <w:shd w:val="clear" w:color="auto" w:fill="auto"/>
          </w:tcPr>
          <w:p w14:paraId="1E634AFD" w14:textId="77777777" w:rsidR="001B680F" w:rsidRPr="000F4DA4" w:rsidRDefault="001B680F" w:rsidP="005357F0">
            <w:pPr>
              <w:spacing w:before="20" w:after="20"/>
              <w:rPr>
                <w:rFonts w:ascii="Arial" w:hAnsi="Arial" w:cs="Arial"/>
                <w:sz w:val="18"/>
                <w:szCs w:val="18"/>
              </w:rPr>
            </w:pPr>
            <w:r>
              <w:rPr>
                <w:rFonts w:ascii="Arial" w:hAnsi="Arial" w:cs="Arial"/>
                <w:sz w:val="18"/>
                <w:szCs w:val="18"/>
                <w:lang w:val="en-GB"/>
              </w:rPr>
              <w:t>Date of birth of the insured person</w:t>
            </w:r>
          </w:p>
        </w:tc>
        <w:tc>
          <w:tcPr>
            <w:tcW w:w="864" w:type="dxa"/>
            <w:shd w:val="clear" w:color="auto" w:fill="auto"/>
          </w:tcPr>
          <w:p w14:paraId="624091F7" w14:textId="77777777" w:rsidR="001B680F" w:rsidRPr="000F4DA4" w:rsidRDefault="001B680F" w:rsidP="005357F0">
            <w:pPr>
              <w:spacing w:before="20" w:after="20"/>
              <w:jc w:val="center"/>
              <w:rPr>
                <w:rFonts w:ascii="Arial" w:hAnsi="Arial" w:cs="Arial"/>
                <w:sz w:val="18"/>
                <w:szCs w:val="18"/>
              </w:rPr>
            </w:pPr>
            <w:r>
              <w:rPr>
                <w:rFonts w:ascii="Arial" w:hAnsi="Arial" w:cs="Arial"/>
                <w:sz w:val="18"/>
                <w:szCs w:val="18"/>
                <w:lang w:val="en-GB"/>
              </w:rPr>
              <w:t>DT</w:t>
            </w:r>
          </w:p>
        </w:tc>
        <w:tc>
          <w:tcPr>
            <w:tcW w:w="877" w:type="dxa"/>
            <w:shd w:val="clear" w:color="auto" w:fill="auto"/>
          </w:tcPr>
          <w:p w14:paraId="622CAA90" w14:textId="77777777" w:rsidR="001B680F" w:rsidRPr="000F4DA4" w:rsidRDefault="001B680F" w:rsidP="005357F0">
            <w:pPr>
              <w:spacing w:before="20" w:after="20"/>
              <w:jc w:val="center"/>
              <w:rPr>
                <w:rFonts w:ascii="Arial" w:hAnsi="Arial" w:cs="Arial"/>
                <w:sz w:val="18"/>
                <w:szCs w:val="18"/>
              </w:rPr>
            </w:pPr>
            <w:r>
              <w:rPr>
                <w:rFonts w:ascii="Arial" w:hAnsi="Arial" w:cs="Arial"/>
                <w:sz w:val="18"/>
                <w:szCs w:val="18"/>
                <w:lang w:val="en-GB"/>
              </w:rPr>
              <w:t>10</w:t>
            </w:r>
          </w:p>
        </w:tc>
        <w:tc>
          <w:tcPr>
            <w:tcW w:w="2497" w:type="dxa"/>
            <w:shd w:val="clear" w:color="auto" w:fill="auto"/>
          </w:tcPr>
          <w:p w14:paraId="66983D7D" w14:textId="77777777" w:rsidR="001B680F" w:rsidRPr="000F4DA4" w:rsidRDefault="001B680F" w:rsidP="005357F0">
            <w:pPr>
              <w:spacing w:before="20" w:after="20"/>
              <w:rPr>
                <w:rFonts w:ascii="Arial" w:hAnsi="Arial" w:cs="Arial"/>
                <w:sz w:val="18"/>
                <w:szCs w:val="18"/>
              </w:rPr>
            </w:pPr>
          </w:p>
        </w:tc>
      </w:tr>
      <w:tr w:rsidR="0071302A" w:rsidRPr="000F4DA4" w14:paraId="1166355C" w14:textId="77777777" w:rsidTr="00CA188D">
        <w:tc>
          <w:tcPr>
            <w:tcW w:w="2308" w:type="dxa"/>
            <w:shd w:val="clear" w:color="auto" w:fill="auto"/>
          </w:tcPr>
          <w:p w14:paraId="6C8732D2" w14:textId="4A19C501" w:rsidR="0071302A" w:rsidRPr="000F4DA4" w:rsidRDefault="001B680F" w:rsidP="001B680F">
            <w:pPr>
              <w:spacing w:before="20" w:after="20"/>
              <w:rPr>
                <w:rFonts w:ascii="Arial" w:hAnsi="Arial" w:cs="Arial"/>
                <w:sz w:val="18"/>
                <w:szCs w:val="18"/>
              </w:rPr>
            </w:pPr>
            <w:proofErr w:type="spellStart"/>
            <w:r>
              <w:rPr>
                <w:rFonts w:ascii="Arial" w:hAnsi="Arial" w:cs="Arial"/>
                <w:sz w:val="18"/>
                <w:szCs w:val="18"/>
                <w:lang w:val="en-GB"/>
              </w:rPr>
              <w:t>Spol</w:t>
            </w:r>
            <w:proofErr w:type="spellEnd"/>
          </w:p>
        </w:tc>
        <w:tc>
          <w:tcPr>
            <w:tcW w:w="2512" w:type="dxa"/>
            <w:shd w:val="clear" w:color="auto" w:fill="auto"/>
          </w:tcPr>
          <w:p w14:paraId="19B5886B" w14:textId="0BDAEE81" w:rsidR="0071302A" w:rsidRPr="000F4DA4" w:rsidRDefault="001B680F" w:rsidP="005357F0">
            <w:pPr>
              <w:spacing w:before="20" w:after="20"/>
              <w:rPr>
                <w:rFonts w:ascii="Arial" w:hAnsi="Arial" w:cs="Arial"/>
                <w:sz w:val="18"/>
                <w:szCs w:val="18"/>
              </w:rPr>
            </w:pPr>
            <w:r>
              <w:rPr>
                <w:rFonts w:ascii="Arial" w:hAnsi="Arial" w:cs="Arial"/>
                <w:sz w:val="18"/>
                <w:szCs w:val="18"/>
                <w:lang w:val="en-GB"/>
              </w:rPr>
              <w:t>Gender of the insured person</w:t>
            </w:r>
          </w:p>
        </w:tc>
        <w:tc>
          <w:tcPr>
            <w:tcW w:w="864" w:type="dxa"/>
            <w:shd w:val="clear" w:color="auto" w:fill="auto"/>
          </w:tcPr>
          <w:p w14:paraId="643F3A86" w14:textId="7EA7EF98" w:rsidR="0071302A" w:rsidRPr="000F4DA4" w:rsidRDefault="001B680F" w:rsidP="001B680F">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68B515B9" w14:textId="5D98ED79" w:rsidR="0071302A" w:rsidRPr="000F4DA4" w:rsidRDefault="001B680F" w:rsidP="005357F0">
            <w:pPr>
              <w:spacing w:before="20" w:after="20"/>
              <w:jc w:val="center"/>
              <w:rPr>
                <w:rFonts w:ascii="Arial" w:hAnsi="Arial" w:cs="Arial"/>
                <w:sz w:val="18"/>
                <w:szCs w:val="18"/>
              </w:rPr>
            </w:pPr>
            <w:r>
              <w:rPr>
                <w:rFonts w:ascii="Arial" w:hAnsi="Arial" w:cs="Arial"/>
                <w:sz w:val="18"/>
                <w:szCs w:val="18"/>
                <w:lang w:val="en-GB"/>
              </w:rPr>
              <w:t>1</w:t>
            </w:r>
          </w:p>
        </w:tc>
        <w:tc>
          <w:tcPr>
            <w:tcW w:w="2497" w:type="dxa"/>
            <w:shd w:val="clear" w:color="auto" w:fill="auto"/>
          </w:tcPr>
          <w:p w14:paraId="2F17C391" w14:textId="77777777" w:rsidR="001B680F" w:rsidRPr="000F4DA4" w:rsidRDefault="001B680F" w:rsidP="001B680F">
            <w:pPr>
              <w:spacing w:before="20" w:after="20"/>
              <w:rPr>
                <w:rFonts w:ascii="Arial" w:hAnsi="Arial" w:cs="Arial"/>
                <w:sz w:val="18"/>
                <w:szCs w:val="18"/>
              </w:rPr>
            </w:pPr>
            <w:r>
              <w:rPr>
                <w:rFonts w:ascii="Arial" w:hAnsi="Arial" w:cs="Arial"/>
                <w:sz w:val="18"/>
                <w:szCs w:val="18"/>
                <w:lang w:val="en-GB"/>
              </w:rPr>
              <w:t>The following values shall be given:</w:t>
            </w:r>
          </w:p>
          <w:p w14:paraId="3DB66E23" w14:textId="77777777" w:rsidR="001B680F" w:rsidRPr="000F4DA4" w:rsidRDefault="001B680F" w:rsidP="001B680F">
            <w:pPr>
              <w:spacing w:before="20" w:after="20"/>
              <w:rPr>
                <w:rFonts w:ascii="Arial" w:hAnsi="Arial" w:cs="Arial"/>
                <w:sz w:val="18"/>
                <w:szCs w:val="18"/>
              </w:rPr>
            </w:pPr>
            <w:r>
              <w:rPr>
                <w:rFonts w:ascii="Arial" w:hAnsi="Arial" w:cs="Arial"/>
                <w:sz w:val="18"/>
                <w:szCs w:val="18"/>
                <w:lang w:val="en-GB"/>
              </w:rPr>
              <w:t>1 – Male,</w:t>
            </w:r>
          </w:p>
          <w:p w14:paraId="060F3B65" w14:textId="1AAC141A" w:rsidR="0071302A" w:rsidRPr="000F4DA4" w:rsidRDefault="001B680F" w:rsidP="001B680F">
            <w:pPr>
              <w:spacing w:before="20" w:after="20"/>
              <w:rPr>
                <w:rFonts w:ascii="Arial" w:hAnsi="Arial" w:cs="Arial"/>
                <w:sz w:val="18"/>
                <w:szCs w:val="18"/>
              </w:rPr>
            </w:pPr>
            <w:r>
              <w:rPr>
                <w:rFonts w:ascii="Arial" w:hAnsi="Arial" w:cs="Arial"/>
                <w:sz w:val="18"/>
                <w:szCs w:val="18"/>
                <w:lang w:val="en-GB"/>
              </w:rPr>
              <w:t>2 – Female</w:t>
            </w:r>
          </w:p>
        </w:tc>
      </w:tr>
      <w:tr w:rsidR="001123E0" w:rsidRPr="000F4DA4" w14:paraId="512781BC" w14:textId="77777777" w:rsidTr="00CA188D">
        <w:tc>
          <w:tcPr>
            <w:tcW w:w="2308" w:type="dxa"/>
            <w:shd w:val="clear" w:color="auto" w:fill="auto"/>
          </w:tcPr>
          <w:p w14:paraId="08D66207" w14:textId="1CDD173C" w:rsidR="001123E0" w:rsidRPr="000F4DA4" w:rsidRDefault="001123E0" w:rsidP="00BA162B">
            <w:pPr>
              <w:spacing w:before="20" w:after="20"/>
              <w:rPr>
                <w:rFonts w:ascii="Arial" w:hAnsi="Arial" w:cs="Arial"/>
                <w:sz w:val="18"/>
                <w:szCs w:val="18"/>
              </w:rPr>
            </w:pPr>
            <w:proofErr w:type="spellStart"/>
            <w:r>
              <w:rPr>
                <w:rFonts w:ascii="Arial" w:hAnsi="Arial" w:cs="Arial"/>
                <w:sz w:val="18"/>
                <w:szCs w:val="18"/>
                <w:lang w:val="en-GB"/>
              </w:rPr>
              <w:t>NapNaZavOsebi</w:t>
            </w:r>
            <w:proofErr w:type="spellEnd"/>
          </w:p>
        </w:tc>
        <w:tc>
          <w:tcPr>
            <w:tcW w:w="6750" w:type="dxa"/>
            <w:gridSpan w:val="4"/>
            <w:shd w:val="clear" w:color="auto" w:fill="auto"/>
          </w:tcPr>
          <w:p w14:paraId="237B6D94" w14:textId="0A8F6717" w:rsidR="001123E0" w:rsidRPr="000F4DA4" w:rsidRDefault="001123E0" w:rsidP="00BA162B">
            <w:pPr>
              <w:spacing w:before="20" w:after="20"/>
              <w:rPr>
                <w:rFonts w:ascii="Arial" w:hAnsi="Arial" w:cs="Arial"/>
                <w:sz w:val="18"/>
                <w:szCs w:val="18"/>
              </w:rPr>
            </w:pPr>
            <w:r>
              <w:rPr>
                <w:rFonts w:ascii="Arial" w:hAnsi="Arial" w:cs="Arial"/>
                <w:sz w:val="18"/>
                <w:szCs w:val="18"/>
                <w:lang w:val="en-GB"/>
              </w:rPr>
              <w:t>Information about errors relating to the Person.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73F9D767" w14:textId="7D1DC6AE" w:rsidR="0071302A" w:rsidRDefault="0071302A" w:rsidP="001A13D1">
      <w:pPr>
        <w:jc w:val="both"/>
        <w:rPr>
          <w:rFonts w:ascii="Arial" w:hAnsi="Arial" w:cs="Arial"/>
          <w:sz w:val="22"/>
          <w:szCs w:val="22"/>
        </w:rPr>
      </w:pPr>
    </w:p>
    <w:p w14:paraId="7A5BED7B" w14:textId="77777777" w:rsidR="00FB00D2" w:rsidRDefault="00FB00D2" w:rsidP="001A13D1">
      <w:pPr>
        <w:jc w:val="both"/>
        <w:rPr>
          <w:rFonts w:ascii="Arial" w:hAnsi="Arial" w:cs="Arial"/>
          <w:sz w:val="22"/>
          <w:szCs w:val="22"/>
        </w:rPr>
      </w:pPr>
    </w:p>
    <w:p w14:paraId="6AA7C01A" w14:textId="625F4F68" w:rsidR="0014339E" w:rsidRPr="00F12AE4" w:rsidRDefault="0014339E" w:rsidP="0014339E">
      <w:pPr>
        <w:jc w:val="both"/>
        <w:outlineLvl w:val="0"/>
        <w:rPr>
          <w:rFonts w:ascii="Arial" w:hAnsi="Arial" w:cs="Arial"/>
          <w:b/>
        </w:rPr>
      </w:pPr>
      <w:bookmarkStart w:id="52" w:name="_Toc124358438"/>
      <w:r>
        <w:rPr>
          <w:rFonts w:ascii="Arial" w:hAnsi="Arial" w:cs="Arial"/>
          <w:b/>
          <w:bCs/>
          <w:lang w:val="en-GB"/>
        </w:rPr>
        <w:t>2.1.5.1.2.2 Treatment</w:t>
      </w:r>
      <w:bookmarkEnd w:id="52"/>
    </w:p>
    <w:p w14:paraId="09B2FBEA" w14:textId="5C1E069B" w:rsidR="001A13D1" w:rsidRDefault="001A13D1" w:rsidP="001A13D1">
      <w:pPr>
        <w:jc w:val="both"/>
        <w:rPr>
          <w:rFonts w:ascii="Arial" w:hAnsi="Arial" w:cs="Arial"/>
          <w:b/>
          <w:sz w:val="22"/>
          <w:szCs w:val="22"/>
        </w:rPr>
      </w:pPr>
    </w:p>
    <w:p w14:paraId="06F04812" w14:textId="77777777" w:rsidR="00FB00D2" w:rsidRDefault="00FB00D2" w:rsidP="001A13D1">
      <w:pPr>
        <w:jc w:val="both"/>
        <w:rPr>
          <w:rFonts w:ascii="Arial" w:hAnsi="Arial" w:cs="Arial"/>
          <w:b/>
          <w:sz w:val="22"/>
          <w:szCs w:val="22"/>
        </w:rPr>
      </w:pPr>
    </w:p>
    <w:p w14:paraId="3E45B586" w14:textId="54DB4109" w:rsidR="00161BE1" w:rsidRDefault="00161BE1" w:rsidP="00161BE1">
      <w:pPr>
        <w:jc w:val="both"/>
        <w:rPr>
          <w:rFonts w:ascii="Arial" w:hAnsi="Arial" w:cs="Arial"/>
        </w:rPr>
      </w:pPr>
      <w:r>
        <w:rPr>
          <w:rFonts w:ascii="Arial" w:hAnsi="Arial" w:cs="Arial"/>
          <w:sz w:val="22"/>
          <w:szCs w:val="22"/>
          <w:lang w:val="en-GB"/>
        </w:rPr>
        <w:t>Treatment data structure:</w:t>
      </w:r>
    </w:p>
    <w:p w14:paraId="0521037F" w14:textId="7DDF13A0" w:rsidR="005357F0" w:rsidRPr="00AB752A" w:rsidRDefault="005357F0" w:rsidP="001A13D1">
      <w:pPr>
        <w:jc w:val="both"/>
        <w:rPr>
          <w:rFonts w:ascii="Arial" w:hAnsi="Arial" w:cs="Arial"/>
          <w:sz w:val="22"/>
          <w:szCs w:val="22"/>
        </w:rPr>
      </w:pPr>
    </w:p>
    <w:p w14:paraId="7200CA49" w14:textId="7F890325" w:rsidR="00D6714F" w:rsidRDefault="00D6714F" w:rsidP="00D6714F">
      <w:pPr>
        <w:jc w:val="center"/>
        <w:rPr>
          <w:rFonts w:ascii="Arial" w:hAnsi="Arial" w:cs="Arial"/>
          <w:b/>
          <w:sz w:val="22"/>
          <w:szCs w:val="22"/>
        </w:rPr>
      </w:pPr>
      <w:r>
        <w:rPr>
          <w:noProof/>
          <w:lang w:val="en-GB"/>
        </w:rPr>
        <w:drawing>
          <wp:inline distT="0" distB="0" distL="0" distR="0" wp14:anchorId="464A9994" wp14:editId="36F2956A">
            <wp:extent cx="3790476" cy="7561905"/>
            <wp:effectExtent l="0" t="0" r="635" b="1270"/>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90476" cy="7561905"/>
                    </a:xfrm>
                    <a:prstGeom prst="rect">
                      <a:avLst/>
                    </a:prstGeom>
                  </pic:spPr>
                </pic:pic>
              </a:graphicData>
            </a:graphic>
          </wp:inline>
        </w:drawing>
      </w:r>
    </w:p>
    <w:p w14:paraId="5694A559" w14:textId="608BFDDB" w:rsidR="005357F0" w:rsidRDefault="005357F0" w:rsidP="005D5CE9">
      <w:pPr>
        <w:jc w:val="center"/>
        <w:rPr>
          <w:rFonts w:ascii="Arial" w:hAnsi="Arial" w:cs="Arial"/>
          <w:b/>
          <w:sz w:val="22"/>
          <w:szCs w:val="22"/>
        </w:rPr>
      </w:pPr>
    </w:p>
    <w:p w14:paraId="722C07C9" w14:textId="2409B2D9" w:rsidR="005357F0" w:rsidRDefault="005357F0" w:rsidP="001A13D1">
      <w:pPr>
        <w:jc w:val="both"/>
        <w:rPr>
          <w:rFonts w:ascii="Arial" w:hAnsi="Arial" w:cs="Arial"/>
          <w:b/>
          <w:sz w:val="22"/>
          <w:szCs w:val="22"/>
        </w:rPr>
      </w:pPr>
    </w:p>
    <w:p w14:paraId="231F06BA" w14:textId="113A97F7" w:rsidR="005357F0" w:rsidRDefault="005357F0" w:rsidP="001A13D1">
      <w:pPr>
        <w:jc w:val="both"/>
        <w:rPr>
          <w:rFonts w:ascii="Arial" w:hAnsi="Arial" w:cs="Arial"/>
          <w:b/>
          <w:sz w:val="22"/>
          <w:szCs w:val="22"/>
        </w:rPr>
      </w:pPr>
    </w:p>
    <w:p w14:paraId="0FE4A398" w14:textId="6E7DD674" w:rsidR="00D6714F" w:rsidRDefault="00D6714F" w:rsidP="00D6714F">
      <w:pPr>
        <w:jc w:val="center"/>
        <w:rPr>
          <w:rFonts w:ascii="Arial" w:hAnsi="Arial" w:cs="Arial"/>
          <w:b/>
          <w:sz w:val="22"/>
          <w:szCs w:val="22"/>
        </w:rPr>
      </w:pPr>
      <w:r>
        <w:rPr>
          <w:noProof/>
          <w:lang w:val="en-GB"/>
        </w:rPr>
        <w:drawing>
          <wp:inline distT="0" distB="0" distL="0" distR="0" wp14:anchorId="6C991EB1" wp14:editId="493B648F">
            <wp:extent cx="2714286" cy="6238095"/>
            <wp:effectExtent l="0" t="0" r="0" b="0"/>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14286" cy="6238095"/>
                    </a:xfrm>
                    <a:prstGeom prst="rect">
                      <a:avLst/>
                    </a:prstGeom>
                  </pic:spPr>
                </pic:pic>
              </a:graphicData>
            </a:graphic>
          </wp:inline>
        </w:drawing>
      </w:r>
    </w:p>
    <w:p w14:paraId="766ACD8F" w14:textId="088E2851" w:rsidR="005357F0" w:rsidRDefault="005357F0" w:rsidP="005D5CE9">
      <w:pPr>
        <w:jc w:val="center"/>
        <w:rPr>
          <w:rFonts w:ascii="Arial" w:hAnsi="Arial" w:cs="Arial"/>
          <w:b/>
          <w:sz w:val="22"/>
          <w:szCs w:val="22"/>
        </w:rPr>
      </w:pPr>
    </w:p>
    <w:p w14:paraId="0EBE1FB5" w14:textId="65D10A0B" w:rsidR="005D5CE9" w:rsidRDefault="005D5CE9" w:rsidP="005D5CE9">
      <w:pPr>
        <w:jc w:val="center"/>
        <w:rPr>
          <w:rFonts w:ascii="Arial" w:hAnsi="Arial" w:cs="Arial"/>
          <w:i/>
          <w:sz w:val="18"/>
          <w:szCs w:val="18"/>
        </w:rPr>
      </w:pPr>
      <w:r>
        <w:rPr>
          <w:rFonts w:ascii="Arial" w:hAnsi="Arial" w:cs="Arial"/>
          <w:i/>
          <w:iCs/>
          <w:sz w:val="18"/>
          <w:szCs w:val="18"/>
          <w:lang w:val="en-GB"/>
        </w:rPr>
        <w:t>Figure 13: Treatment</w:t>
      </w:r>
    </w:p>
    <w:p w14:paraId="1D649A25" w14:textId="77777777" w:rsidR="005357F0" w:rsidRDefault="005357F0" w:rsidP="001A13D1">
      <w:pPr>
        <w:jc w:val="both"/>
        <w:rPr>
          <w:rFonts w:ascii="Arial" w:hAnsi="Arial" w:cs="Arial"/>
          <w:b/>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382"/>
        <w:gridCol w:w="900"/>
        <w:gridCol w:w="858"/>
        <w:gridCol w:w="2806"/>
      </w:tblGrid>
      <w:tr w:rsidR="005357F0" w:rsidRPr="000F4DA4" w14:paraId="3B3F0CCA" w14:textId="77777777" w:rsidTr="00CA188D">
        <w:tc>
          <w:tcPr>
            <w:tcW w:w="2405" w:type="dxa"/>
            <w:shd w:val="clear" w:color="auto" w:fill="auto"/>
          </w:tcPr>
          <w:p w14:paraId="3DB236CF" w14:textId="77777777" w:rsidR="005357F0" w:rsidRPr="000F4DA4" w:rsidRDefault="005357F0" w:rsidP="005357F0">
            <w:pPr>
              <w:spacing w:before="20" w:after="20"/>
              <w:rPr>
                <w:rFonts w:ascii="Arial" w:hAnsi="Arial" w:cs="Arial"/>
                <w:b/>
                <w:sz w:val="18"/>
                <w:szCs w:val="18"/>
              </w:rPr>
            </w:pPr>
            <w:r>
              <w:rPr>
                <w:rFonts w:ascii="Arial" w:hAnsi="Arial" w:cs="Arial"/>
                <w:b/>
                <w:bCs/>
                <w:sz w:val="18"/>
                <w:szCs w:val="18"/>
                <w:lang w:val="en-GB"/>
              </w:rPr>
              <w:t>Technical name</w:t>
            </w:r>
          </w:p>
        </w:tc>
        <w:tc>
          <w:tcPr>
            <w:tcW w:w="2382" w:type="dxa"/>
            <w:shd w:val="clear" w:color="auto" w:fill="auto"/>
          </w:tcPr>
          <w:p w14:paraId="78ED7B3D" w14:textId="77777777" w:rsidR="005357F0" w:rsidRPr="000F4DA4" w:rsidRDefault="005357F0" w:rsidP="005357F0">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499DBD69" w14:textId="77777777" w:rsidR="005357F0" w:rsidRPr="000F4DA4" w:rsidRDefault="005357F0" w:rsidP="005357F0">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43782E80" w14:textId="77777777" w:rsidR="005357F0" w:rsidRPr="000F4DA4" w:rsidRDefault="005357F0" w:rsidP="005357F0">
            <w:pPr>
              <w:spacing w:before="20" w:after="20"/>
              <w:jc w:val="center"/>
              <w:rPr>
                <w:rFonts w:ascii="Arial" w:hAnsi="Arial" w:cs="Arial"/>
                <w:b/>
                <w:sz w:val="18"/>
                <w:szCs w:val="18"/>
              </w:rPr>
            </w:pPr>
            <w:r>
              <w:rPr>
                <w:rFonts w:ascii="Arial" w:hAnsi="Arial" w:cs="Arial"/>
                <w:b/>
                <w:bCs/>
                <w:sz w:val="18"/>
                <w:szCs w:val="18"/>
                <w:lang w:val="en-GB"/>
              </w:rPr>
              <w:t>Length</w:t>
            </w:r>
          </w:p>
        </w:tc>
        <w:tc>
          <w:tcPr>
            <w:tcW w:w="2806" w:type="dxa"/>
            <w:shd w:val="clear" w:color="auto" w:fill="auto"/>
          </w:tcPr>
          <w:p w14:paraId="749CB7AB" w14:textId="77777777" w:rsidR="005357F0" w:rsidRPr="000F4DA4" w:rsidRDefault="005357F0" w:rsidP="005357F0">
            <w:pPr>
              <w:spacing w:before="20" w:after="20"/>
              <w:rPr>
                <w:rFonts w:ascii="Arial" w:hAnsi="Arial" w:cs="Arial"/>
                <w:b/>
                <w:sz w:val="18"/>
                <w:szCs w:val="18"/>
              </w:rPr>
            </w:pPr>
            <w:r>
              <w:rPr>
                <w:rFonts w:ascii="Arial" w:hAnsi="Arial" w:cs="Arial"/>
                <w:b/>
                <w:bCs/>
                <w:sz w:val="18"/>
                <w:szCs w:val="18"/>
                <w:lang w:val="en-GB"/>
              </w:rPr>
              <w:t>Technical characteristics</w:t>
            </w:r>
          </w:p>
        </w:tc>
      </w:tr>
      <w:tr w:rsidR="005D5CE9" w:rsidRPr="000F4DA4" w14:paraId="26D0E851" w14:textId="77777777" w:rsidTr="00CA188D">
        <w:tc>
          <w:tcPr>
            <w:tcW w:w="9351" w:type="dxa"/>
            <w:gridSpan w:val="5"/>
            <w:shd w:val="clear" w:color="auto" w:fill="EAF1DD" w:themeFill="accent3" w:themeFillTint="33"/>
          </w:tcPr>
          <w:p w14:paraId="0139F0A0" w14:textId="33A2104B" w:rsidR="005D5CE9" w:rsidRPr="000F4DA4" w:rsidRDefault="005D5CE9" w:rsidP="005D5CE9">
            <w:pPr>
              <w:spacing w:before="20" w:after="20"/>
              <w:rPr>
                <w:rFonts w:ascii="Arial" w:hAnsi="Arial" w:cs="Arial"/>
                <w:sz w:val="18"/>
                <w:szCs w:val="18"/>
              </w:rPr>
            </w:pPr>
            <w:r>
              <w:rPr>
                <w:rFonts w:ascii="Arial" w:hAnsi="Arial" w:cs="Arial"/>
                <w:sz w:val="18"/>
                <w:szCs w:val="18"/>
                <w:lang w:val="en-GB"/>
              </w:rPr>
              <w:t>Treatment</w:t>
            </w:r>
          </w:p>
        </w:tc>
      </w:tr>
      <w:tr w:rsidR="005357F0" w:rsidRPr="000F4DA4" w14:paraId="25C4E5C6" w14:textId="77777777" w:rsidTr="00CA188D">
        <w:tc>
          <w:tcPr>
            <w:tcW w:w="2405" w:type="dxa"/>
            <w:shd w:val="clear" w:color="auto" w:fill="auto"/>
          </w:tcPr>
          <w:p w14:paraId="3C211D14" w14:textId="5D60B605" w:rsidR="005357F0" w:rsidRPr="000F4DA4" w:rsidRDefault="005357F0" w:rsidP="005357F0">
            <w:pPr>
              <w:spacing w:before="20" w:after="20"/>
              <w:rPr>
                <w:rFonts w:ascii="Arial" w:hAnsi="Arial" w:cs="Arial"/>
                <w:sz w:val="18"/>
                <w:szCs w:val="18"/>
              </w:rPr>
            </w:pPr>
            <w:proofErr w:type="spellStart"/>
            <w:r>
              <w:rPr>
                <w:rFonts w:ascii="Arial" w:hAnsi="Arial" w:cs="Arial"/>
                <w:sz w:val="18"/>
                <w:szCs w:val="18"/>
                <w:lang w:val="en-GB"/>
              </w:rPr>
              <w:t>IdObravnave</w:t>
            </w:r>
            <w:proofErr w:type="spellEnd"/>
          </w:p>
        </w:tc>
        <w:tc>
          <w:tcPr>
            <w:tcW w:w="2382" w:type="dxa"/>
            <w:shd w:val="clear" w:color="auto" w:fill="auto"/>
          </w:tcPr>
          <w:p w14:paraId="5D65585D" w14:textId="77777777" w:rsidR="005357F0" w:rsidRPr="000F4DA4" w:rsidRDefault="005357F0" w:rsidP="005357F0">
            <w:pPr>
              <w:spacing w:before="20" w:after="20"/>
              <w:rPr>
                <w:rFonts w:ascii="Arial" w:hAnsi="Arial" w:cs="Arial"/>
                <w:sz w:val="18"/>
                <w:szCs w:val="18"/>
              </w:rPr>
            </w:pPr>
            <w:r>
              <w:rPr>
                <w:rFonts w:ascii="Arial" w:hAnsi="Arial" w:cs="Arial"/>
                <w:sz w:val="18"/>
                <w:szCs w:val="18"/>
                <w:lang w:val="en-GB"/>
              </w:rPr>
              <w:t>Provider treatment identifier.</w:t>
            </w:r>
          </w:p>
        </w:tc>
        <w:tc>
          <w:tcPr>
            <w:tcW w:w="900" w:type="dxa"/>
            <w:shd w:val="clear" w:color="auto" w:fill="auto"/>
          </w:tcPr>
          <w:p w14:paraId="13FBC84C"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TXT</w:t>
            </w:r>
          </w:p>
        </w:tc>
        <w:tc>
          <w:tcPr>
            <w:tcW w:w="858" w:type="dxa"/>
            <w:shd w:val="clear" w:color="auto" w:fill="auto"/>
          </w:tcPr>
          <w:p w14:paraId="3D3FBD4A"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40</w:t>
            </w:r>
          </w:p>
        </w:tc>
        <w:tc>
          <w:tcPr>
            <w:tcW w:w="2806" w:type="dxa"/>
            <w:shd w:val="clear" w:color="auto" w:fill="auto"/>
          </w:tcPr>
          <w:p w14:paraId="514D83C4" w14:textId="77777777" w:rsidR="005357F0" w:rsidRPr="000F4DA4" w:rsidRDefault="005357F0" w:rsidP="005357F0">
            <w:pPr>
              <w:spacing w:before="20" w:after="20"/>
              <w:rPr>
                <w:rFonts w:ascii="Arial" w:hAnsi="Arial" w:cs="Tahoma"/>
                <w:snapToGrid w:val="0"/>
                <w:sz w:val="18"/>
                <w:szCs w:val="18"/>
              </w:rPr>
            </w:pPr>
            <w:r>
              <w:rPr>
                <w:rFonts w:ascii="Arial" w:hAnsi="Arial"/>
                <w:sz w:val="18"/>
                <w:szCs w:val="18"/>
                <w:lang w:val="en-GB"/>
              </w:rPr>
              <w:t xml:space="preserve">Allowed characters: </w:t>
            </w:r>
            <w:r>
              <w:rPr>
                <w:rFonts w:ascii="Arial" w:hAnsi="Arial"/>
                <w:snapToGrid w:val="0"/>
                <w:sz w:val="18"/>
                <w:szCs w:val="18"/>
                <w:lang w:val="en-GB"/>
              </w:rPr>
              <w:t xml:space="preserve">[1234567890a-zA-ZčćšžđČĆŠŽĐäëöüÄËÖÜ </w:t>
            </w:r>
            <w:proofErr w:type="gramStart"/>
            <w:r>
              <w:rPr>
                <w:rFonts w:ascii="Arial" w:hAnsi="Arial"/>
                <w:snapToGrid w:val="0"/>
                <w:sz w:val="18"/>
                <w:szCs w:val="18"/>
                <w:lang w:val="en-GB"/>
              </w:rPr>
              <w:t>_(</w:t>
            </w:r>
            <w:proofErr w:type="gramEnd"/>
            <w:r>
              <w:rPr>
                <w:rFonts w:ascii="Arial" w:hAnsi="Arial"/>
                <w:snapToGrid w:val="0"/>
                <w:sz w:val="18"/>
                <w:szCs w:val="18"/>
                <w:lang w:val="en-GB"/>
              </w:rPr>
              <w:t>)/:'-]*</w:t>
            </w:r>
          </w:p>
        </w:tc>
      </w:tr>
      <w:tr w:rsidR="005357F0" w:rsidRPr="000F4DA4" w14:paraId="0C4CF61E" w14:textId="77777777" w:rsidTr="00CA188D">
        <w:tc>
          <w:tcPr>
            <w:tcW w:w="2405" w:type="dxa"/>
            <w:shd w:val="clear" w:color="auto" w:fill="auto"/>
          </w:tcPr>
          <w:p w14:paraId="0DAFA22B" w14:textId="17A6809E" w:rsidR="005357F0" w:rsidRPr="000F4DA4" w:rsidRDefault="005357F0" w:rsidP="005357F0">
            <w:pPr>
              <w:spacing w:before="20" w:after="20"/>
              <w:rPr>
                <w:rFonts w:ascii="Arial" w:hAnsi="Arial" w:cs="Arial"/>
                <w:sz w:val="18"/>
                <w:szCs w:val="18"/>
              </w:rPr>
            </w:pPr>
            <w:proofErr w:type="spellStart"/>
            <w:r>
              <w:rPr>
                <w:rFonts w:ascii="Arial" w:hAnsi="Arial" w:cs="Arial"/>
                <w:sz w:val="18"/>
                <w:szCs w:val="18"/>
                <w:lang w:val="en-GB"/>
              </w:rPr>
              <w:t>MaticnaStSprejemaVBol</w:t>
            </w:r>
            <w:proofErr w:type="spellEnd"/>
          </w:p>
        </w:tc>
        <w:tc>
          <w:tcPr>
            <w:tcW w:w="2382" w:type="dxa"/>
            <w:shd w:val="clear" w:color="auto" w:fill="auto"/>
          </w:tcPr>
          <w:p w14:paraId="25ECF8CE" w14:textId="397ADD54" w:rsidR="005357F0" w:rsidRPr="000F4DA4" w:rsidRDefault="005357F0" w:rsidP="005357F0">
            <w:pPr>
              <w:spacing w:before="20" w:after="20"/>
              <w:jc w:val="both"/>
              <w:rPr>
                <w:rFonts w:ascii="Arial" w:hAnsi="Arial" w:cs="Tahoma"/>
                <w:snapToGrid w:val="0"/>
                <w:sz w:val="18"/>
                <w:szCs w:val="18"/>
              </w:rPr>
            </w:pPr>
            <w:r>
              <w:rPr>
                <w:rFonts w:ascii="Arial" w:hAnsi="Arial" w:cs="Tahoma"/>
                <w:snapToGrid w:val="0"/>
                <w:sz w:val="18"/>
                <w:szCs w:val="18"/>
                <w:lang w:val="en-GB"/>
              </w:rPr>
              <w:t>Hospital admission reference number</w:t>
            </w:r>
          </w:p>
        </w:tc>
        <w:tc>
          <w:tcPr>
            <w:tcW w:w="900" w:type="dxa"/>
            <w:shd w:val="clear" w:color="auto" w:fill="auto"/>
          </w:tcPr>
          <w:p w14:paraId="0F11BE9F" w14:textId="5C7EC933"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36CA8DB0" w14:textId="0A0C1981"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10</w:t>
            </w:r>
          </w:p>
        </w:tc>
        <w:tc>
          <w:tcPr>
            <w:tcW w:w="2806" w:type="dxa"/>
            <w:shd w:val="clear" w:color="auto" w:fill="auto"/>
          </w:tcPr>
          <w:p w14:paraId="13AA6E0F" w14:textId="77777777" w:rsidR="005357F0" w:rsidRPr="000F4DA4" w:rsidRDefault="005357F0" w:rsidP="005357F0">
            <w:pPr>
              <w:spacing w:before="20" w:after="20"/>
              <w:rPr>
                <w:rFonts w:ascii="Arial" w:hAnsi="Arial" w:cs="Arial"/>
                <w:sz w:val="18"/>
                <w:szCs w:val="18"/>
              </w:rPr>
            </w:pPr>
          </w:p>
        </w:tc>
      </w:tr>
      <w:tr w:rsidR="005357F0" w:rsidRPr="000F4DA4" w14:paraId="3278F1C9" w14:textId="77777777" w:rsidTr="00CA188D">
        <w:tc>
          <w:tcPr>
            <w:tcW w:w="2405" w:type="dxa"/>
            <w:shd w:val="clear" w:color="auto" w:fill="auto"/>
          </w:tcPr>
          <w:p w14:paraId="3A9B4220" w14:textId="4E9F9F88" w:rsidR="005357F0" w:rsidRPr="000F4DA4" w:rsidRDefault="00AA63D2" w:rsidP="00AA63D2">
            <w:pPr>
              <w:spacing w:before="20" w:after="20"/>
              <w:rPr>
                <w:rFonts w:ascii="Arial" w:hAnsi="Arial" w:cs="Arial"/>
                <w:sz w:val="18"/>
                <w:szCs w:val="18"/>
              </w:rPr>
            </w:pPr>
            <w:proofErr w:type="spellStart"/>
            <w:r>
              <w:rPr>
                <w:rFonts w:ascii="Arial" w:hAnsi="Arial" w:cs="Arial"/>
                <w:sz w:val="18"/>
                <w:szCs w:val="18"/>
                <w:lang w:val="en-GB"/>
              </w:rPr>
              <w:t>RazlogObravnave</w:t>
            </w:r>
            <w:proofErr w:type="spellEnd"/>
          </w:p>
        </w:tc>
        <w:tc>
          <w:tcPr>
            <w:tcW w:w="2382" w:type="dxa"/>
            <w:shd w:val="clear" w:color="auto" w:fill="auto"/>
          </w:tcPr>
          <w:p w14:paraId="4559341C" w14:textId="77777777" w:rsidR="005357F0" w:rsidRDefault="005357F0" w:rsidP="00AA63D2">
            <w:pPr>
              <w:spacing w:before="20" w:after="20"/>
              <w:jc w:val="both"/>
              <w:rPr>
                <w:rFonts w:ascii="Arial" w:hAnsi="Arial" w:cs="Tahoma"/>
                <w:snapToGrid w:val="0"/>
                <w:sz w:val="18"/>
                <w:szCs w:val="18"/>
              </w:rPr>
            </w:pPr>
            <w:r>
              <w:rPr>
                <w:rFonts w:ascii="Arial" w:hAnsi="Arial" w:cs="Tahoma"/>
                <w:snapToGrid w:val="0"/>
                <w:sz w:val="18"/>
                <w:szCs w:val="18"/>
                <w:lang w:val="en-GB"/>
              </w:rPr>
              <w:t>Hospital treatment code.</w:t>
            </w:r>
          </w:p>
          <w:p w14:paraId="71449007" w14:textId="7E0AC860" w:rsidR="00AA63D2" w:rsidRPr="000F4DA4" w:rsidRDefault="00AA63D2" w:rsidP="00AA63D2">
            <w:pPr>
              <w:spacing w:before="20" w:after="20"/>
              <w:jc w:val="both"/>
              <w:rPr>
                <w:rFonts w:ascii="Arial" w:hAnsi="Arial" w:cs="Tahoma"/>
                <w:snapToGrid w:val="0"/>
                <w:sz w:val="18"/>
                <w:szCs w:val="18"/>
              </w:rPr>
            </w:pPr>
            <w:r>
              <w:rPr>
                <w:rFonts w:ascii="Arial" w:hAnsi="Arial" w:cs="Tahoma"/>
                <w:snapToGrid w:val="0"/>
                <w:sz w:val="18"/>
                <w:szCs w:val="18"/>
                <w:lang w:val="en-GB"/>
              </w:rPr>
              <w:t xml:space="preserve">The information shall be identified by the provider no later than after the hearing. </w:t>
            </w:r>
            <w:r>
              <w:rPr>
                <w:rFonts w:ascii="Arial" w:hAnsi="Arial" w:cs="Tahoma"/>
                <w:snapToGrid w:val="0"/>
                <w:sz w:val="18"/>
                <w:szCs w:val="18"/>
                <w:lang w:val="en-GB"/>
              </w:rPr>
              <w:lastRenderedPageBreak/>
              <w:t>The values are defined in code list 10.1.</w:t>
            </w:r>
          </w:p>
        </w:tc>
        <w:tc>
          <w:tcPr>
            <w:tcW w:w="900" w:type="dxa"/>
            <w:shd w:val="clear" w:color="auto" w:fill="auto"/>
          </w:tcPr>
          <w:p w14:paraId="6E56448A"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NUM</w:t>
            </w:r>
          </w:p>
        </w:tc>
        <w:tc>
          <w:tcPr>
            <w:tcW w:w="858" w:type="dxa"/>
            <w:shd w:val="clear" w:color="auto" w:fill="auto"/>
          </w:tcPr>
          <w:p w14:paraId="7E9066D4"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04C5C73C" w14:textId="77777777" w:rsidR="005357F0" w:rsidRPr="000F4DA4" w:rsidRDefault="005357F0" w:rsidP="005357F0">
            <w:pPr>
              <w:spacing w:before="20" w:after="20"/>
              <w:rPr>
                <w:rFonts w:ascii="Arial" w:hAnsi="Arial" w:cs="Arial"/>
                <w:sz w:val="18"/>
                <w:szCs w:val="18"/>
              </w:rPr>
            </w:pPr>
          </w:p>
        </w:tc>
      </w:tr>
      <w:tr w:rsidR="005357F0" w:rsidRPr="000F4DA4" w14:paraId="3D600330" w14:textId="77777777" w:rsidTr="00CA188D">
        <w:tc>
          <w:tcPr>
            <w:tcW w:w="2405" w:type="dxa"/>
            <w:shd w:val="clear" w:color="auto" w:fill="auto"/>
          </w:tcPr>
          <w:p w14:paraId="7F8A8701" w14:textId="53B0A13F" w:rsidR="005357F0" w:rsidRPr="000F4DA4" w:rsidRDefault="00AA63D2" w:rsidP="00AA63D2">
            <w:pPr>
              <w:spacing w:before="20" w:after="20"/>
              <w:rPr>
                <w:rFonts w:ascii="Arial" w:hAnsi="Arial" w:cs="Arial"/>
                <w:sz w:val="18"/>
                <w:szCs w:val="18"/>
              </w:rPr>
            </w:pPr>
            <w:proofErr w:type="spellStart"/>
            <w:r>
              <w:rPr>
                <w:rFonts w:ascii="Arial" w:hAnsi="Arial" w:cs="Arial"/>
                <w:sz w:val="18"/>
                <w:szCs w:val="18"/>
                <w:lang w:val="en-GB"/>
              </w:rPr>
              <w:t>RazlogBolObravnave</w:t>
            </w:r>
            <w:proofErr w:type="spellEnd"/>
          </w:p>
        </w:tc>
        <w:tc>
          <w:tcPr>
            <w:tcW w:w="2382" w:type="dxa"/>
            <w:shd w:val="clear" w:color="auto" w:fill="auto"/>
          </w:tcPr>
          <w:p w14:paraId="33230FAD" w14:textId="77777777" w:rsidR="00AA63D2" w:rsidRPr="00AA63D2" w:rsidRDefault="00AA63D2" w:rsidP="00AA63D2">
            <w:pPr>
              <w:pStyle w:val="tabela0"/>
              <w:rPr>
                <w:rFonts w:ascii="Arial" w:hAnsi="Arial" w:cs="Tahoma"/>
                <w:snapToGrid w:val="0"/>
                <w:szCs w:val="18"/>
              </w:rPr>
            </w:pPr>
            <w:r>
              <w:rPr>
                <w:rFonts w:ascii="Arial" w:hAnsi="Arial" w:cs="Tahoma"/>
                <w:snapToGrid w:val="0"/>
                <w:szCs w:val="18"/>
                <w:lang w:val="en-GB"/>
              </w:rPr>
              <w:t>Enter the code from code list 38.7.</w:t>
            </w:r>
          </w:p>
          <w:p w14:paraId="006A34B7" w14:textId="08BF6F72" w:rsidR="005357F0" w:rsidRPr="000F4DA4" w:rsidRDefault="005357F0" w:rsidP="005357F0">
            <w:pPr>
              <w:spacing w:before="20" w:after="20"/>
              <w:rPr>
                <w:rFonts w:ascii="Arial" w:hAnsi="Arial" w:cs="Tahoma"/>
                <w:snapToGrid w:val="0"/>
                <w:sz w:val="18"/>
                <w:szCs w:val="18"/>
              </w:rPr>
            </w:pPr>
          </w:p>
        </w:tc>
        <w:tc>
          <w:tcPr>
            <w:tcW w:w="900" w:type="dxa"/>
            <w:shd w:val="clear" w:color="auto" w:fill="auto"/>
          </w:tcPr>
          <w:p w14:paraId="057513FF" w14:textId="326D0366" w:rsidR="005357F0" w:rsidRPr="000F4DA4" w:rsidRDefault="00AA63D2" w:rsidP="005357F0">
            <w:pPr>
              <w:spacing w:before="20" w:after="20"/>
              <w:jc w:val="center"/>
              <w:rPr>
                <w:rFonts w:ascii="Arial" w:hAnsi="Arial" w:cs="Arial"/>
                <w:sz w:val="20"/>
              </w:rPr>
            </w:pPr>
            <w:r>
              <w:rPr>
                <w:rFonts w:ascii="Arial" w:hAnsi="Arial" w:cs="Arial"/>
                <w:sz w:val="18"/>
                <w:szCs w:val="18"/>
                <w:lang w:val="en-GB"/>
              </w:rPr>
              <w:t>NUM</w:t>
            </w:r>
          </w:p>
        </w:tc>
        <w:tc>
          <w:tcPr>
            <w:tcW w:w="858" w:type="dxa"/>
            <w:shd w:val="clear" w:color="auto" w:fill="auto"/>
          </w:tcPr>
          <w:p w14:paraId="778CC400" w14:textId="539BD064" w:rsidR="005357F0" w:rsidRPr="000F4DA4" w:rsidRDefault="00AA63D2" w:rsidP="00AA63D2">
            <w:pPr>
              <w:spacing w:before="20" w:after="20"/>
              <w:jc w:val="center"/>
              <w:rPr>
                <w:rFonts w:ascii="Arial" w:hAnsi="Arial" w:cs="Arial"/>
                <w:sz w:val="20"/>
              </w:rPr>
            </w:pPr>
            <w:r>
              <w:rPr>
                <w:rFonts w:ascii="Arial" w:hAnsi="Arial" w:cs="Arial"/>
                <w:sz w:val="18"/>
                <w:szCs w:val="18"/>
                <w:lang w:val="en-GB"/>
              </w:rPr>
              <w:t>2</w:t>
            </w:r>
          </w:p>
        </w:tc>
        <w:tc>
          <w:tcPr>
            <w:tcW w:w="2806" w:type="dxa"/>
            <w:shd w:val="clear" w:color="auto" w:fill="auto"/>
          </w:tcPr>
          <w:p w14:paraId="5F00D108" w14:textId="77EF05CA" w:rsidR="005357F0" w:rsidRPr="000F4DA4" w:rsidRDefault="005357F0" w:rsidP="005357F0">
            <w:pPr>
              <w:spacing w:before="20" w:after="20"/>
              <w:rPr>
                <w:rFonts w:ascii="Arial" w:hAnsi="Arial" w:cs="Tahoma"/>
                <w:snapToGrid w:val="0"/>
                <w:sz w:val="18"/>
                <w:szCs w:val="18"/>
              </w:rPr>
            </w:pPr>
          </w:p>
        </w:tc>
      </w:tr>
      <w:tr w:rsidR="005357F0" w:rsidRPr="000F4DA4" w14:paraId="2D920F3B" w14:textId="77777777" w:rsidTr="00CA188D">
        <w:tc>
          <w:tcPr>
            <w:tcW w:w="2405" w:type="dxa"/>
            <w:shd w:val="clear" w:color="auto" w:fill="auto"/>
          </w:tcPr>
          <w:p w14:paraId="276715C4" w14:textId="0594D354" w:rsidR="005357F0" w:rsidRPr="00AA63D2" w:rsidRDefault="00AA63D2" w:rsidP="00AA63D2">
            <w:pPr>
              <w:spacing w:before="20" w:after="20"/>
              <w:rPr>
                <w:rFonts w:ascii="Arial" w:hAnsi="Arial" w:cs="Tahoma"/>
                <w:snapToGrid w:val="0"/>
                <w:sz w:val="18"/>
                <w:szCs w:val="18"/>
              </w:rPr>
            </w:pPr>
            <w:proofErr w:type="spellStart"/>
            <w:r>
              <w:rPr>
                <w:rFonts w:ascii="Arial" w:hAnsi="Arial" w:cs="Tahoma"/>
                <w:snapToGrid w:val="0"/>
                <w:sz w:val="18"/>
                <w:szCs w:val="18"/>
                <w:lang w:val="en-GB"/>
              </w:rPr>
              <w:t>TipBolObravnave</w:t>
            </w:r>
            <w:proofErr w:type="spellEnd"/>
          </w:p>
        </w:tc>
        <w:tc>
          <w:tcPr>
            <w:tcW w:w="2382" w:type="dxa"/>
            <w:shd w:val="clear" w:color="auto" w:fill="auto"/>
          </w:tcPr>
          <w:p w14:paraId="38BAC510" w14:textId="61AAA6CC" w:rsidR="005357F0" w:rsidRPr="000F4DA4"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The type of hospital treatment is defined as the overall characteristics of the clinical activities that a person has received during a particular hospital treatment. Enter the code from code list 38.8.</w:t>
            </w:r>
          </w:p>
        </w:tc>
        <w:tc>
          <w:tcPr>
            <w:tcW w:w="900" w:type="dxa"/>
            <w:shd w:val="clear" w:color="auto" w:fill="auto"/>
          </w:tcPr>
          <w:p w14:paraId="7026CDE0" w14:textId="4D2C2E8A" w:rsidR="005357F0" w:rsidRPr="000F4DA4" w:rsidRDefault="00AA63D2" w:rsidP="005357F0">
            <w:pPr>
              <w:spacing w:before="20" w:after="20"/>
              <w:jc w:val="center"/>
              <w:rPr>
                <w:rFonts w:ascii="Arial" w:hAnsi="Arial" w:cs="Arial"/>
                <w:sz w:val="20"/>
              </w:rPr>
            </w:pPr>
            <w:r>
              <w:rPr>
                <w:rFonts w:ascii="Arial" w:hAnsi="Arial" w:cs="Arial"/>
                <w:sz w:val="18"/>
                <w:szCs w:val="18"/>
                <w:lang w:val="en-GB"/>
              </w:rPr>
              <w:t>NUM</w:t>
            </w:r>
          </w:p>
        </w:tc>
        <w:tc>
          <w:tcPr>
            <w:tcW w:w="858" w:type="dxa"/>
            <w:shd w:val="clear" w:color="auto" w:fill="auto"/>
          </w:tcPr>
          <w:p w14:paraId="1BB50D21" w14:textId="18FE8107" w:rsidR="005357F0" w:rsidRPr="000F4DA4" w:rsidRDefault="00AA63D2" w:rsidP="005357F0">
            <w:pPr>
              <w:spacing w:before="20" w:after="20"/>
              <w:jc w:val="center"/>
              <w:rPr>
                <w:rFonts w:ascii="Arial" w:hAnsi="Arial" w:cs="Arial"/>
                <w:sz w:val="20"/>
              </w:rPr>
            </w:pPr>
            <w:r>
              <w:rPr>
                <w:rFonts w:ascii="Arial" w:hAnsi="Arial" w:cs="Arial"/>
                <w:sz w:val="18"/>
                <w:szCs w:val="18"/>
                <w:lang w:val="en-GB"/>
              </w:rPr>
              <w:t>2</w:t>
            </w:r>
          </w:p>
        </w:tc>
        <w:tc>
          <w:tcPr>
            <w:tcW w:w="2806" w:type="dxa"/>
            <w:shd w:val="clear" w:color="auto" w:fill="auto"/>
          </w:tcPr>
          <w:p w14:paraId="0BC55D1E" w14:textId="2CE7D4A1" w:rsidR="005357F0" w:rsidRPr="000F4DA4" w:rsidRDefault="005357F0" w:rsidP="005357F0">
            <w:pPr>
              <w:spacing w:before="20" w:after="20"/>
              <w:rPr>
                <w:rFonts w:ascii="Arial" w:hAnsi="Arial" w:cs="Tahoma"/>
                <w:snapToGrid w:val="0"/>
                <w:sz w:val="18"/>
                <w:szCs w:val="18"/>
              </w:rPr>
            </w:pPr>
          </w:p>
        </w:tc>
      </w:tr>
      <w:tr w:rsidR="005357F0" w:rsidRPr="000F4DA4" w14:paraId="2AF3E772" w14:textId="77777777" w:rsidTr="00CA188D">
        <w:tc>
          <w:tcPr>
            <w:tcW w:w="2405" w:type="dxa"/>
            <w:shd w:val="clear" w:color="auto" w:fill="auto"/>
          </w:tcPr>
          <w:p w14:paraId="575F2146" w14:textId="1E92721A" w:rsidR="005357F0" w:rsidRPr="00AA63D2" w:rsidRDefault="00BA162B" w:rsidP="005357F0">
            <w:pPr>
              <w:spacing w:before="20" w:after="20"/>
              <w:rPr>
                <w:rFonts w:ascii="Arial" w:hAnsi="Arial" w:cs="Tahoma"/>
                <w:snapToGrid w:val="0"/>
                <w:sz w:val="18"/>
                <w:szCs w:val="18"/>
              </w:rPr>
            </w:pPr>
            <w:proofErr w:type="spellStart"/>
            <w:r>
              <w:rPr>
                <w:rFonts w:ascii="Arial" w:hAnsi="Arial" w:cs="Tahoma"/>
                <w:snapToGrid w:val="0"/>
                <w:sz w:val="18"/>
                <w:szCs w:val="18"/>
                <w:lang w:val="en-GB"/>
              </w:rPr>
              <w:t>SifraVrsBolObrIstTipa</w:t>
            </w:r>
            <w:proofErr w:type="spellEnd"/>
          </w:p>
        </w:tc>
        <w:tc>
          <w:tcPr>
            <w:tcW w:w="2382" w:type="dxa"/>
            <w:shd w:val="clear" w:color="auto" w:fill="auto"/>
          </w:tcPr>
          <w:p w14:paraId="778C6846" w14:textId="79721544" w:rsidR="005357F0" w:rsidRPr="000F4DA4"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Enter the code from code list 38.6.</w:t>
            </w:r>
          </w:p>
        </w:tc>
        <w:tc>
          <w:tcPr>
            <w:tcW w:w="900" w:type="dxa"/>
            <w:shd w:val="clear" w:color="auto" w:fill="auto"/>
          </w:tcPr>
          <w:p w14:paraId="60892A35" w14:textId="47497545" w:rsidR="005357F0" w:rsidRPr="000F4DA4" w:rsidRDefault="00AA63D2" w:rsidP="005357F0">
            <w:pPr>
              <w:spacing w:before="20" w:after="20"/>
              <w:jc w:val="center"/>
              <w:rPr>
                <w:rFonts w:ascii="Arial" w:hAnsi="Arial" w:cs="Arial"/>
                <w:sz w:val="18"/>
                <w:szCs w:val="18"/>
              </w:rPr>
            </w:pPr>
            <w:r>
              <w:rPr>
                <w:rFonts w:ascii="Arial" w:hAnsi="Arial" w:cs="Arial"/>
                <w:sz w:val="18"/>
                <w:szCs w:val="18"/>
                <w:lang w:val="en-GB"/>
              </w:rPr>
              <w:t>NUM</w:t>
            </w:r>
          </w:p>
        </w:tc>
        <w:tc>
          <w:tcPr>
            <w:tcW w:w="858" w:type="dxa"/>
            <w:shd w:val="clear" w:color="auto" w:fill="auto"/>
          </w:tcPr>
          <w:p w14:paraId="092518EF" w14:textId="62D7867D" w:rsidR="005357F0" w:rsidRPr="000F4DA4" w:rsidRDefault="009E18F8"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6F3A4EF4" w14:textId="10F6D1CB" w:rsidR="005357F0" w:rsidRPr="000F4DA4" w:rsidRDefault="005357F0" w:rsidP="005357F0">
            <w:pPr>
              <w:spacing w:before="20" w:after="20"/>
              <w:rPr>
                <w:rFonts w:ascii="Arial" w:hAnsi="Arial" w:cs="Tahoma"/>
                <w:snapToGrid w:val="0"/>
                <w:sz w:val="18"/>
                <w:szCs w:val="18"/>
              </w:rPr>
            </w:pPr>
          </w:p>
        </w:tc>
      </w:tr>
      <w:tr w:rsidR="005357F0" w:rsidRPr="000F4DA4" w14:paraId="3878577B" w14:textId="77777777" w:rsidTr="00CA188D">
        <w:tc>
          <w:tcPr>
            <w:tcW w:w="2405" w:type="dxa"/>
            <w:shd w:val="clear" w:color="auto" w:fill="auto"/>
          </w:tcPr>
          <w:p w14:paraId="6A02BD2E" w14:textId="0991AAB4" w:rsidR="005357F0" w:rsidRPr="00AA63D2" w:rsidRDefault="00AA63D2" w:rsidP="005357F0">
            <w:pPr>
              <w:spacing w:before="20" w:after="20"/>
              <w:rPr>
                <w:rFonts w:ascii="Arial" w:hAnsi="Arial" w:cs="Tahoma"/>
                <w:snapToGrid w:val="0"/>
                <w:sz w:val="18"/>
                <w:szCs w:val="18"/>
              </w:rPr>
            </w:pPr>
            <w:proofErr w:type="spellStart"/>
            <w:r>
              <w:rPr>
                <w:rFonts w:ascii="Arial" w:hAnsi="Arial" w:cs="Tahoma"/>
                <w:snapToGrid w:val="0"/>
                <w:sz w:val="18"/>
                <w:szCs w:val="18"/>
                <w:lang w:val="en-GB"/>
              </w:rPr>
              <w:t>PremestitevIzDrugeBol</w:t>
            </w:r>
            <w:proofErr w:type="spellEnd"/>
          </w:p>
        </w:tc>
        <w:tc>
          <w:tcPr>
            <w:tcW w:w="2382" w:type="dxa"/>
            <w:shd w:val="clear" w:color="auto" w:fill="auto"/>
          </w:tcPr>
          <w:p w14:paraId="049FE424"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Transfer (direct referral) from another hospital.</w:t>
            </w:r>
          </w:p>
          <w:p w14:paraId="06207378" w14:textId="01E29623" w:rsidR="00AA63D2" w:rsidRPr="000F4DA4"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Enter the code from code list 38.1.</w:t>
            </w:r>
          </w:p>
        </w:tc>
        <w:tc>
          <w:tcPr>
            <w:tcW w:w="900" w:type="dxa"/>
            <w:shd w:val="clear" w:color="auto" w:fill="auto"/>
          </w:tcPr>
          <w:p w14:paraId="25FA6955"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12A7B833"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47523998" w14:textId="77777777" w:rsidR="005357F0" w:rsidRPr="000F4DA4" w:rsidRDefault="005357F0" w:rsidP="005357F0">
            <w:pPr>
              <w:spacing w:before="20" w:after="20"/>
              <w:rPr>
                <w:rFonts w:ascii="Arial" w:hAnsi="Arial" w:cs="Tahoma"/>
                <w:snapToGrid w:val="0"/>
                <w:sz w:val="18"/>
                <w:szCs w:val="18"/>
              </w:rPr>
            </w:pPr>
          </w:p>
        </w:tc>
      </w:tr>
      <w:tr w:rsidR="005357F0" w:rsidRPr="000F4DA4" w14:paraId="41D4E2A5" w14:textId="77777777" w:rsidTr="00CA188D">
        <w:tc>
          <w:tcPr>
            <w:tcW w:w="2405" w:type="dxa"/>
            <w:shd w:val="clear" w:color="auto" w:fill="auto"/>
          </w:tcPr>
          <w:p w14:paraId="7BC0ECA9" w14:textId="5D395E7D" w:rsidR="005357F0" w:rsidRPr="000F4DA4" w:rsidRDefault="005357F0" w:rsidP="005357F0">
            <w:pPr>
              <w:spacing w:before="20" w:after="20"/>
              <w:rPr>
                <w:rFonts w:ascii="Arial" w:hAnsi="Arial" w:cs="Arial"/>
                <w:sz w:val="18"/>
                <w:szCs w:val="18"/>
              </w:rPr>
            </w:pPr>
            <w:proofErr w:type="spellStart"/>
            <w:r>
              <w:rPr>
                <w:rFonts w:ascii="Arial" w:hAnsi="Arial" w:cs="Arial"/>
                <w:sz w:val="18"/>
                <w:szCs w:val="18"/>
                <w:lang w:val="en-GB"/>
              </w:rPr>
              <w:t>IndikatorSprejema</w:t>
            </w:r>
            <w:proofErr w:type="spellEnd"/>
          </w:p>
        </w:tc>
        <w:tc>
          <w:tcPr>
            <w:tcW w:w="2382" w:type="dxa"/>
            <w:shd w:val="clear" w:color="auto" w:fill="auto"/>
          </w:tcPr>
          <w:p w14:paraId="3BCE4718" w14:textId="77777777" w:rsidR="005357F0" w:rsidRDefault="005357F0" w:rsidP="005357F0">
            <w:pPr>
              <w:spacing w:before="20" w:after="20"/>
              <w:jc w:val="both"/>
              <w:rPr>
                <w:rFonts w:ascii="Arial" w:hAnsi="Arial" w:cs="Tahoma"/>
                <w:snapToGrid w:val="0"/>
                <w:sz w:val="18"/>
                <w:szCs w:val="18"/>
              </w:rPr>
            </w:pPr>
            <w:r>
              <w:rPr>
                <w:rFonts w:ascii="Arial" w:hAnsi="Arial" w:cs="Tahoma"/>
                <w:snapToGrid w:val="0"/>
                <w:sz w:val="18"/>
                <w:szCs w:val="18"/>
                <w:lang w:val="en-GB"/>
              </w:rPr>
              <w:t>Admission indicator.</w:t>
            </w:r>
          </w:p>
          <w:p w14:paraId="33440D93" w14:textId="5BAB1527" w:rsidR="00AA63D2" w:rsidRPr="000F4DA4" w:rsidRDefault="00AA63D2" w:rsidP="005357F0">
            <w:pPr>
              <w:spacing w:before="20" w:after="20"/>
              <w:jc w:val="both"/>
              <w:rPr>
                <w:rFonts w:ascii="Arial" w:hAnsi="Arial" w:cs="Tahoma"/>
                <w:snapToGrid w:val="0"/>
                <w:sz w:val="18"/>
                <w:szCs w:val="18"/>
              </w:rPr>
            </w:pPr>
            <w:r>
              <w:rPr>
                <w:rFonts w:ascii="Arial" w:hAnsi="Arial" w:cs="Tahoma"/>
                <w:snapToGrid w:val="0"/>
                <w:sz w:val="18"/>
                <w:szCs w:val="18"/>
                <w:lang w:val="en-GB"/>
              </w:rPr>
              <w:t>Identify whether the hospital admission was planned or unplanned. Enter the code from code list 38.2.</w:t>
            </w:r>
          </w:p>
        </w:tc>
        <w:tc>
          <w:tcPr>
            <w:tcW w:w="900" w:type="dxa"/>
            <w:shd w:val="clear" w:color="auto" w:fill="auto"/>
          </w:tcPr>
          <w:p w14:paraId="54C995BF"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548295F4"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30BF9C1D" w14:textId="77777777" w:rsidR="005357F0" w:rsidRPr="000F4DA4" w:rsidRDefault="005357F0" w:rsidP="005357F0">
            <w:pPr>
              <w:spacing w:before="20" w:after="20"/>
              <w:rPr>
                <w:rFonts w:ascii="Arial" w:hAnsi="Arial" w:cs="Tahoma"/>
                <w:snapToGrid w:val="0"/>
                <w:sz w:val="18"/>
                <w:szCs w:val="18"/>
              </w:rPr>
            </w:pPr>
          </w:p>
        </w:tc>
      </w:tr>
      <w:tr w:rsidR="005357F0" w:rsidRPr="000F4DA4" w14:paraId="7DC9887F" w14:textId="77777777" w:rsidTr="00CA188D">
        <w:tc>
          <w:tcPr>
            <w:tcW w:w="2405" w:type="dxa"/>
            <w:shd w:val="clear" w:color="auto" w:fill="auto"/>
          </w:tcPr>
          <w:p w14:paraId="1F07B32D" w14:textId="37888DE0" w:rsidR="005357F0" w:rsidRPr="000F4DA4" w:rsidRDefault="005357F0" w:rsidP="005357F0">
            <w:pPr>
              <w:spacing w:before="20" w:after="20"/>
              <w:rPr>
                <w:rFonts w:ascii="Arial" w:hAnsi="Arial" w:cs="Arial"/>
                <w:sz w:val="18"/>
                <w:szCs w:val="18"/>
              </w:rPr>
            </w:pPr>
            <w:proofErr w:type="spellStart"/>
            <w:r>
              <w:rPr>
                <w:rFonts w:ascii="Arial" w:hAnsi="Arial" w:cs="Arial"/>
                <w:sz w:val="18"/>
                <w:szCs w:val="18"/>
                <w:lang w:val="en-GB"/>
              </w:rPr>
              <w:t>PonovniSprejem</w:t>
            </w:r>
            <w:proofErr w:type="spellEnd"/>
          </w:p>
        </w:tc>
        <w:tc>
          <w:tcPr>
            <w:tcW w:w="2382" w:type="dxa"/>
            <w:shd w:val="clear" w:color="auto" w:fill="auto"/>
          </w:tcPr>
          <w:p w14:paraId="7E4F50C0" w14:textId="77777777" w:rsidR="005357F0" w:rsidRDefault="005357F0" w:rsidP="005357F0">
            <w:pPr>
              <w:spacing w:before="20" w:after="20"/>
              <w:jc w:val="both"/>
              <w:rPr>
                <w:rFonts w:ascii="Arial" w:hAnsi="Arial" w:cs="Tahoma"/>
                <w:snapToGrid w:val="0"/>
                <w:sz w:val="18"/>
                <w:szCs w:val="18"/>
              </w:rPr>
            </w:pPr>
            <w:r>
              <w:rPr>
                <w:rFonts w:ascii="Arial" w:hAnsi="Arial" w:cs="Tahoma"/>
                <w:snapToGrid w:val="0"/>
                <w:sz w:val="18"/>
                <w:szCs w:val="18"/>
                <w:lang w:val="en-GB"/>
              </w:rPr>
              <w:t>Re-admission.</w:t>
            </w:r>
          </w:p>
          <w:p w14:paraId="05719A05" w14:textId="2E8357E2" w:rsidR="00AA63D2" w:rsidRPr="000F4DA4" w:rsidRDefault="00AA63D2" w:rsidP="005357F0">
            <w:pPr>
              <w:spacing w:before="20" w:after="20"/>
              <w:jc w:val="both"/>
              <w:rPr>
                <w:rFonts w:ascii="Arial" w:hAnsi="Arial" w:cs="Tahoma"/>
                <w:snapToGrid w:val="0"/>
                <w:sz w:val="18"/>
                <w:szCs w:val="18"/>
              </w:rPr>
            </w:pPr>
            <w:r>
              <w:rPr>
                <w:rFonts w:ascii="Arial" w:hAnsi="Arial" w:cs="Tahoma"/>
                <w:snapToGrid w:val="0"/>
                <w:sz w:val="18"/>
                <w:szCs w:val="18"/>
                <w:lang w:val="en-GB"/>
              </w:rPr>
              <w:t>Re-admission to hospital for the same illness, injury. or poisoning in the same hospital. Enter the code from code list 38.3.</w:t>
            </w:r>
          </w:p>
        </w:tc>
        <w:tc>
          <w:tcPr>
            <w:tcW w:w="900" w:type="dxa"/>
            <w:shd w:val="clear" w:color="auto" w:fill="auto"/>
          </w:tcPr>
          <w:p w14:paraId="722E6F08"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7A666F1A"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46C1398C" w14:textId="77777777" w:rsidR="005357F0" w:rsidRPr="000F4DA4" w:rsidRDefault="005357F0" w:rsidP="005357F0">
            <w:pPr>
              <w:spacing w:before="20" w:after="20"/>
              <w:rPr>
                <w:rFonts w:ascii="Arial" w:hAnsi="Arial" w:cs="Tahoma"/>
                <w:snapToGrid w:val="0"/>
                <w:sz w:val="18"/>
                <w:szCs w:val="18"/>
              </w:rPr>
            </w:pPr>
          </w:p>
        </w:tc>
      </w:tr>
      <w:tr w:rsidR="005357F0" w:rsidRPr="000F4DA4" w14:paraId="3E5A76DD" w14:textId="77777777" w:rsidTr="00CA188D">
        <w:tc>
          <w:tcPr>
            <w:tcW w:w="2405" w:type="dxa"/>
            <w:shd w:val="clear" w:color="auto" w:fill="auto"/>
          </w:tcPr>
          <w:p w14:paraId="37866BC5" w14:textId="2F03013A" w:rsidR="005357F0" w:rsidRPr="000F4DA4" w:rsidRDefault="00BC1A0A" w:rsidP="00BC1A0A">
            <w:pPr>
              <w:spacing w:before="20" w:after="20"/>
              <w:rPr>
                <w:rFonts w:ascii="Arial" w:hAnsi="Arial" w:cs="Arial"/>
                <w:sz w:val="18"/>
                <w:szCs w:val="18"/>
              </w:rPr>
            </w:pPr>
            <w:proofErr w:type="spellStart"/>
            <w:r>
              <w:rPr>
                <w:rFonts w:ascii="Arial" w:hAnsi="Arial" w:cs="Arial"/>
                <w:sz w:val="18"/>
                <w:szCs w:val="18"/>
                <w:lang w:val="en-GB"/>
              </w:rPr>
              <w:t>DatumCasPrihodaVBol</w:t>
            </w:r>
            <w:proofErr w:type="spellEnd"/>
          </w:p>
        </w:tc>
        <w:tc>
          <w:tcPr>
            <w:tcW w:w="2382" w:type="dxa"/>
            <w:shd w:val="clear" w:color="auto" w:fill="auto"/>
          </w:tcPr>
          <w:p w14:paraId="19E1F02C"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Date and time of arrival to the hospital.</w:t>
            </w:r>
          </w:p>
          <w:p w14:paraId="3AE13351" w14:textId="17C70795" w:rsidR="00BC1A0A" w:rsidRPr="000F4DA4" w:rsidRDefault="00BC1A0A" w:rsidP="005357F0">
            <w:pPr>
              <w:spacing w:before="20" w:after="20"/>
              <w:rPr>
                <w:rFonts w:ascii="Arial" w:hAnsi="Arial" w:cs="Tahoma"/>
                <w:snapToGrid w:val="0"/>
                <w:sz w:val="18"/>
                <w:szCs w:val="18"/>
              </w:rPr>
            </w:pPr>
            <w:r>
              <w:rPr>
                <w:rFonts w:ascii="Arial" w:hAnsi="Arial" w:cs="Tahoma"/>
                <w:snapToGrid w:val="0"/>
                <w:sz w:val="18"/>
                <w:szCs w:val="18"/>
                <w:lang w:val="en-GB"/>
              </w:rPr>
              <w:t>Date and time of arrival of the insured person to the hospital.</w:t>
            </w:r>
          </w:p>
        </w:tc>
        <w:tc>
          <w:tcPr>
            <w:tcW w:w="900" w:type="dxa"/>
            <w:shd w:val="clear" w:color="auto" w:fill="auto"/>
          </w:tcPr>
          <w:p w14:paraId="6C7A8097" w14:textId="77777777" w:rsidR="005357F0" w:rsidRPr="000F4DA4" w:rsidRDefault="005357F0" w:rsidP="005357F0">
            <w:pPr>
              <w:spacing w:before="20" w:after="20"/>
              <w:jc w:val="center"/>
              <w:rPr>
                <w:rFonts w:ascii="Arial" w:hAnsi="Arial" w:cs="Tahoma"/>
                <w:snapToGrid w:val="0"/>
                <w:sz w:val="18"/>
                <w:szCs w:val="18"/>
              </w:rPr>
            </w:pPr>
            <w:r>
              <w:rPr>
                <w:rFonts w:ascii="Arial" w:hAnsi="Arial" w:cs="Tahoma"/>
                <w:snapToGrid w:val="0"/>
                <w:sz w:val="18"/>
                <w:szCs w:val="18"/>
                <w:lang w:val="en-GB"/>
              </w:rPr>
              <w:t>DC</w:t>
            </w:r>
          </w:p>
        </w:tc>
        <w:tc>
          <w:tcPr>
            <w:tcW w:w="858" w:type="dxa"/>
            <w:shd w:val="clear" w:color="auto" w:fill="auto"/>
          </w:tcPr>
          <w:p w14:paraId="32A41CB7"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5CEE55B2" w14:textId="77777777" w:rsidR="005357F0" w:rsidRPr="000F4DA4" w:rsidRDefault="005357F0" w:rsidP="005357F0">
            <w:pPr>
              <w:spacing w:before="20" w:after="20"/>
              <w:rPr>
                <w:rFonts w:ascii="Arial" w:hAnsi="Arial" w:cs="Tahoma"/>
                <w:snapToGrid w:val="0"/>
                <w:sz w:val="18"/>
                <w:szCs w:val="18"/>
              </w:rPr>
            </w:pPr>
          </w:p>
        </w:tc>
      </w:tr>
      <w:tr w:rsidR="005357F0" w:rsidRPr="000F4DA4" w14:paraId="5862D395" w14:textId="77777777" w:rsidTr="00CA188D">
        <w:tc>
          <w:tcPr>
            <w:tcW w:w="2405" w:type="dxa"/>
            <w:shd w:val="clear" w:color="auto" w:fill="auto"/>
          </w:tcPr>
          <w:p w14:paraId="2F8ED706" w14:textId="31605AAD" w:rsidR="005357F0" w:rsidRPr="000F4DA4" w:rsidRDefault="00BC1A0A" w:rsidP="00BC1A0A">
            <w:pPr>
              <w:spacing w:before="20" w:after="20"/>
              <w:rPr>
                <w:rFonts w:ascii="Arial" w:hAnsi="Arial" w:cs="Arial"/>
                <w:sz w:val="18"/>
                <w:szCs w:val="18"/>
              </w:rPr>
            </w:pPr>
            <w:proofErr w:type="spellStart"/>
            <w:r>
              <w:rPr>
                <w:rFonts w:ascii="Arial" w:hAnsi="Arial" w:cs="Arial"/>
                <w:sz w:val="18"/>
                <w:szCs w:val="18"/>
                <w:lang w:val="en-GB"/>
              </w:rPr>
              <w:t>DatumCasZacetkaBolObrIstTipa</w:t>
            </w:r>
            <w:proofErr w:type="spellEnd"/>
          </w:p>
        </w:tc>
        <w:tc>
          <w:tcPr>
            <w:tcW w:w="2382" w:type="dxa"/>
            <w:shd w:val="clear" w:color="auto" w:fill="auto"/>
          </w:tcPr>
          <w:p w14:paraId="4BE8E220"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Date and time of commencement of hospital treatment of the same type.</w:t>
            </w:r>
          </w:p>
          <w:p w14:paraId="15DBD9BF" w14:textId="6F020E4B" w:rsidR="00927226" w:rsidRPr="000F4DA4" w:rsidRDefault="00927226" w:rsidP="005357F0">
            <w:pPr>
              <w:spacing w:before="20" w:after="20"/>
              <w:rPr>
                <w:rFonts w:ascii="Arial" w:hAnsi="Arial" w:cs="Tahoma"/>
                <w:snapToGrid w:val="0"/>
                <w:sz w:val="18"/>
                <w:szCs w:val="18"/>
              </w:rPr>
            </w:pPr>
            <w:r>
              <w:rPr>
                <w:rFonts w:ascii="Arial" w:hAnsi="Arial" w:cs="Tahoma"/>
                <w:snapToGrid w:val="0"/>
                <w:sz w:val="18"/>
                <w:szCs w:val="18"/>
                <w:lang w:val="en-GB"/>
              </w:rPr>
              <w:t>Date and time of the start of inpatient treatment of the same type – admission to a bedded unit of a specific health service providing treatment of the acute type</w:t>
            </w:r>
          </w:p>
        </w:tc>
        <w:tc>
          <w:tcPr>
            <w:tcW w:w="900" w:type="dxa"/>
            <w:shd w:val="clear" w:color="auto" w:fill="auto"/>
          </w:tcPr>
          <w:p w14:paraId="2E3D42B0"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DC</w:t>
            </w:r>
          </w:p>
        </w:tc>
        <w:tc>
          <w:tcPr>
            <w:tcW w:w="858" w:type="dxa"/>
            <w:shd w:val="clear" w:color="auto" w:fill="auto"/>
          </w:tcPr>
          <w:p w14:paraId="7F342CA8"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0FA21741" w14:textId="77777777" w:rsidR="005357F0" w:rsidRPr="000F4DA4" w:rsidRDefault="005357F0" w:rsidP="005357F0">
            <w:pPr>
              <w:spacing w:before="20" w:after="20"/>
              <w:rPr>
                <w:rFonts w:ascii="Arial" w:hAnsi="Arial" w:cs="Tahoma"/>
                <w:snapToGrid w:val="0"/>
                <w:sz w:val="18"/>
                <w:szCs w:val="18"/>
              </w:rPr>
            </w:pPr>
          </w:p>
        </w:tc>
      </w:tr>
      <w:tr w:rsidR="005357F0" w:rsidRPr="000F4DA4" w14:paraId="1D0F3223" w14:textId="77777777" w:rsidTr="00CA188D">
        <w:tc>
          <w:tcPr>
            <w:tcW w:w="2405" w:type="dxa"/>
            <w:shd w:val="clear" w:color="auto" w:fill="auto"/>
          </w:tcPr>
          <w:p w14:paraId="23A5909B" w14:textId="2053EF40" w:rsidR="005357F0" w:rsidRPr="000F4DA4" w:rsidRDefault="005357F0" w:rsidP="005357F0">
            <w:pPr>
              <w:spacing w:before="20" w:after="20"/>
              <w:rPr>
                <w:rFonts w:ascii="Arial" w:hAnsi="Arial" w:cs="Arial"/>
                <w:sz w:val="18"/>
                <w:szCs w:val="18"/>
              </w:rPr>
            </w:pPr>
            <w:proofErr w:type="spellStart"/>
            <w:r>
              <w:rPr>
                <w:rFonts w:ascii="Arial" w:hAnsi="Arial" w:cs="Arial"/>
                <w:sz w:val="18"/>
                <w:szCs w:val="18"/>
                <w:lang w:val="en-GB"/>
              </w:rPr>
              <w:t>LecZdravSluzZLok</w:t>
            </w:r>
            <w:proofErr w:type="spellEnd"/>
          </w:p>
        </w:tc>
        <w:tc>
          <w:tcPr>
            <w:tcW w:w="2382" w:type="dxa"/>
            <w:shd w:val="clear" w:color="auto" w:fill="auto"/>
          </w:tcPr>
          <w:p w14:paraId="0F2C0AD7"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Treatment health service with location.</w:t>
            </w:r>
          </w:p>
          <w:p w14:paraId="21A94AAD" w14:textId="084C3E1B" w:rsidR="00927226" w:rsidRPr="000F4DA4" w:rsidRDefault="00927226" w:rsidP="005357F0">
            <w:pPr>
              <w:spacing w:before="20" w:after="20"/>
              <w:rPr>
                <w:rFonts w:ascii="Arial" w:hAnsi="Arial" w:cs="Tahoma"/>
                <w:snapToGrid w:val="0"/>
                <w:sz w:val="18"/>
                <w:szCs w:val="18"/>
              </w:rPr>
            </w:pPr>
            <w:r>
              <w:rPr>
                <w:rFonts w:ascii="Arial" w:hAnsi="Arial" w:cs="Tahoma"/>
                <w:snapToGrid w:val="0"/>
                <w:sz w:val="18"/>
                <w:szCs w:val="18"/>
                <w:lang w:val="en-GB"/>
              </w:rPr>
              <w:t xml:space="preserve">The code of the treating health service with the location that treated the individual in a hospital treatment of the same type for the main diagnosis. If the person was treated in more than one health service for the main diagnosis, enter the one where he/she was treated for the longest </w:t>
            </w:r>
            <w:proofErr w:type="gramStart"/>
            <w:r>
              <w:rPr>
                <w:rFonts w:ascii="Arial" w:hAnsi="Arial" w:cs="Tahoma"/>
                <w:snapToGrid w:val="0"/>
                <w:sz w:val="18"/>
                <w:szCs w:val="18"/>
                <w:lang w:val="en-GB"/>
              </w:rPr>
              <w:t>period of time</w:t>
            </w:r>
            <w:proofErr w:type="gramEnd"/>
            <w:r>
              <w:rPr>
                <w:rFonts w:ascii="Arial" w:hAnsi="Arial" w:cs="Tahoma"/>
                <w:snapToGrid w:val="0"/>
                <w:sz w:val="18"/>
                <w:szCs w:val="18"/>
                <w:lang w:val="en-GB"/>
              </w:rPr>
              <w:t xml:space="preserve">. XXXXXXXYYZZZ is to be reported, where XXXXX to 5 is the provider </w:t>
            </w:r>
            <w:r>
              <w:rPr>
                <w:rFonts w:ascii="Arial" w:hAnsi="Arial" w:cs="Tahoma"/>
                <w:snapToGrid w:val="0"/>
                <w:sz w:val="18"/>
                <w:szCs w:val="18"/>
                <w:lang w:val="en-GB"/>
              </w:rPr>
              <w:lastRenderedPageBreak/>
              <w:t xml:space="preserve">code from RIZDDZ, YY is the 2-digit location code from RIZDDZ and ZZZ is the 3-digit healthcare service code, which is identical to the type of healthcare activity code from code list 2. If the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field is set to 2, enter the code of the service that treated the person the longest during the period from the start date of the treatment to the billing date.</w:t>
            </w:r>
          </w:p>
        </w:tc>
        <w:tc>
          <w:tcPr>
            <w:tcW w:w="900" w:type="dxa"/>
            <w:shd w:val="clear" w:color="auto" w:fill="auto"/>
          </w:tcPr>
          <w:p w14:paraId="76A28372"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NUM</w:t>
            </w:r>
          </w:p>
        </w:tc>
        <w:tc>
          <w:tcPr>
            <w:tcW w:w="858" w:type="dxa"/>
            <w:shd w:val="clear" w:color="auto" w:fill="auto"/>
          </w:tcPr>
          <w:p w14:paraId="539999E2"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10</w:t>
            </w:r>
          </w:p>
        </w:tc>
        <w:tc>
          <w:tcPr>
            <w:tcW w:w="2806" w:type="dxa"/>
            <w:shd w:val="clear" w:color="auto" w:fill="auto"/>
          </w:tcPr>
          <w:p w14:paraId="46B15B7A" w14:textId="77777777" w:rsidR="005357F0" w:rsidRPr="000F4DA4" w:rsidRDefault="005357F0" w:rsidP="005357F0">
            <w:pPr>
              <w:spacing w:before="20" w:after="20"/>
              <w:rPr>
                <w:rFonts w:ascii="Arial" w:hAnsi="Arial" w:cs="Tahoma"/>
                <w:snapToGrid w:val="0"/>
                <w:sz w:val="18"/>
                <w:szCs w:val="18"/>
              </w:rPr>
            </w:pPr>
          </w:p>
        </w:tc>
      </w:tr>
      <w:tr w:rsidR="005357F0" w:rsidRPr="000F4DA4" w14:paraId="4579F18E" w14:textId="77777777" w:rsidTr="00CA188D">
        <w:tc>
          <w:tcPr>
            <w:tcW w:w="2405" w:type="dxa"/>
            <w:shd w:val="clear" w:color="auto" w:fill="auto"/>
          </w:tcPr>
          <w:p w14:paraId="6B0321E2" w14:textId="67A1C2E8" w:rsidR="005357F0" w:rsidRPr="000F4DA4" w:rsidRDefault="00927226" w:rsidP="005357F0">
            <w:pPr>
              <w:spacing w:before="20" w:after="20"/>
              <w:rPr>
                <w:rFonts w:ascii="Arial" w:hAnsi="Arial" w:cs="Arial"/>
                <w:sz w:val="18"/>
                <w:szCs w:val="18"/>
              </w:rPr>
            </w:pPr>
            <w:proofErr w:type="spellStart"/>
            <w:r>
              <w:rPr>
                <w:rFonts w:ascii="Arial" w:hAnsi="Arial" w:cs="Arial"/>
                <w:sz w:val="18"/>
                <w:szCs w:val="18"/>
                <w:lang w:val="en-GB"/>
              </w:rPr>
              <w:t>DatumCasZakljuckaBolObrIstTipa</w:t>
            </w:r>
            <w:proofErr w:type="spellEnd"/>
          </w:p>
        </w:tc>
        <w:tc>
          <w:tcPr>
            <w:tcW w:w="2382" w:type="dxa"/>
            <w:shd w:val="clear" w:color="auto" w:fill="auto"/>
          </w:tcPr>
          <w:p w14:paraId="49E544BF"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Date and time of end of hospital treatment of the same type.</w:t>
            </w:r>
          </w:p>
          <w:p w14:paraId="7237CBA4" w14:textId="7215AE68" w:rsidR="000234FE" w:rsidRPr="000F4DA4"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 xml:space="preserve">Date of completion of hospital treatment of the same type. If the value 2 is defined in the field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the date of clearance shall be entered in this field.</w:t>
            </w:r>
          </w:p>
        </w:tc>
        <w:tc>
          <w:tcPr>
            <w:tcW w:w="900" w:type="dxa"/>
            <w:shd w:val="clear" w:color="auto" w:fill="auto"/>
          </w:tcPr>
          <w:p w14:paraId="618C4C2F"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DC</w:t>
            </w:r>
          </w:p>
        </w:tc>
        <w:tc>
          <w:tcPr>
            <w:tcW w:w="858" w:type="dxa"/>
            <w:shd w:val="clear" w:color="auto" w:fill="auto"/>
          </w:tcPr>
          <w:p w14:paraId="5E539FC8"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4925AD66" w14:textId="77777777" w:rsidR="005357F0" w:rsidRPr="000F4DA4" w:rsidRDefault="005357F0" w:rsidP="005357F0">
            <w:pPr>
              <w:spacing w:before="20" w:after="20"/>
              <w:jc w:val="both"/>
              <w:rPr>
                <w:rFonts w:ascii="Arial" w:hAnsi="Arial" w:cs="Tahoma"/>
                <w:snapToGrid w:val="0"/>
                <w:sz w:val="18"/>
                <w:szCs w:val="18"/>
              </w:rPr>
            </w:pPr>
          </w:p>
        </w:tc>
      </w:tr>
      <w:tr w:rsidR="005357F0" w:rsidRPr="000F4DA4" w14:paraId="157C6C80" w14:textId="77777777" w:rsidTr="00CA188D">
        <w:tc>
          <w:tcPr>
            <w:tcW w:w="2405" w:type="dxa"/>
            <w:shd w:val="clear" w:color="auto" w:fill="auto"/>
          </w:tcPr>
          <w:p w14:paraId="7234A3B5" w14:textId="4A7D2820"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DatumCasOdpustaIzBol</w:t>
            </w:r>
            <w:proofErr w:type="spellEnd"/>
          </w:p>
        </w:tc>
        <w:tc>
          <w:tcPr>
            <w:tcW w:w="2382" w:type="dxa"/>
            <w:shd w:val="clear" w:color="auto" w:fill="auto"/>
          </w:tcPr>
          <w:p w14:paraId="209AE7A2" w14:textId="77777777" w:rsidR="005357F0"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Date and time of discharge from hospital.</w:t>
            </w:r>
          </w:p>
          <w:p w14:paraId="68794FC3" w14:textId="72F170FF" w:rsidR="000234FE" w:rsidRPr="000F4DA4"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 xml:space="preserve">Date and time of discharge of the insured person from hospital. If the value 2 is defined in the field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the date of clearance shall be entered in this field.</w:t>
            </w:r>
          </w:p>
        </w:tc>
        <w:tc>
          <w:tcPr>
            <w:tcW w:w="900" w:type="dxa"/>
            <w:shd w:val="clear" w:color="auto" w:fill="auto"/>
          </w:tcPr>
          <w:p w14:paraId="10F5D32B" w14:textId="1B40CB75" w:rsidR="005357F0" w:rsidRPr="000F4DA4" w:rsidRDefault="000234FE" w:rsidP="000234FE">
            <w:pPr>
              <w:spacing w:before="20" w:after="20"/>
              <w:jc w:val="center"/>
              <w:rPr>
                <w:rFonts w:ascii="Arial" w:hAnsi="Arial" w:cs="Tahoma"/>
                <w:snapToGrid w:val="0"/>
                <w:sz w:val="18"/>
                <w:szCs w:val="18"/>
              </w:rPr>
            </w:pPr>
            <w:r>
              <w:rPr>
                <w:rFonts w:ascii="Arial" w:hAnsi="Arial" w:cs="Arial"/>
                <w:sz w:val="18"/>
                <w:szCs w:val="18"/>
                <w:lang w:val="en-GB"/>
              </w:rPr>
              <w:t>DC</w:t>
            </w:r>
          </w:p>
        </w:tc>
        <w:tc>
          <w:tcPr>
            <w:tcW w:w="858" w:type="dxa"/>
            <w:shd w:val="clear" w:color="auto" w:fill="auto"/>
          </w:tcPr>
          <w:p w14:paraId="41B2DE9B" w14:textId="60D36783" w:rsidR="005357F0" w:rsidRPr="000F4DA4" w:rsidRDefault="000234FE"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0612ACD0" w14:textId="77777777" w:rsidR="005357F0" w:rsidRPr="000F4DA4" w:rsidRDefault="005357F0" w:rsidP="005357F0">
            <w:pPr>
              <w:spacing w:before="20" w:after="20"/>
              <w:rPr>
                <w:rFonts w:ascii="Arial" w:hAnsi="Arial" w:cs="Tahoma"/>
                <w:snapToGrid w:val="0"/>
                <w:sz w:val="18"/>
                <w:szCs w:val="18"/>
              </w:rPr>
            </w:pPr>
          </w:p>
        </w:tc>
      </w:tr>
      <w:tr w:rsidR="005357F0" w:rsidRPr="000F4DA4" w14:paraId="1B2CD762" w14:textId="77777777" w:rsidTr="00CA188D">
        <w:tc>
          <w:tcPr>
            <w:tcW w:w="2405" w:type="dxa"/>
            <w:shd w:val="clear" w:color="auto" w:fill="auto"/>
          </w:tcPr>
          <w:p w14:paraId="615B222C" w14:textId="0A119E81"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StatusObrIstegaTipa</w:t>
            </w:r>
            <w:proofErr w:type="spellEnd"/>
          </w:p>
        </w:tc>
        <w:tc>
          <w:tcPr>
            <w:tcW w:w="2382" w:type="dxa"/>
            <w:shd w:val="clear" w:color="auto" w:fill="auto"/>
          </w:tcPr>
          <w:p w14:paraId="003ACA41" w14:textId="172D16EF" w:rsidR="005357F0" w:rsidRPr="000F4DA4"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 xml:space="preserve">The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indicates whether it is a completed or uncompleted treatment. Enter the code from code list 38.9.</w:t>
            </w:r>
          </w:p>
        </w:tc>
        <w:tc>
          <w:tcPr>
            <w:tcW w:w="900" w:type="dxa"/>
            <w:shd w:val="clear" w:color="auto" w:fill="auto"/>
          </w:tcPr>
          <w:p w14:paraId="6A6DD20A" w14:textId="21375CA3" w:rsidR="005357F0" w:rsidRPr="000F4DA4" w:rsidRDefault="000234FE" w:rsidP="000234FE">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121FACD8" w14:textId="47129A7C" w:rsidR="005357F0" w:rsidRPr="000F4DA4" w:rsidRDefault="00BA70E9"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643688D9" w14:textId="77777777" w:rsidR="005357F0" w:rsidRPr="000F4DA4" w:rsidRDefault="005357F0" w:rsidP="005357F0">
            <w:pPr>
              <w:spacing w:before="20" w:after="20"/>
              <w:rPr>
                <w:rFonts w:ascii="Arial" w:hAnsi="Arial" w:cs="Tahoma"/>
                <w:snapToGrid w:val="0"/>
                <w:sz w:val="18"/>
                <w:szCs w:val="18"/>
              </w:rPr>
            </w:pPr>
          </w:p>
        </w:tc>
      </w:tr>
      <w:tr w:rsidR="005357F0" w:rsidRPr="000F4DA4" w14:paraId="330D917D" w14:textId="77777777" w:rsidTr="00CA188D">
        <w:tc>
          <w:tcPr>
            <w:tcW w:w="2405" w:type="dxa"/>
            <w:shd w:val="clear" w:color="auto" w:fill="auto"/>
          </w:tcPr>
          <w:p w14:paraId="224F8952" w14:textId="1AC287E8"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NapotitevStanjeObZakljBolObrIstTipa</w:t>
            </w:r>
            <w:proofErr w:type="spellEnd"/>
          </w:p>
        </w:tc>
        <w:tc>
          <w:tcPr>
            <w:tcW w:w="2382" w:type="dxa"/>
            <w:shd w:val="clear" w:color="auto" w:fill="auto"/>
          </w:tcPr>
          <w:p w14:paraId="7BBA290F" w14:textId="77777777" w:rsidR="005357F0"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Referral/state at the end of hospital treatment of the same type.</w:t>
            </w:r>
          </w:p>
          <w:p w14:paraId="238C56FE" w14:textId="77777777" w:rsidR="000234FE" w:rsidRPr="000234FE" w:rsidRDefault="000234FE" w:rsidP="00111EBC">
            <w:pPr>
              <w:pStyle w:val="tabela0"/>
              <w:rPr>
                <w:rFonts w:ascii="Arial" w:hAnsi="Arial" w:cs="Tahoma"/>
                <w:snapToGrid w:val="0"/>
                <w:szCs w:val="18"/>
              </w:rPr>
            </w:pPr>
            <w:r>
              <w:rPr>
                <w:snapToGrid w:val="0"/>
                <w:sz w:val="20"/>
                <w:szCs w:val="20"/>
                <w:lang w:val="en-GB"/>
              </w:rPr>
              <w:t xml:space="preserve">The place to which a person is referred at the end of </w:t>
            </w:r>
            <w:r>
              <w:rPr>
                <w:rFonts w:ascii="Arial" w:hAnsi="Arial"/>
                <w:snapToGrid w:val="0"/>
                <w:szCs w:val="18"/>
                <w:lang w:val="en-GB"/>
              </w:rPr>
              <w:t>hospital treatment of the same type, or the death of the person. Enter the code from code list 38.4.</w:t>
            </w:r>
          </w:p>
          <w:p w14:paraId="6053C389" w14:textId="59F207BE" w:rsidR="000234FE"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 xml:space="preserve">If the value 2 is defined in the field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the value 9 shall be recorded in this field.</w:t>
            </w:r>
          </w:p>
        </w:tc>
        <w:tc>
          <w:tcPr>
            <w:tcW w:w="900" w:type="dxa"/>
            <w:shd w:val="clear" w:color="auto" w:fill="auto"/>
          </w:tcPr>
          <w:p w14:paraId="08815A2E"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656D5067" w14:textId="077F094A" w:rsidR="005357F0" w:rsidRPr="000F4DA4" w:rsidRDefault="000234FE" w:rsidP="000234FE">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2DB27A60" w14:textId="77777777" w:rsidR="005357F0" w:rsidRPr="000F4DA4" w:rsidRDefault="005357F0" w:rsidP="005357F0">
            <w:pPr>
              <w:spacing w:before="20" w:after="20"/>
              <w:rPr>
                <w:rFonts w:ascii="Arial" w:hAnsi="Arial" w:cs="Tahoma"/>
                <w:snapToGrid w:val="0"/>
                <w:sz w:val="18"/>
                <w:szCs w:val="18"/>
              </w:rPr>
            </w:pPr>
          </w:p>
        </w:tc>
      </w:tr>
      <w:tr w:rsidR="005357F0" w:rsidRPr="000F4DA4" w14:paraId="5D73D7B9" w14:textId="77777777" w:rsidTr="00CA188D">
        <w:tc>
          <w:tcPr>
            <w:tcW w:w="2405" w:type="dxa"/>
            <w:shd w:val="clear" w:color="auto" w:fill="auto"/>
          </w:tcPr>
          <w:p w14:paraId="2A932F5E" w14:textId="5C7CA299"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VrstaNapotitveVDrugoBol</w:t>
            </w:r>
            <w:proofErr w:type="spellEnd"/>
          </w:p>
        </w:tc>
        <w:tc>
          <w:tcPr>
            <w:tcW w:w="2382" w:type="dxa"/>
            <w:shd w:val="clear" w:color="auto" w:fill="auto"/>
          </w:tcPr>
          <w:p w14:paraId="0D985D0B" w14:textId="77777777" w:rsidR="005357F0"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Type of referral to a second hospital (to another provider).</w:t>
            </w:r>
          </w:p>
          <w:p w14:paraId="658958EF" w14:textId="77777777" w:rsidR="000234FE" w:rsidRPr="000234FE" w:rsidRDefault="000234FE" w:rsidP="00111EBC">
            <w:pPr>
              <w:pStyle w:val="tabela0"/>
              <w:rPr>
                <w:rFonts w:ascii="Arial" w:hAnsi="Arial" w:cs="Tahoma"/>
                <w:snapToGrid w:val="0"/>
                <w:szCs w:val="18"/>
              </w:rPr>
            </w:pPr>
            <w:r>
              <w:rPr>
                <w:rFonts w:ascii="Arial" w:hAnsi="Arial" w:cs="Tahoma"/>
                <w:snapToGrid w:val="0"/>
                <w:szCs w:val="18"/>
                <w:lang w:val="en-GB"/>
              </w:rPr>
              <w:t>Enter the code from code list 38.5.</w:t>
            </w:r>
          </w:p>
          <w:p w14:paraId="6B8D0382" w14:textId="6125C7FA" w:rsidR="000234FE"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 xml:space="preserve">To be completed only if the field "Referral/stay at the end of hospital treatment </w:t>
            </w:r>
            <w:r>
              <w:rPr>
                <w:rFonts w:ascii="Arial" w:hAnsi="Arial" w:cs="Tahoma"/>
                <w:snapToGrid w:val="0"/>
                <w:sz w:val="18"/>
                <w:szCs w:val="18"/>
                <w:lang w:val="en-GB"/>
              </w:rPr>
              <w:lastRenderedPageBreak/>
              <w:t>of the same type" has the specified values: 21, 22, 41 or 42.</w:t>
            </w:r>
          </w:p>
        </w:tc>
        <w:tc>
          <w:tcPr>
            <w:tcW w:w="900" w:type="dxa"/>
            <w:shd w:val="clear" w:color="auto" w:fill="auto"/>
          </w:tcPr>
          <w:p w14:paraId="1BCC94AE" w14:textId="315FDFA9" w:rsidR="005357F0" w:rsidRPr="000F4DA4" w:rsidRDefault="000234FE"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TXT</w:t>
            </w:r>
          </w:p>
        </w:tc>
        <w:tc>
          <w:tcPr>
            <w:tcW w:w="858" w:type="dxa"/>
            <w:shd w:val="clear" w:color="auto" w:fill="auto"/>
          </w:tcPr>
          <w:p w14:paraId="127093D5" w14:textId="3E31E560" w:rsidR="005357F0" w:rsidRPr="000F4DA4" w:rsidRDefault="000234FE" w:rsidP="005357F0">
            <w:pPr>
              <w:spacing w:before="20" w:after="20"/>
              <w:jc w:val="center"/>
              <w:rPr>
                <w:rFonts w:ascii="Arial" w:hAnsi="Arial" w:cs="Arial"/>
                <w:sz w:val="18"/>
                <w:szCs w:val="18"/>
              </w:rPr>
            </w:pPr>
            <w:r>
              <w:rPr>
                <w:rFonts w:ascii="Arial" w:hAnsi="Arial" w:cs="Tahoma"/>
                <w:snapToGrid w:val="0"/>
                <w:sz w:val="18"/>
                <w:szCs w:val="18"/>
                <w:lang w:val="en-GB"/>
              </w:rPr>
              <w:t>2</w:t>
            </w:r>
          </w:p>
        </w:tc>
        <w:tc>
          <w:tcPr>
            <w:tcW w:w="2806" w:type="dxa"/>
            <w:shd w:val="clear" w:color="auto" w:fill="auto"/>
          </w:tcPr>
          <w:p w14:paraId="03E403D6" w14:textId="77777777" w:rsidR="005357F0" w:rsidRPr="000F4DA4" w:rsidRDefault="005357F0" w:rsidP="005357F0">
            <w:pPr>
              <w:spacing w:before="20" w:after="20"/>
              <w:rPr>
                <w:rFonts w:ascii="Arial" w:hAnsi="Arial" w:cs="Tahoma"/>
                <w:snapToGrid w:val="0"/>
                <w:sz w:val="18"/>
                <w:szCs w:val="18"/>
              </w:rPr>
            </w:pPr>
          </w:p>
        </w:tc>
      </w:tr>
      <w:tr w:rsidR="005357F0" w:rsidRPr="000F4DA4" w14:paraId="1F4C0073" w14:textId="77777777" w:rsidTr="00CA188D">
        <w:tc>
          <w:tcPr>
            <w:tcW w:w="2405" w:type="dxa"/>
            <w:shd w:val="clear" w:color="auto" w:fill="auto"/>
          </w:tcPr>
          <w:p w14:paraId="4027A9C7" w14:textId="2B0A5B0C"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SifraDrugeBolnisnice</w:t>
            </w:r>
            <w:proofErr w:type="spellEnd"/>
          </w:p>
        </w:tc>
        <w:tc>
          <w:tcPr>
            <w:tcW w:w="2382" w:type="dxa"/>
            <w:shd w:val="clear" w:color="auto" w:fill="auto"/>
          </w:tcPr>
          <w:p w14:paraId="2093FCE4" w14:textId="77777777" w:rsidR="000234FE" w:rsidRPr="000234FE" w:rsidRDefault="000234FE" w:rsidP="003C1766">
            <w:pPr>
              <w:pStyle w:val="tabela0"/>
              <w:rPr>
                <w:rFonts w:ascii="Arial" w:hAnsi="Arial" w:cs="Tahoma"/>
                <w:snapToGrid w:val="0"/>
                <w:szCs w:val="18"/>
              </w:rPr>
            </w:pPr>
            <w:r>
              <w:rPr>
                <w:rFonts w:ascii="Arial" w:hAnsi="Arial" w:cs="Tahoma"/>
                <w:snapToGrid w:val="0"/>
                <w:szCs w:val="18"/>
                <w:lang w:val="en-GB"/>
              </w:rPr>
              <w:t>The code of the hospital to which the person is referred at the end of an hospital stay of the same type. 5-digit contractor codes from IVZ's provider database are used.</w:t>
            </w:r>
          </w:p>
          <w:p w14:paraId="4CA8FB67" w14:textId="68596B5A" w:rsidR="005357F0"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To be completed only if the field "Referral/status at the end of hospital treatment of the same type" has a value of 2 or 4</w:t>
            </w:r>
          </w:p>
        </w:tc>
        <w:tc>
          <w:tcPr>
            <w:tcW w:w="900" w:type="dxa"/>
            <w:shd w:val="clear" w:color="auto" w:fill="auto"/>
          </w:tcPr>
          <w:p w14:paraId="09C17C88"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5ED32646"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5</w:t>
            </w:r>
          </w:p>
        </w:tc>
        <w:tc>
          <w:tcPr>
            <w:tcW w:w="2806" w:type="dxa"/>
            <w:shd w:val="clear" w:color="auto" w:fill="auto"/>
          </w:tcPr>
          <w:p w14:paraId="65704676" w14:textId="77777777" w:rsidR="005357F0" w:rsidRPr="000F4DA4"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 xml:space="preserve"> </w:t>
            </w:r>
          </w:p>
        </w:tc>
      </w:tr>
      <w:tr w:rsidR="005357F0" w:rsidRPr="000F4DA4" w14:paraId="5B43C400" w14:textId="77777777" w:rsidTr="00CA188D">
        <w:tc>
          <w:tcPr>
            <w:tcW w:w="2405" w:type="dxa"/>
            <w:shd w:val="clear" w:color="auto" w:fill="auto"/>
          </w:tcPr>
          <w:p w14:paraId="41B9FE9D" w14:textId="2E686F42"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UreIntenzivnaTerapija</w:t>
            </w:r>
            <w:proofErr w:type="spellEnd"/>
          </w:p>
        </w:tc>
        <w:tc>
          <w:tcPr>
            <w:tcW w:w="2382" w:type="dxa"/>
            <w:shd w:val="clear" w:color="auto" w:fill="auto"/>
          </w:tcPr>
          <w:p w14:paraId="1769A7C7" w14:textId="7D5D34EB" w:rsidR="005357F0"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 xml:space="preserve">The number of hours of treatment in an intensive care unit or intensive care ward, regardless of whether the person was treated in an intensive or non-intensive care unit. If the person was treated only in a ward or intensive care unit, the total duration of acute hospital treatment is entered. If part of the person's total treatment took place in an intensive care unit organised within another department, the number of hours of that treatment should be entered in this field. If the person has not been treated in the intensive care unit, the field is left blank. If the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field is set to 2, the number of hours from the start date of the treatment to the billing date shall be entered.</w:t>
            </w:r>
          </w:p>
        </w:tc>
        <w:tc>
          <w:tcPr>
            <w:tcW w:w="900" w:type="dxa"/>
            <w:shd w:val="clear" w:color="auto" w:fill="auto"/>
          </w:tcPr>
          <w:p w14:paraId="4B562F7F"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468E970"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4</w:t>
            </w:r>
          </w:p>
        </w:tc>
        <w:tc>
          <w:tcPr>
            <w:tcW w:w="2806" w:type="dxa"/>
            <w:shd w:val="clear" w:color="auto" w:fill="auto"/>
          </w:tcPr>
          <w:p w14:paraId="07D04069" w14:textId="77777777" w:rsidR="005357F0" w:rsidRPr="000F4DA4" w:rsidRDefault="005357F0" w:rsidP="005357F0">
            <w:pPr>
              <w:spacing w:before="20" w:after="20"/>
              <w:rPr>
                <w:rFonts w:ascii="Arial" w:hAnsi="Arial" w:cs="Tahoma"/>
                <w:snapToGrid w:val="0"/>
                <w:sz w:val="18"/>
                <w:szCs w:val="18"/>
              </w:rPr>
            </w:pPr>
          </w:p>
        </w:tc>
      </w:tr>
      <w:tr w:rsidR="005357F0" w:rsidRPr="000F4DA4" w14:paraId="4BC788C9" w14:textId="77777777" w:rsidTr="00CA188D">
        <w:tc>
          <w:tcPr>
            <w:tcW w:w="2405" w:type="dxa"/>
            <w:shd w:val="clear" w:color="auto" w:fill="auto"/>
          </w:tcPr>
          <w:p w14:paraId="51C31542" w14:textId="379BEC26" w:rsidR="005357F0" w:rsidRPr="000234FE" w:rsidRDefault="000234FE" w:rsidP="005357F0">
            <w:pPr>
              <w:spacing w:before="20" w:after="20"/>
              <w:rPr>
                <w:rFonts w:ascii="Arial" w:hAnsi="Arial" w:cs="Tahoma"/>
                <w:snapToGrid w:val="0"/>
                <w:sz w:val="18"/>
                <w:szCs w:val="18"/>
              </w:rPr>
            </w:pPr>
            <w:proofErr w:type="spellStart"/>
            <w:r>
              <w:rPr>
                <w:rFonts w:ascii="Arial" w:hAnsi="Arial" w:cs="Tahoma"/>
                <w:snapToGrid w:val="0"/>
                <w:sz w:val="18"/>
                <w:szCs w:val="18"/>
                <w:lang w:val="en-GB"/>
              </w:rPr>
              <w:t>TezaDojeObSprej</w:t>
            </w:r>
            <w:proofErr w:type="spellEnd"/>
          </w:p>
        </w:tc>
        <w:tc>
          <w:tcPr>
            <w:tcW w:w="2382" w:type="dxa"/>
            <w:shd w:val="clear" w:color="auto" w:fill="auto"/>
          </w:tcPr>
          <w:p w14:paraId="0620ADFC" w14:textId="77777777" w:rsidR="000234FE" w:rsidRPr="000234FE" w:rsidRDefault="000234FE" w:rsidP="00111EBC">
            <w:pPr>
              <w:pStyle w:val="tabela0"/>
              <w:rPr>
                <w:rFonts w:ascii="Arial" w:hAnsi="Arial" w:cs="Tahoma"/>
                <w:snapToGrid w:val="0"/>
                <w:szCs w:val="18"/>
              </w:rPr>
            </w:pPr>
            <w:r>
              <w:rPr>
                <w:rFonts w:ascii="Arial" w:hAnsi="Arial" w:cs="Tahoma"/>
                <w:snapToGrid w:val="0"/>
                <w:szCs w:val="18"/>
                <w:lang w:val="en-GB"/>
              </w:rPr>
              <w:t xml:space="preserve">Admission weight - only for persons aged up to one year (up to and including 364 days) at the start of </w:t>
            </w:r>
            <w:proofErr w:type="spellStart"/>
            <w:r>
              <w:rPr>
                <w:rFonts w:ascii="Arial" w:hAnsi="Arial" w:cs="Tahoma"/>
                <w:snapToGrid w:val="0"/>
                <w:szCs w:val="18"/>
                <w:lang w:val="en-GB"/>
              </w:rPr>
              <w:t>hospitali</w:t>
            </w:r>
            <w:proofErr w:type="spellEnd"/>
            <w:r>
              <w:rPr>
                <w:rFonts w:ascii="Arial" w:hAnsi="Arial" w:cs="Tahoma"/>
                <w:snapToGrid w:val="0"/>
                <w:szCs w:val="18"/>
                <w:lang w:val="en-GB"/>
              </w:rPr>
              <w:t xml:space="preserve"> treatment of the same type. The field is not filled in for other persons.</w:t>
            </w:r>
          </w:p>
          <w:p w14:paraId="441355F9" w14:textId="2EBF4A8E" w:rsidR="005357F0" w:rsidRPr="000F4DA4" w:rsidRDefault="000234FE" w:rsidP="001D68BA">
            <w:pPr>
              <w:spacing w:before="20" w:after="20"/>
              <w:rPr>
                <w:rFonts w:ascii="Arial" w:hAnsi="Arial" w:cs="Tahoma"/>
                <w:snapToGrid w:val="0"/>
                <w:sz w:val="18"/>
                <w:szCs w:val="18"/>
              </w:rPr>
            </w:pPr>
            <w:r>
              <w:rPr>
                <w:rFonts w:ascii="Arial" w:hAnsi="Arial" w:cs="Tahoma"/>
                <w:snapToGrid w:val="0"/>
                <w:sz w:val="18"/>
                <w:szCs w:val="18"/>
                <w:lang w:val="en-GB"/>
              </w:rPr>
              <w:t xml:space="preserve">The weight is given in grams. The birth weight is entered for the </w:t>
            </w:r>
            <w:proofErr w:type="spellStart"/>
            <w:r>
              <w:rPr>
                <w:rFonts w:ascii="Arial" w:hAnsi="Arial" w:cs="Tahoma"/>
                <w:snapToGrid w:val="0"/>
                <w:sz w:val="18"/>
                <w:szCs w:val="18"/>
                <w:lang w:val="en-GB"/>
              </w:rPr>
              <w:t>newborn</w:t>
            </w:r>
            <w:proofErr w:type="spellEnd"/>
            <w:r>
              <w:rPr>
                <w:rFonts w:ascii="Arial" w:hAnsi="Arial" w:cs="Tahoma"/>
                <w:snapToGrid w:val="0"/>
                <w:sz w:val="18"/>
                <w:szCs w:val="18"/>
                <w:lang w:val="en-GB"/>
              </w:rPr>
              <w:t>.</w:t>
            </w:r>
          </w:p>
        </w:tc>
        <w:tc>
          <w:tcPr>
            <w:tcW w:w="900" w:type="dxa"/>
            <w:shd w:val="clear" w:color="auto" w:fill="auto"/>
          </w:tcPr>
          <w:p w14:paraId="34D618DC"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14847CE0" w14:textId="1E874E81" w:rsidR="005357F0" w:rsidRPr="000F4DA4" w:rsidRDefault="000234FE" w:rsidP="005357F0">
            <w:pPr>
              <w:spacing w:before="20" w:after="20"/>
              <w:jc w:val="center"/>
              <w:rPr>
                <w:rFonts w:ascii="Arial" w:hAnsi="Arial" w:cs="Arial"/>
                <w:sz w:val="18"/>
                <w:szCs w:val="18"/>
              </w:rPr>
            </w:pPr>
            <w:r>
              <w:rPr>
                <w:rFonts w:ascii="Arial" w:hAnsi="Arial" w:cs="Arial"/>
                <w:sz w:val="18"/>
                <w:szCs w:val="18"/>
                <w:lang w:val="en-GB"/>
              </w:rPr>
              <w:t>5</w:t>
            </w:r>
          </w:p>
        </w:tc>
        <w:tc>
          <w:tcPr>
            <w:tcW w:w="2806" w:type="dxa"/>
            <w:shd w:val="clear" w:color="auto" w:fill="auto"/>
          </w:tcPr>
          <w:p w14:paraId="39B765C2" w14:textId="77777777" w:rsidR="005357F0" w:rsidRPr="000F4DA4" w:rsidRDefault="005357F0" w:rsidP="005357F0">
            <w:pPr>
              <w:spacing w:before="20" w:after="20"/>
              <w:rPr>
                <w:rFonts w:ascii="Arial" w:hAnsi="Arial" w:cs="Tahoma"/>
                <w:snapToGrid w:val="0"/>
                <w:sz w:val="18"/>
                <w:szCs w:val="18"/>
              </w:rPr>
            </w:pPr>
          </w:p>
        </w:tc>
      </w:tr>
      <w:tr w:rsidR="005357F0" w:rsidRPr="000F4DA4" w14:paraId="4D028AD6" w14:textId="77777777" w:rsidTr="00CA188D">
        <w:tc>
          <w:tcPr>
            <w:tcW w:w="2405" w:type="dxa"/>
            <w:shd w:val="clear" w:color="auto" w:fill="auto"/>
          </w:tcPr>
          <w:p w14:paraId="40D76188" w14:textId="2A7DEB24"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t>UreMehanskeVentilacije</w:t>
            </w:r>
            <w:proofErr w:type="spellEnd"/>
          </w:p>
        </w:tc>
        <w:tc>
          <w:tcPr>
            <w:tcW w:w="2382" w:type="dxa"/>
            <w:shd w:val="clear" w:color="auto" w:fill="auto"/>
          </w:tcPr>
          <w:p w14:paraId="21C5886F" w14:textId="0C5F5F16" w:rsidR="005357F0" w:rsidRPr="000F4DA4" w:rsidRDefault="000234FE" w:rsidP="00111EBC">
            <w:pPr>
              <w:pStyle w:val="tabela0"/>
              <w:rPr>
                <w:rFonts w:ascii="Arial" w:hAnsi="Arial" w:cs="Tahoma"/>
                <w:snapToGrid w:val="0"/>
                <w:szCs w:val="18"/>
              </w:rPr>
            </w:pPr>
            <w:r>
              <w:rPr>
                <w:rFonts w:ascii="Arial" w:hAnsi="Arial" w:cs="Tahoma"/>
                <w:snapToGrid w:val="0"/>
                <w:szCs w:val="18"/>
                <w:lang w:val="en-GB"/>
              </w:rPr>
              <w:t xml:space="preserve">The time from the patient's connection to the ventilator to the patient's final transition to spontaneous breathing, expressed in hours. Otherwise, the field is not filled. If the "Treatment of the same </w:t>
            </w:r>
            <w:proofErr w:type="gramStart"/>
            <w:r>
              <w:rPr>
                <w:rFonts w:ascii="Arial" w:hAnsi="Arial" w:cs="Tahoma"/>
                <w:snapToGrid w:val="0"/>
                <w:szCs w:val="18"/>
                <w:lang w:val="en-GB"/>
              </w:rPr>
              <w:t>type</w:t>
            </w:r>
            <w:proofErr w:type="gramEnd"/>
            <w:r>
              <w:rPr>
                <w:rFonts w:ascii="Arial" w:hAnsi="Arial" w:cs="Tahoma"/>
                <w:snapToGrid w:val="0"/>
                <w:szCs w:val="18"/>
                <w:lang w:val="en-GB"/>
              </w:rPr>
              <w:t xml:space="preserve"> status" field is set to 2, the number of hours from the start date of the treatment to the billing date shall be entered.</w:t>
            </w:r>
          </w:p>
        </w:tc>
        <w:tc>
          <w:tcPr>
            <w:tcW w:w="900" w:type="dxa"/>
            <w:shd w:val="clear" w:color="auto" w:fill="auto"/>
          </w:tcPr>
          <w:p w14:paraId="320FBEA0" w14:textId="306B5E42" w:rsidR="005357F0" w:rsidRPr="000F4DA4" w:rsidRDefault="000234FE"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2110D1B9" w14:textId="7F527AEB" w:rsidR="005357F0" w:rsidRPr="000F4DA4" w:rsidRDefault="000234FE" w:rsidP="005357F0">
            <w:pPr>
              <w:spacing w:before="20" w:after="20"/>
              <w:jc w:val="center"/>
              <w:rPr>
                <w:rFonts w:ascii="Arial" w:hAnsi="Arial" w:cs="Arial"/>
                <w:sz w:val="18"/>
                <w:szCs w:val="18"/>
              </w:rPr>
            </w:pPr>
            <w:r>
              <w:rPr>
                <w:rFonts w:ascii="Arial" w:hAnsi="Arial" w:cs="Arial"/>
                <w:sz w:val="18"/>
                <w:szCs w:val="18"/>
                <w:lang w:val="en-GB"/>
              </w:rPr>
              <w:t>4</w:t>
            </w:r>
          </w:p>
        </w:tc>
        <w:tc>
          <w:tcPr>
            <w:tcW w:w="2806" w:type="dxa"/>
            <w:shd w:val="clear" w:color="auto" w:fill="auto"/>
          </w:tcPr>
          <w:p w14:paraId="1D4A78A1" w14:textId="77777777" w:rsidR="005357F0" w:rsidRPr="000F4DA4" w:rsidRDefault="005357F0" w:rsidP="005357F0">
            <w:pPr>
              <w:spacing w:before="20" w:after="20"/>
              <w:rPr>
                <w:rFonts w:ascii="Arial" w:hAnsi="Arial" w:cs="Tahoma"/>
                <w:snapToGrid w:val="0"/>
                <w:sz w:val="18"/>
                <w:szCs w:val="18"/>
              </w:rPr>
            </w:pPr>
          </w:p>
        </w:tc>
      </w:tr>
      <w:tr w:rsidR="005357F0" w:rsidRPr="000F4DA4" w14:paraId="1B133D19" w14:textId="77777777" w:rsidTr="00CA188D">
        <w:tc>
          <w:tcPr>
            <w:tcW w:w="2405" w:type="dxa"/>
            <w:shd w:val="clear" w:color="auto" w:fill="auto"/>
          </w:tcPr>
          <w:p w14:paraId="7594FF1E" w14:textId="3D91377E" w:rsidR="005357F0" w:rsidRPr="000F4DA4" w:rsidRDefault="000234FE" w:rsidP="005357F0">
            <w:pPr>
              <w:spacing w:before="20" w:after="20"/>
              <w:rPr>
                <w:rFonts w:ascii="Arial" w:hAnsi="Arial" w:cs="Arial"/>
                <w:sz w:val="18"/>
                <w:szCs w:val="18"/>
              </w:rPr>
            </w:pPr>
            <w:proofErr w:type="spellStart"/>
            <w:r>
              <w:rPr>
                <w:rFonts w:ascii="Arial" w:hAnsi="Arial" w:cs="Arial"/>
                <w:sz w:val="18"/>
                <w:szCs w:val="18"/>
                <w:lang w:val="en-GB"/>
              </w:rPr>
              <w:lastRenderedPageBreak/>
              <w:t>StDniNeakutneObravnave</w:t>
            </w:r>
            <w:proofErr w:type="spellEnd"/>
          </w:p>
        </w:tc>
        <w:tc>
          <w:tcPr>
            <w:tcW w:w="2382" w:type="dxa"/>
            <w:shd w:val="clear" w:color="auto" w:fill="auto"/>
          </w:tcPr>
          <w:p w14:paraId="700C17C2" w14:textId="7FCC73E1" w:rsidR="005357F0" w:rsidRPr="000F4DA4" w:rsidRDefault="00E20F8E" w:rsidP="00111EBC">
            <w:pPr>
              <w:spacing w:before="20" w:after="20"/>
              <w:rPr>
                <w:rFonts w:ascii="Arial" w:hAnsi="Arial" w:cs="Tahoma"/>
                <w:snapToGrid w:val="0"/>
                <w:sz w:val="18"/>
                <w:szCs w:val="18"/>
              </w:rPr>
            </w:pPr>
            <w:r>
              <w:rPr>
                <w:rFonts w:ascii="Arial" w:hAnsi="Arial" w:cs="Tahoma"/>
                <w:snapToGrid w:val="0"/>
                <w:sz w:val="18"/>
                <w:szCs w:val="18"/>
                <w:lang w:val="en-GB"/>
              </w:rPr>
              <w:t xml:space="preserve">The number of days of non-acute care within the total hospital treatment provided by the service that usually provides acute care. If non-acute treatment was not provided as part of the acute hospital treatment, the field is not completed. If the "Treatment of the same </w:t>
            </w:r>
            <w:proofErr w:type="gramStart"/>
            <w:r>
              <w:rPr>
                <w:rFonts w:ascii="Arial" w:hAnsi="Arial" w:cs="Tahoma"/>
                <w:snapToGrid w:val="0"/>
                <w:sz w:val="18"/>
                <w:szCs w:val="18"/>
                <w:lang w:val="en-GB"/>
              </w:rPr>
              <w:t>type</w:t>
            </w:r>
            <w:proofErr w:type="gramEnd"/>
            <w:r>
              <w:rPr>
                <w:rFonts w:ascii="Arial" w:hAnsi="Arial" w:cs="Tahoma"/>
                <w:snapToGrid w:val="0"/>
                <w:sz w:val="18"/>
                <w:szCs w:val="18"/>
                <w:lang w:val="en-GB"/>
              </w:rPr>
              <w:t xml:space="preserve"> status" field is set to 2, the number of days from the start date of the treatment to the billing date shall be entered.</w:t>
            </w:r>
          </w:p>
        </w:tc>
        <w:tc>
          <w:tcPr>
            <w:tcW w:w="900" w:type="dxa"/>
            <w:shd w:val="clear" w:color="auto" w:fill="auto"/>
          </w:tcPr>
          <w:p w14:paraId="1AF8630B"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5FC5052"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3</w:t>
            </w:r>
          </w:p>
        </w:tc>
        <w:tc>
          <w:tcPr>
            <w:tcW w:w="2806" w:type="dxa"/>
            <w:shd w:val="clear" w:color="auto" w:fill="auto"/>
          </w:tcPr>
          <w:p w14:paraId="7BA243E2" w14:textId="77777777" w:rsidR="005357F0" w:rsidRPr="000F4DA4" w:rsidRDefault="005357F0" w:rsidP="005357F0">
            <w:pPr>
              <w:spacing w:before="20" w:after="20"/>
              <w:rPr>
                <w:rFonts w:ascii="Arial" w:hAnsi="Arial" w:cs="Tahoma"/>
                <w:snapToGrid w:val="0"/>
                <w:sz w:val="18"/>
                <w:szCs w:val="18"/>
              </w:rPr>
            </w:pPr>
          </w:p>
        </w:tc>
      </w:tr>
      <w:tr w:rsidR="005357F0" w:rsidRPr="000F4DA4" w14:paraId="55043961" w14:textId="77777777" w:rsidTr="00CA188D">
        <w:tc>
          <w:tcPr>
            <w:tcW w:w="2405" w:type="dxa"/>
            <w:shd w:val="clear" w:color="auto" w:fill="auto"/>
          </w:tcPr>
          <w:p w14:paraId="4C1BB5A2" w14:textId="23022E6D" w:rsidR="005357F0" w:rsidRPr="000F4DA4" w:rsidRDefault="00E20F8E" w:rsidP="005357F0">
            <w:pPr>
              <w:spacing w:before="20" w:after="20"/>
              <w:rPr>
                <w:rFonts w:ascii="Arial" w:hAnsi="Arial" w:cs="Arial"/>
                <w:sz w:val="18"/>
                <w:szCs w:val="18"/>
              </w:rPr>
            </w:pPr>
            <w:proofErr w:type="spellStart"/>
            <w:r>
              <w:rPr>
                <w:rFonts w:ascii="Arial" w:hAnsi="Arial" w:cs="Arial"/>
                <w:sz w:val="18"/>
                <w:szCs w:val="18"/>
                <w:lang w:val="en-GB"/>
              </w:rPr>
              <w:t>StDniDolgotrajDnevneObr</w:t>
            </w:r>
            <w:proofErr w:type="spellEnd"/>
          </w:p>
        </w:tc>
        <w:tc>
          <w:tcPr>
            <w:tcW w:w="2382" w:type="dxa"/>
            <w:shd w:val="clear" w:color="auto" w:fill="auto"/>
          </w:tcPr>
          <w:p w14:paraId="5E13E19D" w14:textId="16955F5B" w:rsidR="005357F0" w:rsidRPr="000F4DA4" w:rsidRDefault="00E20F8E" w:rsidP="00111EBC">
            <w:pPr>
              <w:spacing w:before="20" w:after="20"/>
              <w:rPr>
                <w:rFonts w:ascii="Arial" w:hAnsi="Arial" w:cs="Tahoma"/>
                <w:snapToGrid w:val="0"/>
                <w:sz w:val="18"/>
                <w:szCs w:val="18"/>
              </w:rPr>
            </w:pPr>
            <w:r>
              <w:rPr>
                <w:rFonts w:ascii="Arial" w:hAnsi="Arial" w:cs="Tahoma"/>
                <w:snapToGrid w:val="0"/>
                <w:sz w:val="18"/>
                <w:szCs w:val="18"/>
                <w:lang w:val="en-GB"/>
              </w:rPr>
              <w:t>If the "Type of hospital treatment of the same type" field is set to 3 - long day treatment, the number of individual day treatments that make up the long day treatment shall be entered. In other cases, a value of 0 is recorded.</w:t>
            </w:r>
          </w:p>
        </w:tc>
        <w:tc>
          <w:tcPr>
            <w:tcW w:w="900" w:type="dxa"/>
            <w:shd w:val="clear" w:color="auto" w:fill="auto"/>
          </w:tcPr>
          <w:p w14:paraId="3BC3351A" w14:textId="087B215E" w:rsidR="005357F0" w:rsidRPr="000F4DA4" w:rsidRDefault="00E20F8E"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AD903F5" w14:textId="54748694" w:rsidR="005357F0" w:rsidRPr="000F4DA4" w:rsidRDefault="00E20F8E" w:rsidP="005357F0">
            <w:pPr>
              <w:spacing w:before="20" w:after="20"/>
              <w:jc w:val="center"/>
              <w:rPr>
                <w:rFonts w:ascii="Arial" w:hAnsi="Arial" w:cs="Arial"/>
                <w:sz w:val="18"/>
                <w:szCs w:val="18"/>
              </w:rPr>
            </w:pPr>
            <w:r>
              <w:rPr>
                <w:rFonts w:ascii="Arial" w:hAnsi="Arial" w:cs="Arial"/>
                <w:sz w:val="18"/>
                <w:szCs w:val="18"/>
                <w:lang w:val="en-GB"/>
              </w:rPr>
              <w:t>3</w:t>
            </w:r>
          </w:p>
        </w:tc>
        <w:tc>
          <w:tcPr>
            <w:tcW w:w="2806" w:type="dxa"/>
            <w:shd w:val="clear" w:color="auto" w:fill="auto"/>
          </w:tcPr>
          <w:p w14:paraId="1E699EF7" w14:textId="41F55579" w:rsidR="005357F0" w:rsidRPr="000F4DA4" w:rsidRDefault="005357F0" w:rsidP="005357F0">
            <w:pPr>
              <w:spacing w:before="20" w:after="20"/>
              <w:rPr>
                <w:rFonts w:ascii="Arial" w:hAnsi="Arial" w:cs="Tahoma"/>
                <w:snapToGrid w:val="0"/>
                <w:sz w:val="18"/>
                <w:szCs w:val="18"/>
              </w:rPr>
            </w:pPr>
          </w:p>
        </w:tc>
      </w:tr>
      <w:tr w:rsidR="00E20F8E" w:rsidRPr="000F4DA4" w14:paraId="7FF82C7E" w14:textId="77777777" w:rsidTr="00CA188D">
        <w:tc>
          <w:tcPr>
            <w:tcW w:w="2405" w:type="dxa"/>
            <w:shd w:val="clear" w:color="auto" w:fill="auto"/>
          </w:tcPr>
          <w:p w14:paraId="1E1A1B4D" w14:textId="69FF6909" w:rsidR="00E20F8E" w:rsidRPr="000F4DA4" w:rsidRDefault="00E20F8E" w:rsidP="005357F0">
            <w:pPr>
              <w:spacing w:before="20" w:after="20"/>
              <w:rPr>
                <w:rFonts w:ascii="Arial" w:hAnsi="Arial" w:cs="Arial"/>
                <w:sz w:val="18"/>
                <w:szCs w:val="18"/>
              </w:rPr>
            </w:pPr>
            <w:proofErr w:type="spellStart"/>
            <w:r>
              <w:rPr>
                <w:rFonts w:ascii="Arial" w:hAnsi="Arial" w:cs="Arial"/>
                <w:sz w:val="18"/>
                <w:szCs w:val="18"/>
                <w:lang w:val="en-GB"/>
              </w:rPr>
              <w:t>PodatkiOStoritvi</w:t>
            </w:r>
            <w:proofErr w:type="spellEnd"/>
          </w:p>
        </w:tc>
        <w:tc>
          <w:tcPr>
            <w:tcW w:w="6946" w:type="dxa"/>
            <w:gridSpan w:val="4"/>
            <w:shd w:val="clear" w:color="auto" w:fill="auto"/>
          </w:tcPr>
          <w:p w14:paraId="3CD62FE5" w14:textId="4C6205F6" w:rsidR="00E20F8E" w:rsidRPr="000F4DA4" w:rsidRDefault="00E20F8E" w:rsidP="00E20F8E">
            <w:pPr>
              <w:spacing w:before="20" w:after="20"/>
              <w:rPr>
                <w:rFonts w:ascii="Arial" w:hAnsi="Arial" w:cs="Tahoma"/>
                <w:snapToGrid w:val="0"/>
                <w:sz w:val="18"/>
                <w:szCs w:val="18"/>
              </w:rPr>
            </w:pPr>
            <w:r>
              <w:rPr>
                <w:rFonts w:ascii="Arial" w:hAnsi="Arial" w:cs="Arial"/>
                <w:sz w:val="18"/>
                <w:szCs w:val="18"/>
                <w:lang w:val="en-GB"/>
              </w:rPr>
              <w:t>A detailed set of data about the service. See below for a description of the structure.</w:t>
            </w:r>
          </w:p>
        </w:tc>
      </w:tr>
      <w:tr w:rsidR="006B0476" w:rsidRPr="000F4DA4" w14:paraId="6B4650BB" w14:textId="77777777" w:rsidTr="00CA188D">
        <w:tc>
          <w:tcPr>
            <w:tcW w:w="2405" w:type="dxa"/>
            <w:shd w:val="clear" w:color="auto" w:fill="auto"/>
          </w:tcPr>
          <w:p w14:paraId="34573B46" w14:textId="16CABEB3" w:rsidR="006B0476" w:rsidRPr="00E20F8E" w:rsidRDefault="006B0476" w:rsidP="005357F0">
            <w:pPr>
              <w:spacing w:before="20" w:after="20"/>
              <w:rPr>
                <w:rFonts w:ascii="Arial" w:hAnsi="Arial" w:cs="Arial"/>
                <w:sz w:val="18"/>
                <w:szCs w:val="18"/>
              </w:rPr>
            </w:pPr>
            <w:bookmarkStart w:id="53" w:name="_Hlk119411654"/>
            <w:proofErr w:type="spellStart"/>
            <w:r>
              <w:rPr>
                <w:rFonts w:ascii="Arial" w:hAnsi="Arial" w:cs="Arial"/>
                <w:sz w:val="18"/>
                <w:szCs w:val="18"/>
                <w:lang w:val="en-GB"/>
              </w:rPr>
              <w:t>NapNaObravnavi</w:t>
            </w:r>
            <w:proofErr w:type="spellEnd"/>
          </w:p>
        </w:tc>
        <w:tc>
          <w:tcPr>
            <w:tcW w:w="6946" w:type="dxa"/>
            <w:gridSpan w:val="4"/>
            <w:shd w:val="clear" w:color="auto" w:fill="auto"/>
          </w:tcPr>
          <w:p w14:paraId="1189B736" w14:textId="3FB98859" w:rsidR="006B0476" w:rsidRPr="000F4DA4" w:rsidRDefault="006B0476" w:rsidP="00E20F8E">
            <w:pPr>
              <w:spacing w:before="20" w:after="20"/>
              <w:rPr>
                <w:rFonts w:ascii="Arial" w:hAnsi="Arial" w:cs="Arial"/>
                <w:sz w:val="18"/>
                <w:szCs w:val="18"/>
              </w:rPr>
            </w:pPr>
            <w:r>
              <w:rPr>
                <w:rFonts w:ascii="Arial" w:hAnsi="Arial" w:cs="Arial"/>
                <w:sz w:val="18"/>
                <w:szCs w:val="18"/>
                <w:lang w:val="en-GB"/>
              </w:rPr>
              <w:t xml:space="preserve">Information about errors relating to the </w:t>
            </w:r>
            <w:proofErr w:type="spellStart"/>
            <w:r>
              <w:rPr>
                <w:rFonts w:ascii="Arial" w:hAnsi="Arial" w:cs="Arial"/>
                <w:sz w:val="18"/>
                <w:szCs w:val="18"/>
                <w:lang w:val="en-GB"/>
              </w:rPr>
              <w:t>Tretment</w:t>
            </w:r>
            <w:proofErr w:type="spellEnd"/>
            <w:r>
              <w:rPr>
                <w:rFonts w:ascii="Arial" w:hAnsi="Arial" w:cs="Arial"/>
                <w:sz w:val="18"/>
                <w:szCs w:val="18"/>
                <w:lang w:val="en-GB"/>
              </w:rPr>
              <w:t>.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bookmarkEnd w:id="53"/>
    </w:tbl>
    <w:p w14:paraId="3A060518" w14:textId="5E3F9ABD" w:rsidR="001B680F" w:rsidRDefault="001B680F" w:rsidP="001A13D1">
      <w:pPr>
        <w:jc w:val="both"/>
        <w:rPr>
          <w:rFonts w:ascii="Arial" w:hAnsi="Arial" w:cs="Arial"/>
          <w:b/>
          <w:sz w:val="22"/>
          <w:szCs w:val="22"/>
        </w:rPr>
      </w:pPr>
    </w:p>
    <w:p w14:paraId="49203DE5" w14:textId="77777777" w:rsidR="005D5CE9" w:rsidRDefault="005D5CE9" w:rsidP="001A13D1">
      <w:pPr>
        <w:jc w:val="both"/>
        <w:rPr>
          <w:rFonts w:ascii="Arial" w:hAnsi="Arial" w:cs="Arial"/>
          <w:b/>
          <w:sz w:val="22"/>
          <w:szCs w:val="22"/>
        </w:rPr>
      </w:pPr>
    </w:p>
    <w:p w14:paraId="327706D1" w14:textId="7E961654" w:rsidR="001A13D1" w:rsidRPr="004465B4" w:rsidRDefault="001A13D1" w:rsidP="004465B4">
      <w:pPr>
        <w:outlineLvl w:val="0"/>
        <w:rPr>
          <w:rFonts w:ascii="Arial" w:hAnsi="Arial" w:cs="Arial"/>
          <w:b/>
        </w:rPr>
      </w:pPr>
      <w:bookmarkStart w:id="54" w:name="_Toc49239948"/>
      <w:bookmarkStart w:id="55" w:name="_Toc124358439"/>
      <w:r>
        <w:rPr>
          <w:rFonts w:ascii="Arial" w:hAnsi="Arial" w:cs="Arial"/>
          <w:b/>
          <w:bCs/>
          <w:lang w:val="en-GB"/>
        </w:rPr>
        <w:t xml:space="preserve">2.1.5.1.2.2.1. Service details </w:t>
      </w:r>
      <w:bookmarkEnd w:id="54"/>
      <w:r>
        <w:rPr>
          <w:rFonts w:ascii="Arial" w:hAnsi="Arial" w:cs="Arial"/>
          <w:b/>
          <w:bCs/>
          <w:lang w:val="en-GB"/>
        </w:rPr>
        <w:t>(1...20)</w:t>
      </w:r>
      <w:bookmarkEnd w:id="55"/>
    </w:p>
    <w:p w14:paraId="1B4D57DB" w14:textId="0ED154A4" w:rsidR="001A13D1" w:rsidRDefault="001A13D1" w:rsidP="001A13D1">
      <w:pPr>
        <w:jc w:val="both"/>
        <w:rPr>
          <w:rFonts w:ascii="Arial" w:hAnsi="Arial" w:cs="Arial"/>
          <w:sz w:val="22"/>
          <w:szCs w:val="22"/>
        </w:rPr>
      </w:pPr>
    </w:p>
    <w:p w14:paraId="0FA8C5F6" w14:textId="77777777" w:rsidR="00FB00D2" w:rsidRDefault="00FB00D2" w:rsidP="001A13D1">
      <w:pPr>
        <w:jc w:val="both"/>
        <w:rPr>
          <w:rFonts w:ascii="Arial" w:hAnsi="Arial" w:cs="Arial"/>
          <w:sz w:val="22"/>
          <w:szCs w:val="22"/>
        </w:rPr>
      </w:pPr>
    </w:p>
    <w:p w14:paraId="6BC250E8" w14:textId="38ACDA6A" w:rsidR="00161BE1" w:rsidRDefault="00161BE1" w:rsidP="00161BE1">
      <w:pPr>
        <w:jc w:val="both"/>
        <w:rPr>
          <w:rFonts w:ascii="Arial" w:hAnsi="Arial" w:cs="Arial"/>
        </w:rPr>
      </w:pPr>
      <w:r>
        <w:rPr>
          <w:rFonts w:ascii="Arial" w:hAnsi="Arial" w:cs="Arial"/>
          <w:sz w:val="22"/>
          <w:szCs w:val="22"/>
          <w:lang w:val="en-GB"/>
        </w:rPr>
        <w:t>Service data structure:</w:t>
      </w:r>
    </w:p>
    <w:p w14:paraId="0130392D" w14:textId="77777777" w:rsidR="001A13D1" w:rsidRDefault="001A13D1" w:rsidP="001A13D1">
      <w:pPr>
        <w:jc w:val="both"/>
        <w:rPr>
          <w:rFonts w:ascii="Arial" w:hAnsi="Arial" w:cs="Arial"/>
          <w:sz w:val="22"/>
          <w:szCs w:val="22"/>
        </w:rPr>
      </w:pPr>
    </w:p>
    <w:p w14:paraId="474A8669" w14:textId="644B0E19" w:rsidR="006B38E4" w:rsidRDefault="00225405" w:rsidP="001A13D1">
      <w:pPr>
        <w:autoSpaceDE w:val="0"/>
        <w:autoSpaceDN w:val="0"/>
        <w:adjustRightInd w:val="0"/>
        <w:jc w:val="center"/>
        <w:rPr>
          <w:rFonts w:ascii="Arial" w:hAnsi="Arial" w:cs="Arial"/>
          <w:i/>
          <w:sz w:val="18"/>
          <w:szCs w:val="18"/>
        </w:rPr>
      </w:pPr>
      <w:r>
        <w:rPr>
          <w:noProof/>
          <w:lang w:val="en-GB"/>
        </w:rPr>
        <w:lastRenderedPageBreak/>
        <w:t xml:space="preserve"> </w:t>
      </w:r>
      <w:r>
        <w:rPr>
          <w:noProof/>
          <w:lang w:val="en-GB"/>
        </w:rPr>
        <w:drawing>
          <wp:inline distT="0" distB="0" distL="0" distR="0" wp14:anchorId="0B0F5D78" wp14:editId="67818BA0">
            <wp:extent cx="4257143" cy="7161905"/>
            <wp:effectExtent l="0" t="0" r="0" b="127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57143" cy="7161905"/>
                    </a:xfrm>
                    <a:prstGeom prst="rect">
                      <a:avLst/>
                    </a:prstGeom>
                  </pic:spPr>
                </pic:pic>
              </a:graphicData>
            </a:graphic>
          </wp:inline>
        </w:drawing>
      </w:r>
    </w:p>
    <w:p w14:paraId="055C3B84" w14:textId="77777777" w:rsidR="005D5CE9" w:rsidRDefault="005D5CE9" w:rsidP="001A13D1">
      <w:pPr>
        <w:autoSpaceDE w:val="0"/>
        <w:autoSpaceDN w:val="0"/>
        <w:adjustRightInd w:val="0"/>
        <w:jc w:val="center"/>
        <w:rPr>
          <w:rFonts w:ascii="Arial" w:hAnsi="Arial" w:cs="Arial"/>
          <w:i/>
          <w:sz w:val="18"/>
          <w:szCs w:val="18"/>
        </w:rPr>
      </w:pPr>
    </w:p>
    <w:p w14:paraId="5B130B4E" w14:textId="7C89EC4D" w:rsidR="001A13D1" w:rsidRDefault="001A13D1" w:rsidP="001A13D1">
      <w:pPr>
        <w:autoSpaceDE w:val="0"/>
        <w:autoSpaceDN w:val="0"/>
        <w:adjustRightInd w:val="0"/>
        <w:jc w:val="center"/>
        <w:rPr>
          <w:rFonts w:ascii="Arial" w:hAnsi="Arial" w:cs="Arial"/>
          <w:i/>
          <w:sz w:val="18"/>
          <w:szCs w:val="18"/>
        </w:rPr>
      </w:pPr>
      <w:r>
        <w:rPr>
          <w:rFonts w:ascii="Arial" w:hAnsi="Arial" w:cs="Arial"/>
          <w:i/>
          <w:iCs/>
          <w:sz w:val="18"/>
          <w:szCs w:val="18"/>
          <w:lang w:val="en-GB"/>
        </w:rPr>
        <w:t>Figure 14: Service data structure</w:t>
      </w:r>
    </w:p>
    <w:p w14:paraId="04A5917F" w14:textId="77777777" w:rsidR="001A13D1" w:rsidRDefault="001A13D1" w:rsidP="001A13D1">
      <w:pPr>
        <w:autoSpaceDE w:val="0"/>
        <w:autoSpaceDN w:val="0"/>
        <w:adjustRightInd w:val="0"/>
        <w:jc w:val="center"/>
        <w:rPr>
          <w:rFonts w:ascii="Arial" w:hAnsi="Arial" w:cs="Arial"/>
          <w:i/>
          <w:sz w:val="18"/>
          <w:szCs w:val="18"/>
        </w:rPr>
      </w:pPr>
    </w:p>
    <w:p w14:paraId="3C2E6412" w14:textId="77777777" w:rsidR="001A13D1" w:rsidRDefault="001A13D1" w:rsidP="002E6E9B">
      <w:pPr>
        <w:autoSpaceDE w:val="0"/>
        <w:autoSpaceDN w:val="0"/>
        <w:adjustRightInd w:val="0"/>
        <w:rPr>
          <w:rFonts w:ascii="Arial" w:hAnsi="Arial" w:cs="Arial"/>
          <w:i/>
          <w:sz w:val="18"/>
          <w:szCs w:val="18"/>
        </w:rPr>
      </w:pPr>
    </w:p>
    <w:tbl>
      <w:tblPr>
        <w:tblW w:w="9067" w:type="dxa"/>
        <w:tblLayout w:type="fixed"/>
        <w:tblLook w:val="00A0" w:firstRow="1" w:lastRow="0" w:firstColumn="1" w:lastColumn="0" w:noHBand="0" w:noVBand="0"/>
      </w:tblPr>
      <w:tblGrid>
        <w:gridCol w:w="1908"/>
        <w:gridCol w:w="2700"/>
        <w:gridCol w:w="900"/>
        <w:gridCol w:w="900"/>
        <w:gridCol w:w="2659"/>
      </w:tblGrid>
      <w:tr w:rsidR="001A13D1" w:rsidRPr="002107DF" w14:paraId="39D0A549"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5AC1D7FC"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Technical name</w:t>
            </w:r>
          </w:p>
        </w:tc>
        <w:tc>
          <w:tcPr>
            <w:tcW w:w="2700" w:type="dxa"/>
            <w:tcBorders>
              <w:top w:val="single" w:sz="6" w:space="0" w:color="000000"/>
              <w:left w:val="single" w:sz="6" w:space="0" w:color="000000"/>
              <w:bottom w:val="single" w:sz="6" w:space="0" w:color="000000"/>
              <w:right w:val="single" w:sz="6" w:space="0" w:color="000000"/>
            </w:tcBorders>
          </w:tcPr>
          <w:p w14:paraId="5987C965"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Description of the data</w:t>
            </w:r>
          </w:p>
        </w:tc>
        <w:tc>
          <w:tcPr>
            <w:tcW w:w="900" w:type="dxa"/>
            <w:tcBorders>
              <w:top w:val="single" w:sz="6" w:space="0" w:color="000000"/>
              <w:left w:val="single" w:sz="6" w:space="0" w:color="000000"/>
              <w:bottom w:val="single" w:sz="6" w:space="0" w:color="000000"/>
              <w:right w:val="single" w:sz="6" w:space="0" w:color="000000"/>
            </w:tcBorders>
          </w:tcPr>
          <w:p w14:paraId="49460248"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Data type</w:t>
            </w:r>
          </w:p>
        </w:tc>
        <w:tc>
          <w:tcPr>
            <w:tcW w:w="900" w:type="dxa"/>
            <w:tcBorders>
              <w:top w:val="single" w:sz="6" w:space="0" w:color="000000"/>
              <w:left w:val="single" w:sz="6" w:space="0" w:color="000000"/>
              <w:bottom w:val="single" w:sz="6" w:space="0" w:color="000000"/>
              <w:right w:val="single" w:sz="6" w:space="0" w:color="000000"/>
            </w:tcBorders>
          </w:tcPr>
          <w:p w14:paraId="1DD24ECA"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Length</w:t>
            </w:r>
          </w:p>
        </w:tc>
        <w:tc>
          <w:tcPr>
            <w:tcW w:w="2659" w:type="dxa"/>
            <w:tcBorders>
              <w:top w:val="single" w:sz="6" w:space="0" w:color="000000"/>
              <w:left w:val="single" w:sz="6" w:space="0" w:color="000000"/>
              <w:bottom w:val="single" w:sz="6" w:space="0" w:color="000000"/>
              <w:right w:val="single" w:sz="6" w:space="0" w:color="000000"/>
            </w:tcBorders>
          </w:tcPr>
          <w:p w14:paraId="28254B90"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Technical characteristics</w:t>
            </w:r>
          </w:p>
        </w:tc>
      </w:tr>
      <w:tr w:rsidR="005D5CE9" w:rsidRPr="000F4DA4" w14:paraId="59ACA58C" w14:textId="77777777" w:rsidTr="00CA18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67" w:type="dxa"/>
            <w:gridSpan w:val="5"/>
            <w:shd w:val="clear" w:color="auto" w:fill="EAF1DD" w:themeFill="accent3" w:themeFillTint="33"/>
          </w:tcPr>
          <w:p w14:paraId="3542AB26" w14:textId="4BB72B4E" w:rsidR="005D5CE9" w:rsidRPr="000F4DA4" w:rsidRDefault="005D5CE9" w:rsidP="00935E33">
            <w:pPr>
              <w:spacing w:before="20" w:after="20"/>
              <w:rPr>
                <w:rFonts w:ascii="Arial" w:hAnsi="Arial" w:cs="Arial"/>
                <w:sz w:val="18"/>
                <w:szCs w:val="18"/>
              </w:rPr>
            </w:pPr>
            <w:proofErr w:type="spellStart"/>
            <w:r>
              <w:rPr>
                <w:rFonts w:ascii="Arial" w:hAnsi="Arial" w:cs="Arial"/>
                <w:sz w:val="18"/>
                <w:szCs w:val="18"/>
                <w:lang w:val="en-GB"/>
              </w:rPr>
              <w:t>PodatkiOStoritvi</w:t>
            </w:r>
            <w:proofErr w:type="spellEnd"/>
          </w:p>
        </w:tc>
      </w:tr>
      <w:tr w:rsidR="001A13D1" w:rsidRPr="002107DF" w14:paraId="6F164921"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461B06C" w14:textId="12849077" w:rsidR="001A13D1" w:rsidRPr="002107DF" w:rsidRDefault="001A13D1" w:rsidP="00522A87">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IdStoritvePriIzv</w:t>
            </w:r>
            <w:proofErr w:type="spellEnd"/>
          </w:p>
        </w:tc>
        <w:tc>
          <w:tcPr>
            <w:tcW w:w="2700" w:type="dxa"/>
            <w:tcBorders>
              <w:top w:val="single" w:sz="6" w:space="0" w:color="000000"/>
              <w:left w:val="single" w:sz="6" w:space="0" w:color="000000"/>
              <w:bottom w:val="single" w:sz="6" w:space="0" w:color="000000"/>
              <w:right w:val="single" w:sz="6" w:space="0" w:color="000000"/>
            </w:tcBorders>
          </w:tcPr>
          <w:p w14:paraId="5F4F9D4D" w14:textId="77777777" w:rsidR="001A13D1"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Service identifier of the provider.</w:t>
            </w:r>
          </w:p>
          <w:p w14:paraId="02B9DCFB" w14:textId="7B1984DA" w:rsidR="00296FC1" w:rsidRPr="002107DF" w:rsidRDefault="00296FC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 xml:space="preserve">The internal service number kept in the provider's own </w:t>
            </w:r>
            <w:r>
              <w:rPr>
                <w:rFonts w:ascii="Arial" w:hAnsi="Arial" w:cs="Arial"/>
                <w:sz w:val="18"/>
                <w:szCs w:val="18"/>
                <w:lang w:val="en-GB"/>
              </w:rPr>
              <w:lastRenderedPageBreak/>
              <w:t>records. The number must be unique with the provider.</w:t>
            </w:r>
          </w:p>
        </w:tc>
        <w:tc>
          <w:tcPr>
            <w:tcW w:w="900" w:type="dxa"/>
            <w:tcBorders>
              <w:top w:val="single" w:sz="6" w:space="0" w:color="000000"/>
              <w:left w:val="single" w:sz="6" w:space="0" w:color="000000"/>
              <w:bottom w:val="single" w:sz="6" w:space="0" w:color="000000"/>
              <w:right w:val="single" w:sz="6" w:space="0" w:color="000000"/>
            </w:tcBorders>
          </w:tcPr>
          <w:p w14:paraId="2F5F3013"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lastRenderedPageBreak/>
              <w:t>TXT</w:t>
            </w:r>
          </w:p>
        </w:tc>
        <w:tc>
          <w:tcPr>
            <w:tcW w:w="900" w:type="dxa"/>
            <w:tcBorders>
              <w:top w:val="single" w:sz="6" w:space="0" w:color="000000"/>
              <w:left w:val="single" w:sz="6" w:space="0" w:color="000000"/>
              <w:bottom w:val="single" w:sz="6" w:space="0" w:color="000000"/>
              <w:right w:val="single" w:sz="6" w:space="0" w:color="000000"/>
            </w:tcBorders>
          </w:tcPr>
          <w:p w14:paraId="71C406CB"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40</w:t>
            </w:r>
          </w:p>
        </w:tc>
        <w:tc>
          <w:tcPr>
            <w:tcW w:w="2659" w:type="dxa"/>
            <w:tcBorders>
              <w:top w:val="single" w:sz="6" w:space="0" w:color="000000"/>
              <w:left w:val="single" w:sz="6" w:space="0" w:color="000000"/>
              <w:bottom w:val="single" w:sz="6" w:space="0" w:color="000000"/>
              <w:right w:val="single" w:sz="6" w:space="0" w:color="000000"/>
            </w:tcBorders>
          </w:tcPr>
          <w:p w14:paraId="08458BF1"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 xml:space="preserve">Allowed characters: [1234567890a-zA-ZčćšžđČĆŠŽĐäëöüÄËÖÜ </w:t>
            </w:r>
            <w:proofErr w:type="gramStart"/>
            <w:r>
              <w:rPr>
                <w:rFonts w:ascii="Arial" w:hAnsi="Arial" w:cs="Arial"/>
                <w:sz w:val="18"/>
                <w:szCs w:val="18"/>
                <w:lang w:val="en-GB"/>
              </w:rPr>
              <w:t>_(</w:t>
            </w:r>
            <w:proofErr w:type="gramEnd"/>
            <w:r>
              <w:rPr>
                <w:rFonts w:ascii="Arial" w:hAnsi="Arial" w:cs="Arial"/>
                <w:sz w:val="18"/>
                <w:szCs w:val="18"/>
                <w:lang w:val="en-GB"/>
              </w:rPr>
              <w:t>)/:'-]*</w:t>
            </w:r>
          </w:p>
        </w:tc>
      </w:tr>
      <w:tr w:rsidR="001A13D1" w:rsidRPr="002107DF" w14:paraId="1F762976"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45007A1D" w14:textId="77777777" w:rsidR="001A13D1" w:rsidRPr="002107DF" w:rsidRDefault="001A13D1" w:rsidP="00522A87">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SifraVrsZdrDej</w:t>
            </w:r>
            <w:proofErr w:type="spellEnd"/>
          </w:p>
        </w:tc>
        <w:tc>
          <w:tcPr>
            <w:tcW w:w="2700" w:type="dxa"/>
            <w:tcBorders>
              <w:top w:val="single" w:sz="6" w:space="0" w:color="000000"/>
              <w:left w:val="single" w:sz="6" w:space="0" w:color="000000"/>
              <w:bottom w:val="single" w:sz="6" w:space="0" w:color="000000"/>
              <w:right w:val="single" w:sz="6" w:space="0" w:color="000000"/>
            </w:tcBorders>
          </w:tcPr>
          <w:p w14:paraId="3E597F94" w14:textId="25AC6595"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Healthcare activity type code – code list 2 is used.</w:t>
            </w:r>
          </w:p>
        </w:tc>
        <w:tc>
          <w:tcPr>
            <w:tcW w:w="900" w:type="dxa"/>
            <w:tcBorders>
              <w:top w:val="single" w:sz="6" w:space="0" w:color="000000"/>
              <w:left w:val="single" w:sz="6" w:space="0" w:color="000000"/>
              <w:bottom w:val="single" w:sz="6" w:space="0" w:color="000000"/>
              <w:right w:val="single" w:sz="6" w:space="0" w:color="000000"/>
            </w:tcBorders>
          </w:tcPr>
          <w:p w14:paraId="0A8030D4"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72DDE33E"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3</w:t>
            </w:r>
          </w:p>
        </w:tc>
        <w:tc>
          <w:tcPr>
            <w:tcW w:w="2659" w:type="dxa"/>
            <w:tcBorders>
              <w:top w:val="single" w:sz="6" w:space="0" w:color="000000"/>
              <w:left w:val="single" w:sz="6" w:space="0" w:color="000000"/>
              <w:bottom w:val="single" w:sz="6" w:space="0" w:color="000000"/>
              <w:right w:val="single" w:sz="6" w:space="0" w:color="000000"/>
            </w:tcBorders>
          </w:tcPr>
          <w:p w14:paraId="4563C480"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data shall be reported with leading zeros.</w:t>
            </w:r>
          </w:p>
        </w:tc>
      </w:tr>
      <w:tr w:rsidR="001A13D1" w:rsidRPr="002107DF" w14:paraId="542B75D1"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32147DF" w14:textId="77777777" w:rsidR="001A13D1" w:rsidRPr="002107DF" w:rsidRDefault="001A13D1" w:rsidP="00522A87">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SifraPodZdrDej</w:t>
            </w:r>
            <w:proofErr w:type="spellEnd"/>
          </w:p>
        </w:tc>
        <w:tc>
          <w:tcPr>
            <w:tcW w:w="2700" w:type="dxa"/>
            <w:tcBorders>
              <w:top w:val="single" w:sz="6" w:space="0" w:color="000000"/>
              <w:left w:val="single" w:sz="6" w:space="0" w:color="000000"/>
              <w:bottom w:val="single" w:sz="6" w:space="0" w:color="000000"/>
              <w:right w:val="single" w:sz="6" w:space="0" w:color="000000"/>
            </w:tcBorders>
          </w:tcPr>
          <w:p w14:paraId="7ECEEBBB" w14:textId="291F152A"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Healthcare activity sub-type code – code list 2 is used.</w:t>
            </w:r>
          </w:p>
        </w:tc>
        <w:tc>
          <w:tcPr>
            <w:tcW w:w="900" w:type="dxa"/>
            <w:tcBorders>
              <w:top w:val="single" w:sz="6" w:space="0" w:color="000000"/>
              <w:left w:val="single" w:sz="6" w:space="0" w:color="000000"/>
              <w:bottom w:val="single" w:sz="6" w:space="0" w:color="000000"/>
              <w:right w:val="single" w:sz="6" w:space="0" w:color="000000"/>
            </w:tcBorders>
          </w:tcPr>
          <w:p w14:paraId="63366E33"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3A2E91BD"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3</w:t>
            </w:r>
          </w:p>
        </w:tc>
        <w:tc>
          <w:tcPr>
            <w:tcW w:w="2659" w:type="dxa"/>
            <w:tcBorders>
              <w:top w:val="single" w:sz="6" w:space="0" w:color="000000"/>
              <w:left w:val="single" w:sz="6" w:space="0" w:color="000000"/>
              <w:bottom w:val="single" w:sz="6" w:space="0" w:color="000000"/>
              <w:right w:val="single" w:sz="6" w:space="0" w:color="000000"/>
            </w:tcBorders>
          </w:tcPr>
          <w:p w14:paraId="2799D920"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data shall be reported with leading zeros</w:t>
            </w:r>
          </w:p>
        </w:tc>
      </w:tr>
      <w:tr w:rsidR="001A13D1" w:rsidRPr="002107DF" w14:paraId="158EB13E"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67E38CD0" w14:textId="77777777" w:rsidR="001A13D1" w:rsidRPr="002107DF" w:rsidRDefault="001A13D1" w:rsidP="00522A87">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SiSto</w:t>
            </w:r>
            <w:proofErr w:type="spellEnd"/>
          </w:p>
        </w:tc>
        <w:tc>
          <w:tcPr>
            <w:tcW w:w="2700" w:type="dxa"/>
            <w:tcBorders>
              <w:top w:val="single" w:sz="6" w:space="0" w:color="000000"/>
              <w:left w:val="single" w:sz="6" w:space="0" w:color="000000"/>
              <w:bottom w:val="single" w:sz="6" w:space="0" w:color="000000"/>
              <w:right w:val="single" w:sz="6" w:space="0" w:color="000000"/>
            </w:tcBorders>
          </w:tcPr>
          <w:p w14:paraId="1F9DED3E" w14:textId="44CB5D1F" w:rsidR="001A13D1" w:rsidRPr="002107DF" w:rsidRDefault="00296FC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Service code. Service code from code list 15.</w:t>
            </w:r>
          </w:p>
        </w:tc>
        <w:tc>
          <w:tcPr>
            <w:tcW w:w="900" w:type="dxa"/>
            <w:tcBorders>
              <w:top w:val="single" w:sz="6" w:space="0" w:color="000000"/>
              <w:left w:val="single" w:sz="6" w:space="0" w:color="000000"/>
              <w:bottom w:val="single" w:sz="6" w:space="0" w:color="000000"/>
              <w:right w:val="single" w:sz="6" w:space="0" w:color="000000"/>
            </w:tcBorders>
          </w:tcPr>
          <w:p w14:paraId="08A329A9"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7681EC77"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10</w:t>
            </w:r>
          </w:p>
        </w:tc>
        <w:tc>
          <w:tcPr>
            <w:tcW w:w="2659" w:type="dxa"/>
            <w:tcBorders>
              <w:top w:val="single" w:sz="6" w:space="0" w:color="000000"/>
              <w:left w:val="single" w:sz="6" w:space="0" w:color="000000"/>
              <w:bottom w:val="single" w:sz="6" w:space="0" w:color="000000"/>
              <w:right w:val="single" w:sz="6" w:space="0" w:color="000000"/>
            </w:tcBorders>
          </w:tcPr>
          <w:p w14:paraId="71599AA5" w14:textId="77777777" w:rsidR="001A13D1" w:rsidRPr="002107DF" w:rsidRDefault="001A13D1" w:rsidP="00522A87">
            <w:pPr>
              <w:autoSpaceDE w:val="0"/>
              <w:autoSpaceDN w:val="0"/>
              <w:adjustRightInd w:val="0"/>
              <w:spacing w:before="20" w:after="20"/>
              <w:rPr>
                <w:rFonts w:ascii="Arial" w:hAnsi="Arial" w:cs="Arial"/>
                <w:sz w:val="18"/>
                <w:szCs w:val="18"/>
              </w:rPr>
            </w:pPr>
          </w:p>
        </w:tc>
      </w:tr>
      <w:tr w:rsidR="001A13D1" w:rsidRPr="002107DF" w14:paraId="17C23559"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E325065" w14:textId="77777777" w:rsidR="001A13D1" w:rsidRPr="002107DF" w:rsidRDefault="001A13D1" w:rsidP="00522A87">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StSto</w:t>
            </w:r>
            <w:proofErr w:type="spellEnd"/>
          </w:p>
        </w:tc>
        <w:tc>
          <w:tcPr>
            <w:tcW w:w="2700" w:type="dxa"/>
            <w:tcBorders>
              <w:top w:val="single" w:sz="6" w:space="0" w:color="000000"/>
              <w:left w:val="single" w:sz="6" w:space="0" w:color="000000"/>
              <w:bottom w:val="single" w:sz="6" w:space="0" w:color="000000"/>
              <w:right w:val="single" w:sz="6" w:space="0" w:color="000000"/>
            </w:tcBorders>
          </w:tcPr>
          <w:p w14:paraId="0B43075D" w14:textId="089F319F" w:rsidR="001A13D1" w:rsidRPr="002107DF" w:rsidRDefault="001A13D1" w:rsidP="00296FC1">
            <w:pPr>
              <w:autoSpaceDE w:val="0"/>
              <w:autoSpaceDN w:val="0"/>
              <w:adjustRightInd w:val="0"/>
              <w:spacing w:before="20" w:after="20"/>
              <w:rPr>
                <w:rFonts w:ascii="Arial" w:hAnsi="Arial" w:cs="Arial"/>
                <w:sz w:val="18"/>
                <w:szCs w:val="18"/>
              </w:rPr>
            </w:pPr>
            <w:r>
              <w:rPr>
                <w:rFonts w:ascii="Arial" w:hAnsi="Arial" w:cs="Arial"/>
                <w:sz w:val="18"/>
                <w:szCs w:val="18"/>
                <w:lang w:val="en-GB"/>
              </w:rPr>
              <w:t>Number of services. Number of provided medical services. A value of 1 shall be entered. In the case of separately chargeable supplies and services (code list 15.28), the information shall be provided in accordance with the limitation in code list 15.28.</w:t>
            </w:r>
          </w:p>
        </w:tc>
        <w:tc>
          <w:tcPr>
            <w:tcW w:w="900" w:type="dxa"/>
            <w:tcBorders>
              <w:top w:val="single" w:sz="6" w:space="0" w:color="000000"/>
              <w:left w:val="single" w:sz="6" w:space="0" w:color="000000"/>
              <w:bottom w:val="single" w:sz="6" w:space="0" w:color="000000"/>
              <w:right w:val="single" w:sz="6" w:space="0" w:color="000000"/>
            </w:tcBorders>
          </w:tcPr>
          <w:p w14:paraId="257E3801"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NUM</w:t>
            </w:r>
          </w:p>
        </w:tc>
        <w:tc>
          <w:tcPr>
            <w:tcW w:w="900" w:type="dxa"/>
            <w:tcBorders>
              <w:top w:val="single" w:sz="6" w:space="0" w:color="000000"/>
              <w:left w:val="single" w:sz="6" w:space="0" w:color="000000"/>
              <w:bottom w:val="single" w:sz="6" w:space="0" w:color="000000"/>
              <w:right w:val="single" w:sz="6" w:space="0" w:color="000000"/>
            </w:tcBorders>
          </w:tcPr>
          <w:p w14:paraId="76374132" w14:textId="7B24C65A" w:rsidR="001A13D1" w:rsidRPr="002107DF" w:rsidRDefault="00296FC1" w:rsidP="00296FC1">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9</w:t>
            </w:r>
          </w:p>
        </w:tc>
        <w:tc>
          <w:tcPr>
            <w:tcW w:w="2659" w:type="dxa"/>
            <w:tcBorders>
              <w:top w:val="single" w:sz="6" w:space="0" w:color="000000"/>
              <w:left w:val="single" w:sz="6" w:space="0" w:color="000000"/>
              <w:bottom w:val="single" w:sz="6" w:space="0" w:color="000000"/>
              <w:right w:val="single" w:sz="6" w:space="0" w:color="000000"/>
            </w:tcBorders>
          </w:tcPr>
          <w:p w14:paraId="40CD1C44" w14:textId="085FEDCE" w:rsidR="001A13D1" w:rsidRPr="002107DF" w:rsidRDefault="009A2A95"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Values from -99999999 to 99999999</w:t>
            </w:r>
          </w:p>
        </w:tc>
      </w:tr>
      <w:tr w:rsidR="001A13D1" w:rsidRPr="002107DF" w14:paraId="33064959"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085463E" w14:textId="77777777" w:rsidR="001A13D1" w:rsidRPr="002107DF" w:rsidRDefault="001A13D1" w:rsidP="00522A87">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StEnot</w:t>
            </w:r>
            <w:proofErr w:type="spellEnd"/>
          </w:p>
        </w:tc>
        <w:tc>
          <w:tcPr>
            <w:tcW w:w="2700" w:type="dxa"/>
            <w:tcBorders>
              <w:top w:val="single" w:sz="6" w:space="0" w:color="000000"/>
              <w:left w:val="single" w:sz="6" w:space="0" w:color="000000"/>
              <w:bottom w:val="single" w:sz="6" w:space="0" w:color="000000"/>
              <w:right w:val="single" w:sz="6" w:space="0" w:color="000000"/>
            </w:tcBorders>
          </w:tcPr>
          <w:p w14:paraId="63E460C2" w14:textId="31ADD8B0"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 xml:space="preserve">Number of units for the service. Number of days, </w:t>
            </w:r>
            <w:r w:rsidR="005117B9">
              <w:rPr>
                <w:rFonts w:ascii="Arial" w:hAnsi="Arial" w:cs="Arial"/>
                <w:sz w:val="18"/>
                <w:szCs w:val="18"/>
                <w:lang w:val="en-GB"/>
              </w:rPr>
              <w:t>weight</w:t>
            </w:r>
            <w:r>
              <w:rPr>
                <w:rFonts w:ascii="Arial" w:hAnsi="Arial" w:cs="Arial"/>
                <w:sz w:val="18"/>
                <w:szCs w:val="18"/>
                <w:lang w:val="en-GB"/>
              </w:rPr>
              <w:t xml:space="preserve">s for </w:t>
            </w:r>
            <w:r w:rsidR="005117B9">
              <w:rPr>
                <w:rFonts w:ascii="Arial" w:hAnsi="Arial" w:cs="Arial"/>
                <w:sz w:val="18"/>
                <w:szCs w:val="18"/>
                <w:lang w:val="en-GB"/>
              </w:rPr>
              <w:t>DRG</w:t>
            </w:r>
            <w:r>
              <w:rPr>
                <w:rFonts w:ascii="Arial" w:hAnsi="Arial" w:cs="Arial"/>
                <w:sz w:val="18"/>
                <w:szCs w:val="18"/>
                <w:lang w:val="en-GB"/>
              </w:rPr>
              <w:t>, pieces... for one service rendered; depending on the type of service as defined by code list 15.</w:t>
            </w:r>
          </w:p>
        </w:tc>
        <w:tc>
          <w:tcPr>
            <w:tcW w:w="900" w:type="dxa"/>
            <w:tcBorders>
              <w:top w:val="single" w:sz="6" w:space="0" w:color="000000"/>
              <w:left w:val="single" w:sz="6" w:space="0" w:color="000000"/>
              <w:bottom w:val="single" w:sz="6" w:space="0" w:color="000000"/>
              <w:right w:val="single" w:sz="6" w:space="0" w:color="000000"/>
            </w:tcBorders>
          </w:tcPr>
          <w:p w14:paraId="4B60E112"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NUM</w:t>
            </w:r>
          </w:p>
        </w:tc>
        <w:tc>
          <w:tcPr>
            <w:tcW w:w="900" w:type="dxa"/>
            <w:tcBorders>
              <w:top w:val="single" w:sz="6" w:space="0" w:color="000000"/>
              <w:left w:val="single" w:sz="6" w:space="0" w:color="000000"/>
              <w:bottom w:val="single" w:sz="6" w:space="0" w:color="000000"/>
              <w:right w:val="single" w:sz="6" w:space="0" w:color="000000"/>
            </w:tcBorders>
          </w:tcPr>
          <w:p w14:paraId="5EA74D46"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10.4</w:t>
            </w:r>
          </w:p>
        </w:tc>
        <w:tc>
          <w:tcPr>
            <w:tcW w:w="2659" w:type="dxa"/>
            <w:tcBorders>
              <w:top w:val="single" w:sz="6" w:space="0" w:color="000000"/>
              <w:left w:val="single" w:sz="6" w:space="0" w:color="000000"/>
              <w:bottom w:val="single" w:sz="6" w:space="0" w:color="000000"/>
              <w:right w:val="single" w:sz="6" w:space="0" w:color="000000"/>
            </w:tcBorders>
          </w:tcPr>
          <w:p w14:paraId="534C592F" w14:textId="77777777" w:rsidR="001A13D1" w:rsidRPr="002107DF" w:rsidRDefault="001A13D1" w:rsidP="00522A87">
            <w:pPr>
              <w:autoSpaceDE w:val="0"/>
              <w:autoSpaceDN w:val="0"/>
              <w:adjustRightInd w:val="0"/>
              <w:spacing w:before="20" w:after="20"/>
              <w:rPr>
                <w:rFonts w:ascii="Arial" w:hAnsi="Arial" w:cs="Arial"/>
                <w:sz w:val="18"/>
                <w:szCs w:val="18"/>
              </w:rPr>
            </w:pPr>
          </w:p>
        </w:tc>
      </w:tr>
      <w:tr w:rsidR="001A13D1" w:rsidRPr="002107DF" w14:paraId="0D28358B"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661142CC" w14:textId="254D97D9" w:rsidR="001A13D1" w:rsidRPr="002107DF" w:rsidRDefault="00296FC1" w:rsidP="00296FC1">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PodatkiOPostopku</w:t>
            </w:r>
            <w:proofErr w:type="spellEnd"/>
          </w:p>
        </w:tc>
        <w:tc>
          <w:tcPr>
            <w:tcW w:w="7159" w:type="dxa"/>
            <w:gridSpan w:val="4"/>
            <w:tcBorders>
              <w:top w:val="single" w:sz="6" w:space="0" w:color="000000"/>
              <w:left w:val="single" w:sz="6" w:space="0" w:color="000000"/>
              <w:bottom w:val="single" w:sz="6" w:space="0" w:color="000000"/>
              <w:right w:val="single" w:sz="6" w:space="0" w:color="000000"/>
            </w:tcBorders>
          </w:tcPr>
          <w:p w14:paraId="3F3C7383"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Detailed set of data of Therapeutic or Diagnostic Procedures. See below for a description of the structure.</w:t>
            </w:r>
          </w:p>
        </w:tc>
      </w:tr>
      <w:tr w:rsidR="001A13D1" w:rsidRPr="002107DF" w14:paraId="3D4094E0"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5A9ADDE0" w14:textId="501858DA" w:rsidR="001A13D1" w:rsidRPr="002107DF" w:rsidRDefault="00296FC1" w:rsidP="00296FC1">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PodatkiODiagnozi</w:t>
            </w:r>
            <w:proofErr w:type="spellEnd"/>
          </w:p>
        </w:tc>
        <w:tc>
          <w:tcPr>
            <w:tcW w:w="7159" w:type="dxa"/>
            <w:gridSpan w:val="4"/>
            <w:tcBorders>
              <w:top w:val="single" w:sz="6" w:space="0" w:color="000000"/>
              <w:left w:val="single" w:sz="6" w:space="0" w:color="000000"/>
              <w:bottom w:val="single" w:sz="6" w:space="0" w:color="000000"/>
              <w:right w:val="single" w:sz="6" w:space="0" w:color="000000"/>
            </w:tcBorders>
          </w:tcPr>
          <w:p w14:paraId="023EC60D" w14:textId="1DDBA8A2"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Detailed set of data of diagnoses by ICD. See below for a description of the structure.</w:t>
            </w:r>
          </w:p>
        </w:tc>
      </w:tr>
      <w:tr w:rsidR="000062EF" w:rsidRPr="000F4DA4" w14:paraId="1D0B9F74" w14:textId="77777777" w:rsidTr="00CA188D">
        <w:tc>
          <w:tcPr>
            <w:tcW w:w="1908" w:type="dxa"/>
            <w:tcBorders>
              <w:top w:val="single" w:sz="6" w:space="0" w:color="000000"/>
              <w:left w:val="single" w:sz="6" w:space="0" w:color="000000"/>
              <w:bottom w:val="single" w:sz="6" w:space="0" w:color="000000"/>
              <w:right w:val="single" w:sz="6" w:space="0" w:color="000000"/>
            </w:tcBorders>
            <w:shd w:val="clear" w:color="auto" w:fill="auto"/>
          </w:tcPr>
          <w:p w14:paraId="79CE9CBB" w14:textId="7569D631" w:rsidR="000062EF" w:rsidRDefault="000062EF" w:rsidP="000062EF">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Strosek</w:t>
            </w:r>
            <w:r w:rsidR="005117B9">
              <w:rPr>
                <w:rFonts w:ascii="Arial" w:hAnsi="Arial" w:cs="Arial"/>
                <w:sz w:val="18"/>
                <w:szCs w:val="18"/>
                <w:lang w:val="en-GB"/>
              </w:rPr>
              <w:t>DRG</w:t>
            </w:r>
            <w:proofErr w:type="spellEnd"/>
          </w:p>
        </w:tc>
        <w:tc>
          <w:tcPr>
            <w:tcW w:w="7159" w:type="dxa"/>
            <w:gridSpan w:val="4"/>
            <w:tcBorders>
              <w:top w:val="single" w:sz="6" w:space="0" w:color="000000"/>
              <w:left w:val="single" w:sz="6" w:space="0" w:color="000000"/>
              <w:bottom w:val="single" w:sz="6" w:space="0" w:color="000000"/>
              <w:right w:val="single" w:sz="6" w:space="0" w:color="000000"/>
            </w:tcBorders>
            <w:shd w:val="clear" w:color="auto" w:fill="auto"/>
          </w:tcPr>
          <w:p w14:paraId="065F9CB6" w14:textId="71C92B01" w:rsidR="000062EF" w:rsidRPr="000F4DA4" w:rsidRDefault="005117B9" w:rsidP="000062EF">
            <w:pPr>
              <w:autoSpaceDE w:val="0"/>
              <w:autoSpaceDN w:val="0"/>
              <w:adjustRightInd w:val="0"/>
              <w:spacing w:before="20" w:after="20"/>
              <w:rPr>
                <w:rFonts w:ascii="Arial" w:hAnsi="Arial" w:cs="Arial"/>
                <w:sz w:val="18"/>
                <w:szCs w:val="18"/>
              </w:rPr>
            </w:pPr>
            <w:r>
              <w:rPr>
                <w:rFonts w:ascii="Arial" w:hAnsi="Arial" w:cs="Arial"/>
                <w:sz w:val="18"/>
                <w:szCs w:val="18"/>
                <w:lang w:val="en-GB"/>
              </w:rPr>
              <w:t>DRG</w:t>
            </w:r>
            <w:r w:rsidR="000062EF">
              <w:rPr>
                <w:rFonts w:ascii="Arial" w:hAnsi="Arial" w:cs="Arial"/>
                <w:sz w:val="18"/>
                <w:szCs w:val="18"/>
                <w:lang w:val="en-GB"/>
              </w:rPr>
              <w:t xml:space="preserve"> cost information. See structure description below.</w:t>
            </w:r>
          </w:p>
        </w:tc>
      </w:tr>
      <w:tr w:rsidR="006B0476" w:rsidRPr="000F4DA4" w14:paraId="5004B586" w14:textId="77777777" w:rsidTr="00CA188D">
        <w:tc>
          <w:tcPr>
            <w:tcW w:w="1908" w:type="dxa"/>
            <w:tcBorders>
              <w:top w:val="single" w:sz="6" w:space="0" w:color="000000"/>
              <w:left w:val="single" w:sz="6" w:space="0" w:color="000000"/>
              <w:bottom w:val="single" w:sz="6" w:space="0" w:color="000000"/>
              <w:right w:val="single" w:sz="6" w:space="0" w:color="000000"/>
            </w:tcBorders>
            <w:shd w:val="clear" w:color="auto" w:fill="auto"/>
          </w:tcPr>
          <w:p w14:paraId="59FAC109" w14:textId="18E7E052" w:rsidR="006B0476" w:rsidRPr="00E20F8E" w:rsidRDefault="006B0476" w:rsidP="006B0476">
            <w:pPr>
              <w:autoSpaceDE w:val="0"/>
              <w:autoSpaceDN w:val="0"/>
              <w:adjustRightInd w:val="0"/>
              <w:spacing w:before="20" w:after="20"/>
              <w:rPr>
                <w:rFonts w:ascii="Arial" w:hAnsi="Arial" w:cs="Arial"/>
                <w:sz w:val="18"/>
                <w:szCs w:val="18"/>
              </w:rPr>
            </w:pPr>
            <w:bookmarkStart w:id="56" w:name="_Hlk119411759"/>
            <w:proofErr w:type="spellStart"/>
            <w:r>
              <w:rPr>
                <w:rFonts w:ascii="Arial" w:hAnsi="Arial" w:cs="Arial"/>
                <w:sz w:val="18"/>
                <w:szCs w:val="18"/>
                <w:lang w:val="en-GB"/>
              </w:rPr>
              <w:t>NapNaPodatkiOStoritvi</w:t>
            </w:r>
            <w:proofErr w:type="spellEnd"/>
          </w:p>
        </w:tc>
        <w:tc>
          <w:tcPr>
            <w:tcW w:w="7159" w:type="dxa"/>
            <w:gridSpan w:val="4"/>
            <w:tcBorders>
              <w:top w:val="single" w:sz="6" w:space="0" w:color="000000"/>
              <w:left w:val="single" w:sz="6" w:space="0" w:color="000000"/>
              <w:bottom w:val="single" w:sz="6" w:space="0" w:color="000000"/>
              <w:right w:val="single" w:sz="6" w:space="0" w:color="000000"/>
            </w:tcBorders>
            <w:shd w:val="clear" w:color="auto" w:fill="auto"/>
          </w:tcPr>
          <w:p w14:paraId="03CC4F23" w14:textId="35D251F7" w:rsidR="006B0476" w:rsidRPr="000F4DA4" w:rsidRDefault="006B0476" w:rsidP="006B0476">
            <w:pPr>
              <w:autoSpaceDE w:val="0"/>
              <w:autoSpaceDN w:val="0"/>
              <w:adjustRightInd w:val="0"/>
              <w:spacing w:before="20" w:after="20"/>
              <w:rPr>
                <w:rFonts w:ascii="Arial" w:hAnsi="Arial" w:cs="Arial"/>
                <w:sz w:val="18"/>
                <w:szCs w:val="18"/>
              </w:rPr>
            </w:pPr>
            <w:r>
              <w:rPr>
                <w:rFonts w:ascii="Arial" w:hAnsi="Arial" w:cs="Arial"/>
                <w:sz w:val="18"/>
                <w:szCs w:val="18"/>
                <w:lang w:val="en-GB"/>
              </w:rPr>
              <w:t>Information about errors relating to the Service.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bookmarkEnd w:id="56"/>
    </w:tbl>
    <w:p w14:paraId="7FA93FF5" w14:textId="77777777" w:rsidR="001A13D1" w:rsidRDefault="001A13D1" w:rsidP="001A13D1">
      <w:pPr>
        <w:jc w:val="both"/>
        <w:rPr>
          <w:rFonts w:ascii="Arial" w:hAnsi="Arial" w:cs="Arial"/>
          <w:sz w:val="22"/>
          <w:szCs w:val="22"/>
        </w:rPr>
      </w:pPr>
    </w:p>
    <w:p w14:paraId="1B078E85" w14:textId="77777777" w:rsidR="001A13D1" w:rsidRDefault="001A13D1" w:rsidP="001A13D1">
      <w:pPr>
        <w:jc w:val="both"/>
        <w:rPr>
          <w:rFonts w:ascii="Arial" w:hAnsi="Arial" w:cs="Arial"/>
          <w:sz w:val="22"/>
          <w:szCs w:val="22"/>
        </w:rPr>
      </w:pPr>
    </w:p>
    <w:p w14:paraId="0BF3492E" w14:textId="3688733F" w:rsidR="001A13D1" w:rsidRPr="004465B4" w:rsidRDefault="001A13D1" w:rsidP="004465B4">
      <w:pPr>
        <w:outlineLvl w:val="0"/>
        <w:rPr>
          <w:rFonts w:ascii="Arial" w:hAnsi="Arial" w:cs="Arial"/>
          <w:b/>
        </w:rPr>
      </w:pPr>
      <w:bookmarkStart w:id="57" w:name="_Toc49239949"/>
      <w:bookmarkStart w:id="58" w:name="_Toc124358440"/>
      <w:r>
        <w:rPr>
          <w:rFonts w:ascii="Arial" w:hAnsi="Arial" w:cs="Arial"/>
          <w:b/>
          <w:bCs/>
          <w:lang w:val="en-GB"/>
        </w:rPr>
        <w:t xml:space="preserve">2.1.5.1.2.2.1.1. Data on therapeutic diagnostic </w:t>
      </w:r>
      <w:proofErr w:type="gramStart"/>
      <w:r>
        <w:rPr>
          <w:rFonts w:ascii="Arial" w:hAnsi="Arial" w:cs="Arial"/>
          <w:b/>
          <w:bCs/>
          <w:lang w:val="en-GB"/>
        </w:rPr>
        <w:t>procedures</w:t>
      </w:r>
      <w:bookmarkEnd w:id="57"/>
      <w:r>
        <w:rPr>
          <w:rFonts w:ascii="Arial" w:hAnsi="Arial" w:cs="Arial"/>
          <w:b/>
          <w:bCs/>
          <w:lang w:val="en-GB"/>
        </w:rPr>
        <w:t>(</w:t>
      </w:r>
      <w:proofErr w:type="gramEnd"/>
      <w:r>
        <w:rPr>
          <w:rFonts w:ascii="Arial" w:hAnsi="Arial" w:cs="Arial"/>
          <w:b/>
          <w:bCs/>
          <w:lang w:val="en-GB"/>
        </w:rPr>
        <w:t>0...n)</w:t>
      </w:r>
      <w:bookmarkEnd w:id="58"/>
    </w:p>
    <w:p w14:paraId="0F4B1A6B" w14:textId="480841B6" w:rsidR="001A13D1" w:rsidRDefault="001A13D1" w:rsidP="001A13D1">
      <w:pPr>
        <w:jc w:val="both"/>
        <w:rPr>
          <w:rFonts w:ascii="Arial" w:hAnsi="Arial" w:cs="Arial"/>
          <w:sz w:val="22"/>
          <w:szCs w:val="22"/>
        </w:rPr>
      </w:pPr>
    </w:p>
    <w:p w14:paraId="7FCDB8FB" w14:textId="77777777" w:rsidR="00FB00D2" w:rsidRDefault="00FB00D2" w:rsidP="001A13D1">
      <w:pPr>
        <w:jc w:val="both"/>
        <w:rPr>
          <w:rFonts w:ascii="Arial" w:hAnsi="Arial" w:cs="Arial"/>
          <w:sz w:val="22"/>
          <w:szCs w:val="22"/>
        </w:rPr>
      </w:pPr>
    </w:p>
    <w:p w14:paraId="7A08454A" w14:textId="0F8E383A" w:rsidR="00161BE1" w:rsidRDefault="00161BE1" w:rsidP="00161BE1">
      <w:pPr>
        <w:jc w:val="both"/>
        <w:rPr>
          <w:rFonts w:ascii="Arial" w:hAnsi="Arial" w:cs="Arial"/>
        </w:rPr>
      </w:pPr>
      <w:r>
        <w:rPr>
          <w:rFonts w:ascii="Arial" w:hAnsi="Arial" w:cs="Arial"/>
          <w:sz w:val="22"/>
          <w:szCs w:val="22"/>
          <w:lang w:val="en-GB"/>
        </w:rPr>
        <w:t>Procedures data structure:</w:t>
      </w:r>
    </w:p>
    <w:p w14:paraId="40063D3A" w14:textId="77777777" w:rsidR="00161BE1" w:rsidRDefault="00161BE1" w:rsidP="001A13D1">
      <w:pPr>
        <w:jc w:val="both"/>
        <w:rPr>
          <w:rFonts w:ascii="Arial" w:hAnsi="Arial" w:cs="Arial"/>
          <w:sz w:val="22"/>
          <w:szCs w:val="22"/>
        </w:rPr>
      </w:pPr>
    </w:p>
    <w:p w14:paraId="4F4130E5" w14:textId="4DDD1DC4" w:rsidR="001A13D1" w:rsidRDefault="00935E33" w:rsidP="001A13D1">
      <w:pPr>
        <w:jc w:val="center"/>
        <w:rPr>
          <w:rFonts w:ascii="Arial" w:hAnsi="Arial" w:cs="Arial"/>
          <w:sz w:val="22"/>
          <w:szCs w:val="22"/>
        </w:rPr>
      </w:pPr>
      <w:r>
        <w:rPr>
          <w:noProof/>
          <w:lang w:val="en-GB"/>
        </w:rPr>
        <w:drawing>
          <wp:inline distT="0" distB="0" distL="0" distR="0" wp14:anchorId="36CBCF61" wp14:editId="43DF9AA6">
            <wp:extent cx="3657143" cy="2533333"/>
            <wp:effectExtent l="0" t="0" r="635" b="63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57143" cy="2533333"/>
                    </a:xfrm>
                    <a:prstGeom prst="rect">
                      <a:avLst/>
                    </a:prstGeom>
                  </pic:spPr>
                </pic:pic>
              </a:graphicData>
            </a:graphic>
          </wp:inline>
        </w:drawing>
      </w:r>
    </w:p>
    <w:p w14:paraId="12FD999C" w14:textId="6B06B328" w:rsidR="001A13D1" w:rsidRPr="00F12AE4" w:rsidRDefault="001A13D1" w:rsidP="001A13D1">
      <w:pPr>
        <w:jc w:val="center"/>
        <w:rPr>
          <w:rFonts w:ascii="Arial" w:hAnsi="Arial" w:cs="Arial"/>
          <w:i/>
          <w:sz w:val="18"/>
          <w:szCs w:val="18"/>
        </w:rPr>
      </w:pPr>
      <w:r>
        <w:rPr>
          <w:rFonts w:ascii="Arial" w:hAnsi="Arial" w:cs="Arial"/>
          <w:i/>
          <w:iCs/>
          <w:sz w:val="18"/>
          <w:szCs w:val="18"/>
          <w:lang w:val="en-GB"/>
        </w:rPr>
        <w:t>Figure 15: Data structure of therapeutic diagnostic procedures</w:t>
      </w:r>
    </w:p>
    <w:p w14:paraId="25FAB60A" w14:textId="77777777" w:rsidR="001A13D1" w:rsidRDefault="001A13D1" w:rsidP="001A13D1">
      <w:pPr>
        <w:jc w:val="both"/>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4"/>
        <w:gridCol w:w="2666"/>
        <w:gridCol w:w="900"/>
        <w:gridCol w:w="858"/>
        <w:gridCol w:w="2805"/>
      </w:tblGrid>
      <w:tr w:rsidR="001A13D1" w:rsidRPr="000F4DA4" w14:paraId="656B8785" w14:textId="77777777" w:rsidTr="00CA188D">
        <w:tc>
          <w:tcPr>
            <w:tcW w:w="2088" w:type="dxa"/>
            <w:shd w:val="clear" w:color="auto" w:fill="auto"/>
          </w:tcPr>
          <w:p w14:paraId="1E26523C"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700" w:type="dxa"/>
            <w:gridSpan w:val="2"/>
            <w:shd w:val="clear" w:color="auto" w:fill="auto"/>
          </w:tcPr>
          <w:p w14:paraId="3F2D8EE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51D01C38"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37D76430"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805" w:type="dxa"/>
            <w:shd w:val="clear" w:color="auto" w:fill="auto"/>
          </w:tcPr>
          <w:p w14:paraId="5D2B691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935E33" w:rsidRPr="000F4DA4" w14:paraId="0B20CA99" w14:textId="77777777" w:rsidTr="00CA188D">
        <w:tc>
          <w:tcPr>
            <w:tcW w:w="9351" w:type="dxa"/>
            <w:gridSpan w:val="6"/>
            <w:shd w:val="clear" w:color="auto" w:fill="EAF1DD" w:themeFill="accent3" w:themeFillTint="33"/>
          </w:tcPr>
          <w:p w14:paraId="2A6F4E6F" w14:textId="3275F90D" w:rsidR="00935E33" w:rsidRPr="000F4DA4" w:rsidRDefault="00935E33" w:rsidP="00935E33">
            <w:pPr>
              <w:spacing w:before="20" w:after="20"/>
              <w:rPr>
                <w:rFonts w:ascii="Arial" w:hAnsi="Arial" w:cs="Arial"/>
                <w:sz w:val="18"/>
                <w:szCs w:val="18"/>
              </w:rPr>
            </w:pPr>
            <w:proofErr w:type="spellStart"/>
            <w:r>
              <w:rPr>
                <w:rFonts w:ascii="Arial" w:hAnsi="Arial" w:cs="Arial"/>
                <w:sz w:val="18"/>
                <w:szCs w:val="18"/>
                <w:lang w:val="en-GB"/>
              </w:rPr>
              <w:t>PodatkiOPostopku</w:t>
            </w:r>
            <w:proofErr w:type="spellEnd"/>
          </w:p>
        </w:tc>
      </w:tr>
      <w:tr w:rsidR="001A13D1" w:rsidRPr="000F4DA4" w14:paraId="4C6B6428" w14:textId="77777777" w:rsidTr="00CA188D">
        <w:tc>
          <w:tcPr>
            <w:tcW w:w="2088" w:type="dxa"/>
            <w:shd w:val="clear" w:color="auto" w:fill="auto"/>
          </w:tcPr>
          <w:p w14:paraId="693AF64B" w14:textId="0FF092C1" w:rsidR="001A13D1" w:rsidRPr="000F4DA4" w:rsidRDefault="00296FC1" w:rsidP="00296FC1">
            <w:pPr>
              <w:spacing w:before="20" w:after="20"/>
              <w:rPr>
                <w:rFonts w:ascii="Arial" w:hAnsi="Arial" w:cs="Arial"/>
                <w:sz w:val="18"/>
                <w:szCs w:val="18"/>
              </w:rPr>
            </w:pPr>
            <w:proofErr w:type="spellStart"/>
            <w:r>
              <w:rPr>
                <w:rFonts w:ascii="Arial" w:hAnsi="Arial" w:cs="Arial"/>
                <w:sz w:val="18"/>
                <w:szCs w:val="18"/>
                <w:lang w:val="en-GB"/>
              </w:rPr>
              <w:lastRenderedPageBreak/>
              <w:t>ZapStPostopka</w:t>
            </w:r>
            <w:proofErr w:type="spellEnd"/>
          </w:p>
        </w:tc>
        <w:tc>
          <w:tcPr>
            <w:tcW w:w="2700" w:type="dxa"/>
            <w:gridSpan w:val="2"/>
            <w:shd w:val="clear" w:color="auto" w:fill="auto"/>
          </w:tcPr>
          <w:p w14:paraId="16079A8D" w14:textId="77777777" w:rsidR="001A13D1" w:rsidRPr="000F4DA4" w:rsidRDefault="001A13D1" w:rsidP="00522A87">
            <w:pPr>
              <w:spacing w:before="20" w:after="20"/>
              <w:rPr>
                <w:rFonts w:ascii="Arial" w:hAnsi="Arial" w:cs="Tahoma"/>
                <w:snapToGrid w:val="0"/>
                <w:sz w:val="18"/>
                <w:szCs w:val="18"/>
              </w:rPr>
            </w:pPr>
            <w:r>
              <w:rPr>
                <w:rFonts w:ascii="Arial" w:hAnsi="Arial" w:cs="Tahoma"/>
                <w:snapToGrid w:val="0"/>
                <w:sz w:val="18"/>
                <w:szCs w:val="18"/>
                <w:lang w:val="en-GB"/>
              </w:rPr>
              <w:t>Sequence No. of therapeutic or diagnostic procedure.</w:t>
            </w:r>
          </w:p>
        </w:tc>
        <w:tc>
          <w:tcPr>
            <w:tcW w:w="900" w:type="dxa"/>
            <w:shd w:val="clear" w:color="auto" w:fill="auto"/>
          </w:tcPr>
          <w:p w14:paraId="3CC0DE00" w14:textId="77777777" w:rsidR="001A13D1" w:rsidRPr="000F4DA4" w:rsidRDefault="001A13D1" w:rsidP="00522A87">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E118A7A" w14:textId="0DC6CBAA"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3</w:t>
            </w:r>
          </w:p>
        </w:tc>
        <w:tc>
          <w:tcPr>
            <w:tcW w:w="2805" w:type="dxa"/>
            <w:shd w:val="clear" w:color="auto" w:fill="auto"/>
          </w:tcPr>
          <w:p w14:paraId="11FA5A6B" w14:textId="2F63FB50" w:rsidR="001A13D1" w:rsidRPr="000F4DA4" w:rsidRDefault="001A13D1" w:rsidP="00522A87">
            <w:pPr>
              <w:spacing w:before="20" w:after="20"/>
              <w:rPr>
                <w:rFonts w:ascii="Arial" w:hAnsi="Arial" w:cs="Tahoma"/>
                <w:snapToGrid w:val="0"/>
                <w:sz w:val="18"/>
                <w:szCs w:val="18"/>
              </w:rPr>
            </w:pPr>
          </w:p>
        </w:tc>
      </w:tr>
      <w:tr w:rsidR="001A13D1" w:rsidRPr="000F4DA4" w14:paraId="493009EE" w14:textId="77777777" w:rsidTr="00CA188D">
        <w:tc>
          <w:tcPr>
            <w:tcW w:w="2088" w:type="dxa"/>
            <w:shd w:val="clear" w:color="auto" w:fill="auto"/>
          </w:tcPr>
          <w:p w14:paraId="4EEE2F97" w14:textId="0E34D611" w:rsidR="001A13D1" w:rsidRPr="000F4DA4" w:rsidRDefault="00296FC1" w:rsidP="00296FC1">
            <w:pPr>
              <w:spacing w:before="20" w:after="20"/>
              <w:rPr>
                <w:rFonts w:ascii="Arial" w:hAnsi="Arial" w:cs="Arial"/>
                <w:sz w:val="18"/>
                <w:szCs w:val="18"/>
              </w:rPr>
            </w:pPr>
            <w:proofErr w:type="spellStart"/>
            <w:r>
              <w:rPr>
                <w:rFonts w:ascii="Arial" w:hAnsi="Arial" w:cs="Arial"/>
                <w:sz w:val="18"/>
                <w:szCs w:val="18"/>
                <w:lang w:val="en-GB"/>
              </w:rPr>
              <w:t>SifraPostopka</w:t>
            </w:r>
            <w:proofErr w:type="spellEnd"/>
          </w:p>
        </w:tc>
        <w:tc>
          <w:tcPr>
            <w:tcW w:w="2700" w:type="dxa"/>
            <w:gridSpan w:val="2"/>
            <w:shd w:val="clear" w:color="auto" w:fill="auto"/>
          </w:tcPr>
          <w:p w14:paraId="402924AD" w14:textId="77777777" w:rsidR="001A13D1" w:rsidRDefault="001A13D1" w:rsidP="00522A87">
            <w:pPr>
              <w:spacing w:before="20" w:after="20"/>
              <w:rPr>
                <w:rFonts w:ascii="Arial" w:hAnsi="Arial" w:cs="Arial"/>
                <w:sz w:val="18"/>
                <w:szCs w:val="18"/>
              </w:rPr>
            </w:pPr>
            <w:r>
              <w:rPr>
                <w:rFonts w:ascii="Arial" w:hAnsi="Arial" w:cs="Arial"/>
                <w:sz w:val="18"/>
                <w:szCs w:val="18"/>
                <w:lang w:val="en-GB"/>
              </w:rPr>
              <w:t>Therapeutic or diagnostic procedure code. Code list 38.11 shall apply.</w:t>
            </w:r>
          </w:p>
          <w:p w14:paraId="29C4524F" w14:textId="77777777" w:rsidR="00296FC1" w:rsidRPr="00BA162B" w:rsidRDefault="00296FC1" w:rsidP="00BA162B">
            <w:pPr>
              <w:spacing w:before="20" w:after="20"/>
              <w:rPr>
                <w:rFonts w:ascii="Arial" w:hAnsi="Arial" w:cs="Arial"/>
                <w:sz w:val="18"/>
                <w:szCs w:val="18"/>
              </w:rPr>
            </w:pPr>
            <w:r>
              <w:rPr>
                <w:rFonts w:ascii="Arial" w:hAnsi="Arial" w:cs="Arial"/>
                <w:sz w:val="18"/>
                <w:szCs w:val="18"/>
                <w:lang w:val="en-GB"/>
              </w:rPr>
              <w:t>Code of a procedure performed in a hospital treatment of the same type according to the Classification of Therapeutic and Diagnostic Procedures. The following order of recording procedures is mandatory:</w:t>
            </w:r>
          </w:p>
          <w:p w14:paraId="6B967225" w14:textId="02797CDD" w:rsidR="00296FC1" w:rsidRPr="00BA162B" w:rsidRDefault="00BA162B" w:rsidP="00BA162B">
            <w:pPr>
              <w:spacing w:before="20" w:after="20"/>
              <w:rPr>
                <w:rFonts w:ascii="Arial" w:hAnsi="Arial" w:cs="Arial"/>
                <w:sz w:val="18"/>
                <w:szCs w:val="18"/>
              </w:rPr>
            </w:pPr>
            <w:r>
              <w:rPr>
                <w:rFonts w:ascii="Arial" w:hAnsi="Arial" w:cs="Arial"/>
                <w:sz w:val="18"/>
                <w:szCs w:val="18"/>
                <w:lang w:val="en-GB"/>
              </w:rPr>
              <w:t>– procedure carried out to treat the main illness or condition,</w:t>
            </w:r>
          </w:p>
          <w:p w14:paraId="05A5E04B" w14:textId="6B21A33F" w:rsidR="00296FC1" w:rsidRPr="00BA162B" w:rsidRDefault="00BA162B" w:rsidP="00BA162B">
            <w:pPr>
              <w:spacing w:before="20" w:after="20"/>
              <w:rPr>
                <w:rFonts w:ascii="Arial" w:hAnsi="Arial" w:cs="Arial"/>
                <w:sz w:val="18"/>
                <w:szCs w:val="18"/>
              </w:rPr>
            </w:pPr>
            <w:r>
              <w:rPr>
                <w:rFonts w:ascii="Arial" w:hAnsi="Arial" w:cs="Arial"/>
                <w:sz w:val="18"/>
                <w:szCs w:val="18"/>
                <w:lang w:val="en-GB"/>
              </w:rPr>
              <w:t>– procedure carried out to treat additional illnesses or conditions,</w:t>
            </w:r>
          </w:p>
          <w:p w14:paraId="479A519F" w14:textId="3B32E36A" w:rsidR="00296FC1" w:rsidRPr="00BA162B" w:rsidRDefault="00BA162B" w:rsidP="00BA162B">
            <w:pPr>
              <w:spacing w:before="20" w:after="20"/>
              <w:rPr>
                <w:rFonts w:ascii="Arial" w:hAnsi="Arial" w:cs="Arial"/>
                <w:sz w:val="18"/>
                <w:szCs w:val="18"/>
              </w:rPr>
            </w:pPr>
            <w:r>
              <w:rPr>
                <w:rFonts w:ascii="Arial" w:hAnsi="Arial" w:cs="Arial"/>
                <w:sz w:val="18"/>
                <w:szCs w:val="18"/>
                <w:lang w:val="en-GB"/>
              </w:rPr>
              <w:t>– diagnostic procedure related to the main illness or condition,</w:t>
            </w:r>
          </w:p>
          <w:p w14:paraId="063A1955" w14:textId="7BC01C4E" w:rsidR="00296FC1" w:rsidRPr="00BA162B" w:rsidRDefault="00BA162B" w:rsidP="00BA162B">
            <w:pPr>
              <w:spacing w:before="20" w:after="20"/>
              <w:rPr>
                <w:rFonts w:ascii="Arial" w:hAnsi="Arial" w:cs="Arial"/>
                <w:sz w:val="18"/>
                <w:szCs w:val="18"/>
              </w:rPr>
            </w:pPr>
            <w:r>
              <w:rPr>
                <w:rFonts w:ascii="Arial" w:hAnsi="Arial" w:cs="Arial"/>
                <w:sz w:val="18"/>
                <w:szCs w:val="18"/>
                <w:lang w:val="en-GB"/>
              </w:rPr>
              <w:t>– diagnostic procedure related to the additional illness or condition,</w:t>
            </w:r>
          </w:p>
          <w:p w14:paraId="22A4A4A0" w14:textId="7DEA79D0" w:rsidR="00296FC1" w:rsidRPr="00296FC1" w:rsidRDefault="00296FC1" w:rsidP="00296FC1">
            <w:pPr>
              <w:spacing w:before="20" w:after="20"/>
              <w:rPr>
                <w:rFonts w:ascii="Arial" w:hAnsi="Arial" w:cs="Arial"/>
                <w:sz w:val="18"/>
                <w:szCs w:val="18"/>
              </w:rPr>
            </w:pPr>
            <w:r>
              <w:rPr>
                <w:rFonts w:ascii="Arial" w:hAnsi="Arial" w:cs="Arial"/>
                <w:sz w:val="18"/>
                <w:szCs w:val="18"/>
                <w:lang w:val="en-GB"/>
              </w:rPr>
              <w:t>The first procedure is known as the main procedure.</w:t>
            </w:r>
          </w:p>
        </w:tc>
        <w:tc>
          <w:tcPr>
            <w:tcW w:w="900" w:type="dxa"/>
            <w:shd w:val="clear" w:color="auto" w:fill="auto"/>
          </w:tcPr>
          <w:p w14:paraId="214C4FC4" w14:textId="77777777" w:rsidR="001A13D1" w:rsidRPr="000F4DA4" w:rsidRDefault="001A13D1" w:rsidP="00522A87">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079CCA2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7</w:t>
            </w:r>
          </w:p>
        </w:tc>
        <w:tc>
          <w:tcPr>
            <w:tcW w:w="2805" w:type="dxa"/>
            <w:shd w:val="clear" w:color="auto" w:fill="auto"/>
          </w:tcPr>
          <w:p w14:paraId="2504EE20" w14:textId="77777777" w:rsidR="001A13D1" w:rsidRPr="000F4DA4" w:rsidRDefault="001A13D1" w:rsidP="00522A87">
            <w:pPr>
              <w:spacing w:before="20" w:after="20"/>
              <w:rPr>
                <w:rFonts w:ascii="Arial" w:hAnsi="Arial" w:cs="Tahoma"/>
                <w:snapToGrid w:val="0"/>
                <w:sz w:val="18"/>
                <w:szCs w:val="18"/>
              </w:rPr>
            </w:pPr>
            <w:r>
              <w:rPr>
                <w:rFonts w:ascii="Arial" w:hAnsi="Arial" w:cs="Arial"/>
                <w:sz w:val="18"/>
                <w:szCs w:val="18"/>
                <w:lang w:val="en-GB"/>
              </w:rPr>
              <w:t>The data has a fixed length of 7.</w:t>
            </w:r>
          </w:p>
        </w:tc>
      </w:tr>
      <w:tr w:rsidR="001A13D1" w:rsidRPr="000F4DA4" w14:paraId="7FB1C2B8" w14:textId="77777777" w:rsidTr="00CA188D">
        <w:tc>
          <w:tcPr>
            <w:tcW w:w="2088" w:type="dxa"/>
            <w:shd w:val="clear" w:color="auto" w:fill="auto"/>
          </w:tcPr>
          <w:p w14:paraId="52F9D42A" w14:textId="435C0A8D" w:rsidR="001A13D1" w:rsidRPr="000F4DA4" w:rsidRDefault="00296FC1" w:rsidP="00296FC1">
            <w:pPr>
              <w:spacing w:before="20" w:after="20"/>
              <w:rPr>
                <w:rFonts w:ascii="Arial" w:hAnsi="Arial" w:cs="Arial"/>
                <w:sz w:val="18"/>
                <w:szCs w:val="18"/>
              </w:rPr>
            </w:pPr>
            <w:proofErr w:type="spellStart"/>
            <w:r>
              <w:rPr>
                <w:rFonts w:ascii="Arial" w:hAnsi="Arial" w:cs="Arial"/>
                <w:sz w:val="18"/>
                <w:szCs w:val="18"/>
                <w:lang w:val="en-GB"/>
              </w:rPr>
              <w:t>DatumPostopka</w:t>
            </w:r>
            <w:proofErr w:type="spellEnd"/>
          </w:p>
        </w:tc>
        <w:tc>
          <w:tcPr>
            <w:tcW w:w="2700" w:type="dxa"/>
            <w:gridSpan w:val="2"/>
            <w:shd w:val="clear" w:color="auto" w:fill="auto"/>
          </w:tcPr>
          <w:p w14:paraId="554D2DE4" w14:textId="3D68904D" w:rsidR="001A13D1" w:rsidRPr="000F4DA4" w:rsidRDefault="001A13D1" w:rsidP="00522A87">
            <w:pPr>
              <w:spacing w:before="20" w:after="20"/>
              <w:rPr>
                <w:rFonts w:ascii="Arial" w:hAnsi="Arial" w:cs="Tahoma"/>
                <w:snapToGrid w:val="0"/>
                <w:sz w:val="18"/>
                <w:szCs w:val="18"/>
              </w:rPr>
            </w:pPr>
            <w:r>
              <w:rPr>
                <w:rFonts w:ascii="Arial" w:hAnsi="Arial"/>
                <w:sz w:val="18"/>
                <w:szCs w:val="18"/>
                <w:lang w:val="en-GB"/>
              </w:rPr>
              <w:t xml:space="preserve">Therapeutic </w:t>
            </w:r>
            <w:r>
              <w:rPr>
                <w:rFonts w:ascii="Arial" w:hAnsi="Arial"/>
                <w:snapToGrid w:val="0"/>
                <w:sz w:val="18"/>
                <w:szCs w:val="18"/>
                <w:lang w:val="en-GB"/>
              </w:rPr>
              <w:t xml:space="preserve">or diagnostic procedure date. </w:t>
            </w:r>
            <w:r>
              <w:rPr>
                <w:rFonts w:ascii="Arial" w:hAnsi="Arial"/>
                <w:sz w:val="18"/>
                <w:szCs w:val="18"/>
                <w:lang w:val="en-GB"/>
              </w:rPr>
              <w:t>The date on which the procedure was carried out or the date on which the sample was taken.</w:t>
            </w:r>
          </w:p>
        </w:tc>
        <w:tc>
          <w:tcPr>
            <w:tcW w:w="900" w:type="dxa"/>
            <w:shd w:val="clear" w:color="auto" w:fill="auto"/>
          </w:tcPr>
          <w:p w14:paraId="0CE66D7B" w14:textId="77777777" w:rsidR="001A13D1" w:rsidRPr="000F4DA4" w:rsidRDefault="001A13D1" w:rsidP="00522A87">
            <w:pPr>
              <w:spacing w:before="20" w:after="20"/>
              <w:jc w:val="center"/>
              <w:rPr>
                <w:rFonts w:ascii="Arial" w:hAnsi="Arial" w:cs="Tahoma"/>
                <w:snapToGrid w:val="0"/>
                <w:sz w:val="18"/>
                <w:szCs w:val="18"/>
              </w:rPr>
            </w:pPr>
            <w:r>
              <w:rPr>
                <w:rFonts w:ascii="Arial" w:hAnsi="Arial" w:cs="Arial"/>
                <w:sz w:val="18"/>
                <w:szCs w:val="18"/>
                <w:lang w:val="en-GB"/>
              </w:rPr>
              <w:t>DT</w:t>
            </w:r>
          </w:p>
        </w:tc>
        <w:tc>
          <w:tcPr>
            <w:tcW w:w="858" w:type="dxa"/>
            <w:shd w:val="clear" w:color="auto" w:fill="auto"/>
          </w:tcPr>
          <w:p w14:paraId="7F02BF8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10</w:t>
            </w:r>
          </w:p>
        </w:tc>
        <w:tc>
          <w:tcPr>
            <w:tcW w:w="2805" w:type="dxa"/>
            <w:shd w:val="clear" w:color="auto" w:fill="auto"/>
          </w:tcPr>
          <w:p w14:paraId="27799E11" w14:textId="77777777" w:rsidR="001A13D1" w:rsidRPr="000F4DA4" w:rsidRDefault="001A13D1" w:rsidP="00522A87">
            <w:pPr>
              <w:spacing w:before="20" w:after="20"/>
              <w:rPr>
                <w:rFonts w:ascii="Arial" w:hAnsi="Arial" w:cs="Tahoma"/>
                <w:snapToGrid w:val="0"/>
                <w:sz w:val="18"/>
                <w:szCs w:val="18"/>
              </w:rPr>
            </w:pPr>
          </w:p>
        </w:tc>
      </w:tr>
      <w:tr w:rsidR="006B0476" w:rsidRPr="000F4DA4" w14:paraId="6BF1D8D4" w14:textId="77777777" w:rsidTr="00CA1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2122" w:type="dxa"/>
            <w:gridSpan w:val="2"/>
            <w:tcBorders>
              <w:top w:val="single" w:sz="6" w:space="0" w:color="000000"/>
              <w:left w:val="single" w:sz="6" w:space="0" w:color="000000"/>
              <w:bottom w:val="single" w:sz="6" w:space="0" w:color="000000"/>
              <w:right w:val="single" w:sz="6" w:space="0" w:color="000000"/>
            </w:tcBorders>
            <w:shd w:val="clear" w:color="auto" w:fill="auto"/>
          </w:tcPr>
          <w:p w14:paraId="57408536" w14:textId="00616660" w:rsidR="006B0476" w:rsidRPr="00E20F8E" w:rsidRDefault="006B0476" w:rsidP="004C60FB">
            <w:pPr>
              <w:autoSpaceDE w:val="0"/>
              <w:autoSpaceDN w:val="0"/>
              <w:adjustRightInd w:val="0"/>
              <w:spacing w:before="20" w:after="20"/>
              <w:rPr>
                <w:rFonts w:ascii="Arial" w:hAnsi="Arial" w:cs="Arial"/>
                <w:sz w:val="18"/>
                <w:szCs w:val="18"/>
              </w:rPr>
            </w:pPr>
            <w:proofErr w:type="spellStart"/>
            <w:r>
              <w:rPr>
                <w:rFonts w:ascii="Arial" w:hAnsi="Arial" w:cs="Arial"/>
                <w:sz w:val="18"/>
                <w:szCs w:val="18"/>
                <w:lang w:val="en-GB"/>
              </w:rPr>
              <w:t>NapNaPodatOPostopku</w:t>
            </w:r>
            <w:proofErr w:type="spellEnd"/>
          </w:p>
        </w:tc>
        <w:tc>
          <w:tcPr>
            <w:tcW w:w="7229" w:type="dxa"/>
            <w:gridSpan w:val="4"/>
            <w:tcBorders>
              <w:top w:val="single" w:sz="6" w:space="0" w:color="000000"/>
              <w:left w:val="single" w:sz="6" w:space="0" w:color="000000"/>
              <w:bottom w:val="single" w:sz="6" w:space="0" w:color="000000"/>
              <w:right w:val="single" w:sz="6" w:space="0" w:color="000000"/>
            </w:tcBorders>
            <w:shd w:val="clear" w:color="auto" w:fill="auto"/>
          </w:tcPr>
          <w:p w14:paraId="61433FC2" w14:textId="3D132BC5" w:rsidR="006B0476" w:rsidRPr="000F4DA4" w:rsidRDefault="006B0476" w:rsidP="004C60FB">
            <w:pPr>
              <w:autoSpaceDE w:val="0"/>
              <w:autoSpaceDN w:val="0"/>
              <w:adjustRightInd w:val="0"/>
              <w:spacing w:before="20" w:after="20"/>
              <w:rPr>
                <w:rFonts w:ascii="Arial" w:hAnsi="Arial" w:cs="Arial"/>
                <w:sz w:val="18"/>
                <w:szCs w:val="18"/>
              </w:rPr>
            </w:pPr>
            <w:r>
              <w:rPr>
                <w:rFonts w:ascii="Arial" w:hAnsi="Arial" w:cs="Arial"/>
                <w:sz w:val="18"/>
                <w:szCs w:val="18"/>
                <w:lang w:val="en-GB"/>
              </w:rPr>
              <w:t>Information about errors relating to the Procedure.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72B5FBFD" w14:textId="77777777" w:rsidR="001A13D1" w:rsidRPr="008F0648" w:rsidRDefault="001A13D1" w:rsidP="001A13D1">
      <w:pPr>
        <w:jc w:val="both"/>
        <w:rPr>
          <w:rFonts w:ascii="Arial" w:hAnsi="Arial" w:cs="Arial"/>
          <w:sz w:val="22"/>
          <w:szCs w:val="22"/>
        </w:rPr>
      </w:pPr>
    </w:p>
    <w:p w14:paraId="45205E69" w14:textId="77777777" w:rsidR="001A13D1" w:rsidRPr="00C518E5" w:rsidRDefault="001A13D1" w:rsidP="001A13D1">
      <w:pPr>
        <w:jc w:val="both"/>
        <w:rPr>
          <w:rFonts w:ascii="Arial" w:hAnsi="Arial" w:cs="Arial"/>
          <w:sz w:val="22"/>
          <w:szCs w:val="22"/>
        </w:rPr>
      </w:pPr>
    </w:p>
    <w:p w14:paraId="5BECC6F9" w14:textId="53410DC5" w:rsidR="001A13D1" w:rsidRPr="004465B4" w:rsidRDefault="001A13D1" w:rsidP="004465B4">
      <w:pPr>
        <w:outlineLvl w:val="0"/>
        <w:rPr>
          <w:rFonts w:ascii="Arial" w:hAnsi="Arial" w:cs="Arial"/>
          <w:b/>
        </w:rPr>
      </w:pPr>
      <w:bookmarkStart w:id="59" w:name="_Toc49239952"/>
      <w:bookmarkStart w:id="60" w:name="_Toc124358441"/>
      <w:r>
        <w:rPr>
          <w:rFonts w:ascii="Arial" w:hAnsi="Arial" w:cs="Arial"/>
          <w:b/>
          <w:bCs/>
          <w:lang w:val="en-GB"/>
        </w:rPr>
        <w:t xml:space="preserve">2.1.5.1.2.2.1.2. Data on </w:t>
      </w:r>
      <w:proofErr w:type="spellStart"/>
      <w:r>
        <w:rPr>
          <w:rFonts w:ascii="Arial" w:hAnsi="Arial" w:cs="Arial"/>
          <w:b/>
          <w:bCs/>
          <w:lang w:val="en-GB"/>
        </w:rPr>
        <w:t>diagnoses</w:t>
      </w:r>
      <w:bookmarkEnd w:id="59"/>
      <w:r>
        <w:rPr>
          <w:rFonts w:ascii="Arial" w:hAnsi="Arial" w:cs="Arial"/>
          <w:b/>
          <w:bCs/>
          <w:lang w:val="en-GB"/>
        </w:rPr>
        <w:t>according</w:t>
      </w:r>
      <w:proofErr w:type="spellEnd"/>
      <w:r>
        <w:rPr>
          <w:rFonts w:ascii="Arial" w:hAnsi="Arial" w:cs="Arial"/>
          <w:b/>
          <w:bCs/>
          <w:lang w:val="en-GB"/>
        </w:rPr>
        <w:t xml:space="preserve"> to ICD (0...n)</w:t>
      </w:r>
      <w:bookmarkEnd w:id="60"/>
    </w:p>
    <w:p w14:paraId="259A258F" w14:textId="46A988D0" w:rsidR="001A13D1" w:rsidRDefault="001A13D1" w:rsidP="00161BE1">
      <w:pPr>
        <w:rPr>
          <w:rFonts w:ascii="Arial" w:hAnsi="Arial" w:cs="Arial"/>
          <w:sz w:val="22"/>
          <w:szCs w:val="22"/>
        </w:rPr>
      </w:pPr>
    </w:p>
    <w:p w14:paraId="70F2677B" w14:textId="77777777" w:rsidR="00FB00D2" w:rsidRDefault="00FB00D2" w:rsidP="00161BE1">
      <w:pPr>
        <w:rPr>
          <w:rFonts w:ascii="Arial" w:hAnsi="Arial" w:cs="Arial"/>
          <w:sz w:val="22"/>
          <w:szCs w:val="22"/>
        </w:rPr>
      </w:pPr>
    </w:p>
    <w:p w14:paraId="0E088EB0" w14:textId="41E6F0D9" w:rsidR="00161BE1" w:rsidRDefault="00161BE1" w:rsidP="00161BE1">
      <w:pPr>
        <w:jc w:val="both"/>
        <w:rPr>
          <w:rFonts w:ascii="Arial" w:hAnsi="Arial" w:cs="Arial"/>
        </w:rPr>
      </w:pPr>
      <w:proofErr w:type="spellStart"/>
      <w:r>
        <w:rPr>
          <w:rFonts w:ascii="Arial" w:hAnsi="Arial" w:cs="Arial"/>
          <w:sz w:val="22"/>
          <w:szCs w:val="22"/>
          <w:lang w:val="en-GB"/>
        </w:rPr>
        <w:t>Diagnises</w:t>
      </w:r>
      <w:proofErr w:type="spellEnd"/>
      <w:r>
        <w:rPr>
          <w:rFonts w:ascii="Arial" w:hAnsi="Arial" w:cs="Arial"/>
          <w:sz w:val="22"/>
          <w:szCs w:val="22"/>
          <w:lang w:val="en-GB"/>
        </w:rPr>
        <w:t xml:space="preserve"> data structure:</w:t>
      </w:r>
    </w:p>
    <w:p w14:paraId="0223E735" w14:textId="77777777" w:rsidR="00161BE1" w:rsidRPr="00C518E5" w:rsidRDefault="00161BE1" w:rsidP="00161BE1">
      <w:pPr>
        <w:rPr>
          <w:rFonts w:ascii="Arial" w:hAnsi="Arial" w:cs="Arial"/>
          <w:sz w:val="22"/>
          <w:szCs w:val="22"/>
        </w:rPr>
      </w:pPr>
    </w:p>
    <w:p w14:paraId="259FB664" w14:textId="04ADCC2A" w:rsidR="001A13D1" w:rsidRPr="00C518E5" w:rsidRDefault="00935E33" w:rsidP="001A13D1">
      <w:pPr>
        <w:jc w:val="center"/>
        <w:rPr>
          <w:rFonts w:ascii="Arial" w:hAnsi="Arial" w:cs="Arial"/>
          <w:sz w:val="22"/>
          <w:szCs w:val="22"/>
        </w:rPr>
      </w:pPr>
      <w:r>
        <w:rPr>
          <w:noProof/>
          <w:lang w:val="en-GB"/>
        </w:rPr>
        <w:drawing>
          <wp:inline distT="0" distB="0" distL="0" distR="0" wp14:anchorId="1A7E1FD5" wp14:editId="7397E72C">
            <wp:extent cx="3333333" cy="1828571"/>
            <wp:effectExtent l="0" t="0" r="635" b="63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333333" cy="1828571"/>
                    </a:xfrm>
                    <a:prstGeom prst="rect">
                      <a:avLst/>
                    </a:prstGeom>
                  </pic:spPr>
                </pic:pic>
              </a:graphicData>
            </a:graphic>
          </wp:inline>
        </w:drawing>
      </w:r>
    </w:p>
    <w:p w14:paraId="14D27B95" w14:textId="77777777" w:rsidR="00935E33" w:rsidRDefault="00935E33" w:rsidP="001A13D1">
      <w:pPr>
        <w:jc w:val="center"/>
        <w:rPr>
          <w:rFonts w:ascii="Arial" w:hAnsi="Arial" w:cs="Arial"/>
          <w:i/>
          <w:sz w:val="18"/>
          <w:szCs w:val="18"/>
        </w:rPr>
      </w:pPr>
    </w:p>
    <w:p w14:paraId="7B24F331" w14:textId="798199AE" w:rsidR="001A13D1" w:rsidRPr="00F12AE4" w:rsidRDefault="001A13D1" w:rsidP="001A13D1">
      <w:pPr>
        <w:jc w:val="center"/>
        <w:rPr>
          <w:rFonts w:ascii="Arial" w:hAnsi="Arial" w:cs="Arial"/>
          <w:i/>
          <w:sz w:val="18"/>
          <w:szCs w:val="18"/>
        </w:rPr>
      </w:pPr>
      <w:r>
        <w:rPr>
          <w:rFonts w:ascii="Arial" w:hAnsi="Arial" w:cs="Arial"/>
          <w:i/>
          <w:iCs/>
          <w:sz w:val="18"/>
          <w:szCs w:val="18"/>
          <w:lang w:val="en-GB"/>
        </w:rPr>
        <w:t xml:space="preserve">Figure 16: </w:t>
      </w:r>
      <w:proofErr w:type="spellStart"/>
      <w:r>
        <w:rPr>
          <w:rFonts w:ascii="Arial" w:hAnsi="Arial" w:cs="Arial"/>
          <w:i/>
          <w:iCs/>
          <w:sz w:val="18"/>
          <w:szCs w:val="18"/>
          <w:lang w:val="en-GB"/>
        </w:rPr>
        <w:t>Diagnises</w:t>
      </w:r>
      <w:proofErr w:type="spellEnd"/>
      <w:r>
        <w:rPr>
          <w:rFonts w:ascii="Arial" w:hAnsi="Arial" w:cs="Arial"/>
          <w:i/>
          <w:iCs/>
          <w:sz w:val="18"/>
          <w:szCs w:val="18"/>
          <w:lang w:val="en-GB"/>
        </w:rPr>
        <w:t xml:space="preserve"> data structure</w:t>
      </w:r>
    </w:p>
    <w:p w14:paraId="539288F9" w14:textId="77777777" w:rsidR="001A13D1" w:rsidRPr="00C518E5" w:rsidRDefault="001A13D1" w:rsidP="001A13D1">
      <w:pPr>
        <w:jc w:val="both"/>
        <w:rPr>
          <w:rFonts w:ascii="Arial" w:hAnsi="Arial"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2627"/>
        <w:gridCol w:w="892"/>
        <w:gridCol w:w="880"/>
        <w:gridCol w:w="2655"/>
      </w:tblGrid>
      <w:tr w:rsidR="001A13D1" w:rsidRPr="000F4DA4" w14:paraId="4C6BF4D7" w14:textId="77777777" w:rsidTr="00CA188D">
        <w:tc>
          <w:tcPr>
            <w:tcW w:w="2008" w:type="dxa"/>
            <w:shd w:val="clear" w:color="auto" w:fill="auto"/>
          </w:tcPr>
          <w:p w14:paraId="379DA12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27" w:type="dxa"/>
            <w:shd w:val="clear" w:color="auto" w:fill="auto"/>
          </w:tcPr>
          <w:p w14:paraId="353B65A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92" w:type="dxa"/>
            <w:shd w:val="clear" w:color="auto" w:fill="auto"/>
          </w:tcPr>
          <w:p w14:paraId="42B86CE6"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80" w:type="dxa"/>
            <w:shd w:val="clear" w:color="auto" w:fill="auto"/>
          </w:tcPr>
          <w:p w14:paraId="38367F3C"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655" w:type="dxa"/>
            <w:shd w:val="clear" w:color="auto" w:fill="auto"/>
          </w:tcPr>
          <w:p w14:paraId="1DBBE5CF"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935E33" w:rsidRPr="000F4DA4" w14:paraId="276FC54A" w14:textId="77777777" w:rsidTr="00CA188D">
        <w:tc>
          <w:tcPr>
            <w:tcW w:w="9062" w:type="dxa"/>
            <w:gridSpan w:val="5"/>
            <w:shd w:val="clear" w:color="auto" w:fill="EAF1DD" w:themeFill="accent3" w:themeFillTint="33"/>
          </w:tcPr>
          <w:p w14:paraId="506AACB0" w14:textId="5089F6AD" w:rsidR="00935E33" w:rsidRPr="000F4DA4" w:rsidRDefault="00935E33" w:rsidP="00935E33">
            <w:pPr>
              <w:spacing w:before="20" w:after="20"/>
              <w:rPr>
                <w:rFonts w:ascii="Arial" w:hAnsi="Arial" w:cs="Arial"/>
                <w:sz w:val="18"/>
                <w:szCs w:val="18"/>
              </w:rPr>
            </w:pPr>
            <w:proofErr w:type="spellStart"/>
            <w:r>
              <w:rPr>
                <w:rFonts w:ascii="Arial" w:hAnsi="Arial" w:cs="Arial"/>
                <w:sz w:val="18"/>
                <w:szCs w:val="18"/>
                <w:lang w:val="en-GB"/>
              </w:rPr>
              <w:t>PodatkiODiagnozi</w:t>
            </w:r>
            <w:proofErr w:type="spellEnd"/>
          </w:p>
        </w:tc>
      </w:tr>
      <w:tr w:rsidR="001A13D1" w:rsidRPr="000F4DA4" w14:paraId="362E4128" w14:textId="77777777" w:rsidTr="00CA188D">
        <w:tc>
          <w:tcPr>
            <w:tcW w:w="2008" w:type="dxa"/>
            <w:shd w:val="clear" w:color="auto" w:fill="auto"/>
          </w:tcPr>
          <w:p w14:paraId="649CB03F" w14:textId="18F7E3C2" w:rsidR="001A13D1" w:rsidRPr="000F4DA4" w:rsidRDefault="001A13D1" w:rsidP="00873A52">
            <w:pPr>
              <w:spacing w:before="20" w:after="20"/>
              <w:rPr>
                <w:rFonts w:ascii="Arial" w:hAnsi="Arial" w:cs="Arial"/>
                <w:sz w:val="18"/>
                <w:szCs w:val="18"/>
              </w:rPr>
            </w:pPr>
            <w:proofErr w:type="spellStart"/>
            <w:r>
              <w:rPr>
                <w:rFonts w:ascii="Arial" w:hAnsi="Arial" w:cs="Arial"/>
                <w:sz w:val="18"/>
                <w:szCs w:val="18"/>
                <w:lang w:val="en-GB"/>
              </w:rPr>
              <w:t>ZapStDiagnoze</w:t>
            </w:r>
            <w:proofErr w:type="spellEnd"/>
          </w:p>
        </w:tc>
        <w:tc>
          <w:tcPr>
            <w:tcW w:w="2627" w:type="dxa"/>
            <w:shd w:val="clear" w:color="auto" w:fill="auto"/>
          </w:tcPr>
          <w:p w14:paraId="6A22606A" w14:textId="77777777" w:rsidR="001A13D1" w:rsidRPr="000F4DA4" w:rsidRDefault="001A13D1" w:rsidP="00522A87">
            <w:pPr>
              <w:spacing w:before="20" w:after="20"/>
              <w:rPr>
                <w:rFonts w:ascii="Arial" w:hAnsi="Arial" w:cs="Arial"/>
                <w:sz w:val="18"/>
                <w:szCs w:val="18"/>
              </w:rPr>
            </w:pPr>
            <w:r>
              <w:rPr>
                <w:rFonts w:ascii="Arial" w:hAnsi="Arial" w:cs="Arial"/>
                <w:snapToGrid w:val="0"/>
                <w:sz w:val="18"/>
                <w:szCs w:val="18"/>
                <w:lang w:val="en-GB"/>
              </w:rPr>
              <w:t xml:space="preserve">ICD diagnosis serial No. </w:t>
            </w:r>
          </w:p>
        </w:tc>
        <w:tc>
          <w:tcPr>
            <w:tcW w:w="892" w:type="dxa"/>
            <w:shd w:val="clear" w:color="auto" w:fill="auto"/>
          </w:tcPr>
          <w:p w14:paraId="43D9A23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0F3009EB" w14:textId="3A1D1AE6"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3</w:t>
            </w:r>
          </w:p>
        </w:tc>
        <w:tc>
          <w:tcPr>
            <w:tcW w:w="2655" w:type="dxa"/>
            <w:shd w:val="clear" w:color="auto" w:fill="auto"/>
          </w:tcPr>
          <w:p w14:paraId="40F9473A" w14:textId="4A53C139" w:rsidR="001A13D1" w:rsidRPr="000F4DA4" w:rsidRDefault="001A13D1" w:rsidP="00522A87">
            <w:pPr>
              <w:spacing w:before="20" w:after="20"/>
              <w:rPr>
                <w:rFonts w:ascii="Arial" w:hAnsi="Arial" w:cs="Arial"/>
                <w:sz w:val="18"/>
                <w:szCs w:val="18"/>
              </w:rPr>
            </w:pPr>
          </w:p>
        </w:tc>
      </w:tr>
      <w:tr w:rsidR="001A13D1" w:rsidRPr="000F4DA4" w14:paraId="3CBFD137" w14:textId="77777777" w:rsidTr="00CA188D">
        <w:tc>
          <w:tcPr>
            <w:tcW w:w="2008" w:type="dxa"/>
            <w:shd w:val="clear" w:color="auto" w:fill="auto"/>
          </w:tcPr>
          <w:p w14:paraId="27866124" w14:textId="3A227A70" w:rsidR="001A13D1" w:rsidRPr="000F4DA4" w:rsidRDefault="00873A52" w:rsidP="00522A87">
            <w:pPr>
              <w:spacing w:before="20" w:after="20"/>
              <w:rPr>
                <w:rFonts w:ascii="Arial" w:hAnsi="Arial" w:cs="Arial"/>
                <w:sz w:val="18"/>
                <w:szCs w:val="18"/>
              </w:rPr>
            </w:pPr>
            <w:proofErr w:type="spellStart"/>
            <w:r>
              <w:rPr>
                <w:rFonts w:ascii="Arial" w:hAnsi="Arial" w:cs="Arial"/>
                <w:sz w:val="18"/>
                <w:szCs w:val="18"/>
                <w:lang w:val="en-GB"/>
              </w:rPr>
              <w:t>SifraDiagnoze</w:t>
            </w:r>
            <w:proofErr w:type="spellEnd"/>
          </w:p>
        </w:tc>
        <w:tc>
          <w:tcPr>
            <w:tcW w:w="2627" w:type="dxa"/>
            <w:shd w:val="clear" w:color="auto" w:fill="auto"/>
          </w:tcPr>
          <w:p w14:paraId="43760339" w14:textId="77777777" w:rsidR="00873A52" w:rsidRPr="00873A52" w:rsidRDefault="001A13D1" w:rsidP="00873A52">
            <w:pPr>
              <w:pStyle w:val="tabela0"/>
              <w:spacing w:before="0" w:after="0" w:line="240" w:lineRule="auto"/>
              <w:rPr>
                <w:rFonts w:ascii="Arial" w:hAnsi="Arial"/>
                <w:snapToGrid w:val="0"/>
                <w:szCs w:val="18"/>
              </w:rPr>
            </w:pPr>
            <w:r>
              <w:rPr>
                <w:rFonts w:ascii="Arial" w:hAnsi="Arial"/>
                <w:snapToGrid w:val="0"/>
                <w:szCs w:val="18"/>
                <w:lang w:val="en-GB"/>
              </w:rPr>
              <w:t xml:space="preserve">ICD diagnosis code. Enter the ICD code according to the </w:t>
            </w:r>
            <w:r>
              <w:rPr>
                <w:rFonts w:ascii="Arial" w:hAnsi="Arial"/>
                <w:snapToGrid w:val="0"/>
                <w:szCs w:val="18"/>
                <w:lang w:val="en-GB"/>
              </w:rPr>
              <w:lastRenderedPageBreak/>
              <w:t>International Classification of Diseases code list 50.1.</w:t>
            </w:r>
          </w:p>
          <w:p w14:paraId="69497219" w14:textId="21667362" w:rsidR="001A13D1" w:rsidRPr="000F4DA4" w:rsidRDefault="00873A52" w:rsidP="00873A52">
            <w:pPr>
              <w:spacing w:before="20" w:after="20"/>
              <w:rPr>
                <w:rFonts w:ascii="Arial" w:hAnsi="Arial" w:cs="Arial"/>
                <w:sz w:val="18"/>
                <w:szCs w:val="18"/>
              </w:rPr>
            </w:pPr>
            <w:r>
              <w:rPr>
                <w:rFonts w:ascii="Arial" w:hAnsi="Arial" w:cs="Arial"/>
                <w:snapToGrid w:val="0"/>
                <w:sz w:val="18"/>
                <w:szCs w:val="18"/>
                <w:lang w:val="en-GB"/>
              </w:rPr>
              <w:t>No information is provided for the billing of List B medicinal products.</w:t>
            </w:r>
          </w:p>
        </w:tc>
        <w:tc>
          <w:tcPr>
            <w:tcW w:w="892" w:type="dxa"/>
            <w:shd w:val="clear" w:color="auto" w:fill="auto"/>
          </w:tcPr>
          <w:p w14:paraId="41AB28FC"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lastRenderedPageBreak/>
              <w:t>TXT</w:t>
            </w:r>
          </w:p>
        </w:tc>
        <w:tc>
          <w:tcPr>
            <w:tcW w:w="880" w:type="dxa"/>
            <w:shd w:val="clear" w:color="auto" w:fill="auto"/>
          </w:tcPr>
          <w:p w14:paraId="5E5027B5"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6</w:t>
            </w:r>
          </w:p>
        </w:tc>
        <w:tc>
          <w:tcPr>
            <w:tcW w:w="2655" w:type="dxa"/>
            <w:shd w:val="clear" w:color="auto" w:fill="auto"/>
          </w:tcPr>
          <w:p w14:paraId="441034A1"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The diagnosis code is provided without a period.</w:t>
            </w:r>
          </w:p>
        </w:tc>
      </w:tr>
      <w:tr w:rsidR="001A13D1" w:rsidRPr="000F4DA4" w14:paraId="59AF5FC1" w14:textId="77777777" w:rsidTr="00CA188D">
        <w:tc>
          <w:tcPr>
            <w:tcW w:w="2008" w:type="dxa"/>
            <w:shd w:val="clear" w:color="auto" w:fill="auto"/>
          </w:tcPr>
          <w:p w14:paraId="25CA04D2" w14:textId="55CC3814" w:rsidR="001A13D1" w:rsidRPr="000F4DA4" w:rsidRDefault="001A13D1" w:rsidP="00522A87">
            <w:pPr>
              <w:spacing w:before="20" w:after="20"/>
              <w:rPr>
                <w:rFonts w:ascii="Arial" w:hAnsi="Arial" w:cs="Arial"/>
                <w:sz w:val="18"/>
                <w:szCs w:val="18"/>
              </w:rPr>
            </w:pPr>
            <w:proofErr w:type="spellStart"/>
            <w:r>
              <w:rPr>
                <w:rFonts w:ascii="Arial" w:hAnsi="Arial" w:cs="Arial"/>
                <w:sz w:val="18"/>
                <w:szCs w:val="18"/>
                <w:lang w:val="en-GB"/>
              </w:rPr>
              <w:t>NapNaPodatODiag</w:t>
            </w:r>
            <w:proofErr w:type="spellEnd"/>
          </w:p>
        </w:tc>
        <w:tc>
          <w:tcPr>
            <w:tcW w:w="7054" w:type="dxa"/>
            <w:gridSpan w:val="4"/>
            <w:shd w:val="clear" w:color="auto" w:fill="auto"/>
          </w:tcPr>
          <w:p w14:paraId="5227BDF6" w14:textId="40EF8C4D" w:rsidR="001A13D1" w:rsidRDefault="001A13D1" w:rsidP="00522A87">
            <w:pPr>
              <w:spacing w:before="20" w:after="20"/>
              <w:rPr>
                <w:rFonts w:ascii="Arial" w:hAnsi="Arial" w:cs="Arial"/>
                <w:sz w:val="18"/>
                <w:szCs w:val="18"/>
              </w:rPr>
            </w:pPr>
            <w:r>
              <w:rPr>
                <w:rFonts w:ascii="Arial" w:hAnsi="Arial"/>
                <w:snapToGrid w:val="0"/>
                <w:sz w:val="18"/>
                <w:szCs w:val="18"/>
                <w:lang w:val="en-GB"/>
              </w:rPr>
              <w:t xml:space="preserve">A detailed set of data of errors on SBD diagnoses. </w:t>
            </w:r>
            <w:r>
              <w:rPr>
                <w:rFonts w:ascii="Arial" w:hAnsi="Arial"/>
                <w:sz w:val="18"/>
                <w:szCs w:val="18"/>
                <w:lang w:val="en-GB"/>
              </w:rPr>
              <w:t>See above for a description of the structure (</w:t>
            </w:r>
            <w:proofErr w:type="spellStart"/>
            <w:r>
              <w:rPr>
                <w:rFonts w:ascii="Arial" w:hAnsi="Arial"/>
                <w:sz w:val="18"/>
                <w:szCs w:val="18"/>
                <w:lang w:val="en-GB"/>
              </w:rPr>
              <w:t>NapNaPodatkihODok</w:t>
            </w:r>
            <w:proofErr w:type="spellEnd"/>
            <w:r>
              <w:rPr>
                <w:rFonts w:ascii="Arial" w:hAnsi="Arial"/>
                <w:sz w:val="18"/>
                <w:szCs w:val="18"/>
                <w:lang w:val="en-GB"/>
              </w:rPr>
              <w:t xml:space="preserve"> structure).</w:t>
            </w:r>
          </w:p>
        </w:tc>
      </w:tr>
    </w:tbl>
    <w:p w14:paraId="37F963B4" w14:textId="77777777" w:rsidR="001A13D1" w:rsidRDefault="001A13D1" w:rsidP="001A13D1">
      <w:pPr>
        <w:jc w:val="both"/>
        <w:rPr>
          <w:rFonts w:ascii="Arial" w:hAnsi="Arial" w:cs="Arial"/>
          <w:sz w:val="22"/>
          <w:szCs w:val="22"/>
        </w:rPr>
      </w:pPr>
    </w:p>
    <w:p w14:paraId="1FAE9B58" w14:textId="13322829" w:rsidR="009843FD" w:rsidRDefault="009843FD" w:rsidP="00723E8D">
      <w:pPr>
        <w:jc w:val="both"/>
        <w:rPr>
          <w:rFonts w:ascii="Arial" w:hAnsi="Arial" w:cs="Arial"/>
          <w:b/>
          <w:sz w:val="22"/>
          <w:szCs w:val="22"/>
        </w:rPr>
      </w:pPr>
    </w:p>
    <w:p w14:paraId="063B7AC0" w14:textId="5139B4B3" w:rsidR="0009049B" w:rsidRPr="002248E9" w:rsidRDefault="00935E33" w:rsidP="002248E9">
      <w:pPr>
        <w:jc w:val="both"/>
        <w:outlineLvl w:val="0"/>
        <w:rPr>
          <w:rFonts w:ascii="Arial" w:hAnsi="Arial" w:cs="Arial"/>
          <w:b/>
        </w:rPr>
      </w:pPr>
      <w:bookmarkStart w:id="61" w:name="_Toc124358442"/>
      <w:r>
        <w:rPr>
          <w:rFonts w:ascii="Arial" w:hAnsi="Arial" w:cs="Arial"/>
          <w:b/>
          <w:bCs/>
          <w:lang w:val="en-GB"/>
        </w:rPr>
        <w:t xml:space="preserve">2.1.5.1.2.2.1.3. The cost of </w:t>
      </w:r>
      <w:r w:rsidR="005117B9">
        <w:rPr>
          <w:rFonts w:ascii="Arial" w:hAnsi="Arial" w:cs="Arial"/>
          <w:b/>
          <w:bCs/>
          <w:lang w:val="en-GB"/>
        </w:rPr>
        <w:t>DRG</w:t>
      </w:r>
      <w:bookmarkEnd w:id="61"/>
    </w:p>
    <w:p w14:paraId="157187FC" w14:textId="602FAC23" w:rsidR="0009049B" w:rsidRDefault="0009049B" w:rsidP="00723E8D">
      <w:pPr>
        <w:jc w:val="both"/>
        <w:rPr>
          <w:rFonts w:ascii="Arial" w:hAnsi="Arial" w:cs="Arial"/>
          <w:b/>
          <w:sz w:val="22"/>
          <w:szCs w:val="22"/>
        </w:rPr>
      </w:pPr>
    </w:p>
    <w:p w14:paraId="1FEBA63D" w14:textId="77777777" w:rsidR="00FB00D2" w:rsidRDefault="00FB00D2" w:rsidP="00723E8D">
      <w:pPr>
        <w:jc w:val="both"/>
        <w:rPr>
          <w:rFonts w:ascii="Arial" w:hAnsi="Arial" w:cs="Arial"/>
          <w:b/>
          <w:sz w:val="22"/>
          <w:szCs w:val="22"/>
        </w:rPr>
      </w:pPr>
    </w:p>
    <w:p w14:paraId="5C435053" w14:textId="15464B4D" w:rsidR="00161BE1" w:rsidRDefault="00161BE1" w:rsidP="00161BE1">
      <w:pPr>
        <w:jc w:val="both"/>
        <w:rPr>
          <w:rFonts w:ascii="Arial" w:hAnsi="Arial" w:cs="Arial"/>
        </w:rPr>
      </w:pPr>
      <w:r>
        <w:rPr>
          <w:rFonts w:ascii="Arial" w:hAnsi="Arial" w:cs="Arial"/>
          <w:sz w:val="22"/>
          <w:szCs w:val="22"/>
          <w:lang w:val="en-GB"/>
        </w:rPr>
        <w:t xml:space="preserve">Structure of </w:t>
      </w:r>
      <w:r w:rsidR="005117B9">
        <w:rPr>
          <w:rFonts w:ascii="Arial" w:hAnsi="Arial" w:cs="Arial"/>
          <w:sz w:val="22"/>
          <w:szCs w:val="22"/>
          <w:lang w:val="en-GB"/>
        </w:rPr>
        <w:t>DRG</w:t>
      </w:r>
      <w:r>
        <w:rPr>
          <w:rFonts w:ascii="Arial" w:hAnsi="Arial" w:cs="Arial"/>
          <w:sz w:val="22"/>
          <w:szCs w:val="22"/>
          <w:lang w:val="en-GB"/>
        </w:rPr>
        <w:t xml:space="preserve"> cost data:</w:t>
      </w:r>
    </w:p>
    <w:p w14:paraId="38F1685C" w14:textId="77777777" w:rsidR="00161BE1" w:rsidRDefault="00161BE1" w:rsidP="00723E8D">
      <w:pPr>
        <w:jc w:val="both"/>
        <w:rPr>
          <w:rFonts w:ascii="Arial" w:hAnsi="Arial" w:cs="Arial"/>
          <w:b/>
          <w:sz w:val="22"/>
          <w:szCs w:val="22"/>
        </w:rPr>
      </w:pPr>
    </w:p>
    <w:p w14:paraId="1850B6C7" w14:textId="2DFA6A71" w:rsidR="0009049B" w:rsidRDefault="00E75F01" w:rsidP="00935E33">
      <w:pPr>
        <w:jc w:val="center"/>
        <w:rPr>
          <w:rFonts w:ascii="Arial" w:hAnsi="Arial" w:cs="Arial"/>
          <w:b/>
          <w:sz w:val="22"/>
          <w:szCs w:val="22"/>
        </w:rPr>
      </w:pPr>
      <w:r>
        <w:rPr>
          <w:noProof/>
          <w:lang w:val="en-GB"/>
        </w:rPr>
        <w:lastRenderedPageBreak/>
        <w:drawing>
          <wp:inline distT="0" distB="0" distL="0" distR="0" wp14:anchorId="6F84F38D" wp14:editId="5A80565E">
            <wp:extent cx="3790476" cy="7457143"/>
            <wp:effectExtent l="0" t="0" r="63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90476" cy="7457143"/>
                    </a:xfrm>
                    <a:prstGeom prst="rect">
                      <a:avLst/>
                    </a:prstGeom>
                  </pic:spPr>
                </pic:pic>
              </a:graphicData>
            </a:graphic>
          </wp:inline>
        </w:drawing>
      </w:r>
    </w:p>
    <w:p w14:paraId="2CD7D5FE" w14:textId="26373341" w:rsidR="0009049B" w:rsidRDefault="0009049B" w:rsidP="00723E8D">
      <w:pPr>
        <w:jc w:val="both"/>
        <w:rPr>
          <w:rFonts w:ascii="Arial" w:hAnsi="Arial" w:cs="Arial"/>
          <w:b/>
          <w:sz w:val="22"/>
          <w:szCs w:val="22"/>
        </w:rPr>
      </w:pPr>
    </w:p>
    <w:p w14:paraId="2EB61D1B" w14:textId="77777777" w:rsidR="0009049B" w:rsidRDefault="0009049B" w:rsidP="00723E8D">
      <w:pPr>
        <w:jc w:val="both"/>
        <w:rPr>
          <w:rFonts w:ascii="Arial" w:hAnsi="Arial" w:cs="Arial"/>
          <w:b/>
          <w:sz w:val="22"/>
          <w:szCs w:val="22"/>
        </w:rPr>
        <w:sectPr w:rsidR="0009049B">
          <w:footerReference w:type="default" r:id="rId28"/>
          <w:pgSz w:w="11906" w:h="16838"/>
          <w:pgMar w:top="1417" w:right="1417" w:bottom="1417" w:left="1417" w:header="708" w:footer="708" w:gutter="0"/>
          <w:cols w:space="708"/>
          <w:docGrid w:linePitch="360"/>
        </w:sectPr>
      </w:pPr>
    </w:p>
    <w:p w14:paraId="57E2303B" w14:textId="45112DAE" w:rsidR="00CB112C" w:rsidRPr="005937F5" w:rsidRDefault="00CB112C" w:rsidP="00CB112C">
      <w:pPr>
        <w:jc w:val="center"/>
        <w:rPr>
          <w:rFonts w:ascii="Arial" w:hAnsi="Arial" w:cs="Arial"/>
          <w:i/>
          <w:sz w:val="18"/>
          <w:szCs w:val="18"/>
        </w:rPr>
      </w:pPr>
      <w:r>
        <w:rPr>
          <w:rFonts w:ascii="Arial" w:hAnsi="Arial" w:cs="Arial"/>
          <w:i/>
          <w:iCs/>
          <w:sz w:val="18"/>
          <w:szCs w:val="18"/>
          <w:lang w:val="en-GB"/>
        </w:rPr>
        <w:t xml:space="preserve">Figure 17: The cost of </w:t>
      </w:r>
      <w:r w:rsidR="005117B9">
        <w:rPr>
          <w:rFonts w:ascii="Arial" w:hAnsi="Arial" w:cs="Arial"/>
          <w:i/>
          <w:iCs/>
          <w:sz w:val="18"/>
          <w:szCs w:val="18"/>
          <w:lang w:val="en-GB"/>
        </w:rPr>
        <w:t>DRG</w:t>
      </w:r>
    </w:p>
    <w:p w14:paraId="1BA65A48" w14:textId="77777777" w:rsidR="00CB112C" w:rsidRDefault="00CB112C" w:rsidP="00723E8D">
      <w:pPr>
        <w:jc w:val="center"/>
        <w:rPr>
          <w:rFonts w:ascii="Arial" w:hAnsi="Arial" w:cs="Arial"/>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544"/>
        <w:gridCol w:w="846"/>
        <w:gridCol w:w="857"/>
        <w:gridCol w:w="1835"/>
      </w:tblGrid>
      <w:tr w:rsidR="00935E33" w:rsidRPr="000F4DA4" w14:paraId="5B1F8F21" w14:textId="77777777" w:rsidTr="00CA188D">
        <w:tc>
          <w:tcPr>
            <w:tcW w:w="1980" w:type="dxa"/>
            <w:shd w:val="clear" w:color="auto" w:fill="auto"/>
          </w:tcPr>
          <w:p w14:paraId="321014F4" w14:textId="77777777" w:rsidR="00065FEC" w:rsidRPr="000F4DA4" w:rsidRDefault="00065FEC" w:rsidP="00C729AD">
            <w:pPr>
              <w:spacing w:before="20" w:after="20"/>
              <w:rPr>
                <w:rFonts w:ascii="Arial" w:hAnsi="Arial" w:cs="Arial"/>
                <w:b/>
                <w:sz w:val="18"/>
                <w:szCs w:val="18"/>
              </w:rPr>
            </w:pPr>
            <w:r>
              <w:rPr>
                <w:rFonts w:ascii="Arial" w:hAnsi="Arial" w:cs="Arial"/>
                <w:b/>
                <w:bCs/>
                <w:sz w:val="18"/>
                <w:szCs w:val="18"/>
                <w:lang w:val="en-GB"/>
              </w:rPr>
              <w:t>Technical name</w:t>
            </w:r>
          </w:p>
        </w:tc>
        <w:tc>
          <w:tcPr>
            <w:tcW w:w="3544" w:type="dxa"/>
            <w:shd w:val="clear" w:color="auto" w:fill="auto"/>
          </w:tcPr>
          <w:p w14:paraId="2E00A99C" w14:textId="77777777" w:rsidR="00065FEC" w:rsidRPr="000F4DA4" w:rsidRDefault="00065FEC" w:rsidP="00C729AD">
            <w:pPr>
              <w:spacing w:before="20" w:after="20"/>
              <w:rPr>
                <w:rFonts w:ascii="Arial" w:hAnsi="Arial" w:cs="Arial"/>
                <w:b/>
                <w:sz w:val="18"/>
                <w:szCs w:val="18"/>
              </w:rPr>
            </w:pPr>
            <w:r>
              <w:rPr>
                <w:rFonts w:ascii="Arial" w:hAnsi="Arial" w:cs="Arial"/>
                <w:b/>
                <w:bCs/>
                <w:sz w:val="18"/>
                <w:szCs w:val="18"/>
                <w:lang w:val="en-GB"/>
              </w:rPr>
              <w:t>Description of the data</w:t>
            </w:r>
          </w:p>
        </w:tc>
        <w:tc>
          <w:tcPr>
            <w:tcW w:w="846" w:type="dxa"/>
            <w:shd w:val="clear" w:color="auto" w:fill="auto"/>
          </w:tcPr>
          <w:p w14:paraId="6A779EC2" w14:textId="77777777" w:rsidR="00065FEC" w:rsidRPr="000F4DA4" w:rsidRDefault="00065FEC" w:rsidP="00C729AD">
            <w:pPr>
              <w:spacing w:before="20" w:after="20"/>
              <w:jc w:val="center"/>
              <w:rPr>
                <w:rFonts w:ascii="Arial" w:hAnsi="Arial" w:cs="Arial"/>
                <w:b/>
                <w:sz w:val="18"/>
                <w:szCs w:val="18"/>
              </w:rPr>
            </w:pPr>
            <w:r>
              <w:rPr>
                <w:rFonts w:ascii="Arial" w:hAnsi="Arial" w:cs="Arial"/>
                <w:b/>
                <w:bCs/>
                <w:sz w:val="18"/>
                <w:szCs w:val="18"/>
                <w:lang w:val="en-GB"/>
              </w:rPr>
              <w:t>Data type</w:t>
            </w:r>
          </w:p>
        </w:tc>
        <w:tc>
          <w:tcPr>
            <w:tcW w:w="857" w:type="dxa"/>
            <w:shd w:val="clear" w:color="auto" w:fill="auto"/>
          </w:tcPr>
          <w:p w14:paraId="0A12778F" w14:textId="77777777" w:rsidR="00065FEC" w:rsidRPr="000F4DA4" w:rsidRDefault="00065FEC" w:rsidP="00C729AD">
            <w:pPr>
              <w:spacing w:before="20" w:after="20"/>
              <w:jc w:val="center"/>
              <w:rPr>
                <w:rFonts w:ascii="Arial" w:hAnsi="Arial" w:cs="Arial"/>
                <w:b/>
                <w:sz w:val="18"/>
                <w:szCs w:val="18"/>
              </w:rPr>
            </w:pPr>
            <w:r>
              <w:rPr>
                <w:rFonts w:ascii="Arial" w:hAnsi="Arial" w:cs="Arial"/>
                <w:b/>
                <w:bCs/>
                <w:sz w:val="18"/>
                <w:szCs w:val="18"/>
                <w:lang w:val="en-GB"/>
              </w:rPr>
              <w:t>Length</w:t>
            </w:r>
          </w:p>
        </w:tc>
        <w:tc>
          <w:tcPr>
            <w:tcW w:w="1835" w:type="dxa"/>
            <w:shd w:val="clear" w:color="auto" w:fill="auto"/>
          </w:tcPr>
          <w:p w14:paraId="01815ED4" w14:textId="77777777" w:rsidR="00065FEC" w:rsidRPr="000F4DA4" w:rsidRDefault="00065FEC" w:rsidP="00C729AD">
            <w:pPr>
              <w:spacing w:before="20" w:after="20"/>
              <w:rPr>
                <w:rFonts w:ascii="Arial" w:hAnsi="Arial" w:cs="Arial"/>
                <w:b/>
                <w:sz w:val="18"/>
                <w:szCs w:val="18"/>
              </w:rPr>
            </w:pPr>
            <w:r>
              <w:rPr>
                <w:rFonts w:ascii="Arial" w:hAnsi="Arial" w:cs="Arial"/>
                <w:b/>
                <w:bCs/>
                <w:sz w:val="18"/>
                <w:szCs w:val="18"/>
                <w:lang w:val="en-GB"/>
              </w:rPr>
              <w:t>Technical characteristics</w:t>
            </w:r>
          </w:p>
        </w:tc>
      </w:tr>
      <w:tr w:rsidR="00935E33" w:rsidRPr="000F4DA4" w14:paraId="22628F3B" w14:textId="77777777" w:rsidTr="00CA188D">
        <w:tc>
          <w:tcPr>
            <w:tcW w:w="9062" w:type="dxa"/>
            <w:gridSpan w:val="5"/>
            <w:shd w:val="clear" w:color="auto" w:fill="EAF1DD" w:themeFill="accent3" w:themeFillTint="33"/>
          </w:tcPr>
          <w:p w14:paraId="10EE55E9" w14:textId="3A35FC7C" w:rsidR="00935E33" w:rsidRPr="000F4DA4" w:rsidRDefault="00935E33" w:rsidP="00935E33">
            <w:pPr>
              <w:spacing w:before="20" w:after="20"/>
              <w:rPr>
                <w:rFonts w:ascii="Arial" w:hAnsi="Arial" w:cs="Arial"/>
                <w:sz w:val="18"/>
                <w:szCs w:val="18"/>
              </w:rPr>
            </w:pPr>
            <w:proofErr w:type="spellStart"/>
            <w:r>
              <w:rPr>
                <w:rFonts w:ascii="Arial" w:hAnsi="Arial" w:cs="Arial"/>
                <w:sz w:val="18"/>
                <w:szCs w:val="18"/>
                <w:lang w:val="en-GB"/>
              </w:rPr>
              <w:t>Strosek</w:t>
            </w:r>
            <w:r w:rsidR="005117B9">
              <w:rPr>
                <w:rFonts w:ascii="Arial" w:hAnsi="Arial" w:cs="Arial"/>
                <w:sz w:val="18"/>
                <w:szCs w:val="18"/>
                <w:lang w:val="en-GB"/>
              </w:rPr>
              <w:t>DRG</w:t>
            </w:r>
            <w:proofErr w:type="spellEnd"/>
          </w:p>
        </w:tc>
      </w:tr>
      <w:tr w:rsidR="0009049B" w:rsidRPr="000F4DA4" w14:paraId="3D5E210F" w14:textId="77777777" w:rsidTr="00CA188D">
        <w:tc>
          <w:tcPr>
            <w:tcW w:w="1980" w:type="dxa"/>
            <w:shd w:val="clear" w:color="auto" w:fill="auto"/>
          </w:tcPr>
          <w:p w14:paraId="0321FC10" w14:textId="02AACCAE" w:rsidR="0009049B" w:rsidRDefault="0009049B" w:rsidP="00935E33">
            <w:pPr>
              <w:spacing w:before="20" w:after="20"/>
              <w:rPr>
                <w:rFonts w:ascii="Arial" w:hAnsi="Arial" w:cs="Arial"/>
                <w:sz w:val="18"/>
                <w:szCs w:val="18"/>
              </w:rPr>
            </w:pPr>
            <w:proofErr w:type="spellStart"/>
            <w:r>
              <w:rPr>
                <w:rFonts w:ascii="Arial" w:hAnsi="Arial" w:cs="Arial"/>
                <w:sz w:val="18"/>
                <w:szCs w:val="18"/>
                <w:lang w:val="en-GB"/>
              </w:rPr>
              <w:t>ApliciranoZdraviloA</w:t>
            </w:r>
            <w:proofErr w:type="spellEnd"/>
          </w:p>
        </w:tc>
        <w:tc>
          <w:tcPr>
            <w:tcW w:w="7082" w:type="dxa"/>
            <w:gridSpan w:val="4"/>
            <w:shd w:val="clear" w:color="auto" w:fill="auto"/>
          </w:tcPr>
          <w:p w14:paraId="49CFA0F1" w14:textId="2C3D3F78" w:rsidR="0009049B" w:rsidRPr="000F4DA4" w:rsidRDefault="0009049B" w:rsidP="00935E33">
            <w:pPr>
              <w:spacing w:before="20" w:after="20"/>
              <w:rPr>
                <w:rFonts w:ascii="Arial" w:hAnsi="Arial" w:cs="Arial"/>
                <w:sz w:val="18"/>
                <w:szCs w:val="18"/>
              </w:rPr>
            </w:pPr>
            <w:r>
              <w:rPr>
                <w:rFonts w:ascii="Arial" w:hAnsi="Arial" w:cs="Arial"/>
                <w:sz w:val="18"/>
                <w:szCs w:val="18"/>
                <w:lang w:val="en-GB"/>
              </w:rPr>
              <w:t>Detailed set of data of administered medicinal products A. See below for a description of the structure.</w:t>
            </w:r>
          </w:p>
        </w:tc>
      </w:tr>
      <w:tr w:rsidR="00935E33" w:rsidRPr="000F4DA4" w14:paraId="06D7EB70" w14:textId="77777777" w:rsidTr="00CA188D">
        <w:tc>
          <w:tcPr>
            <w:tcW w:w="1980" w:type="dxa"/>
            <w:shd w:val="clear" w:color="auto" w:fill="auto"/>
          </w:tcPr>
          <w:p w14:paraId="7C82A168" w14:textId="253C018D" w:rsidR="00935E33" w:rsidRDefault="00935E33" w:rsidP="00935E33">
            <w:pPr>
              <w:spacing w:before="20" w:after="20"/>
              <w:rPr>
                <w:rFonts w:ascii="Arial" w:hAnsi="Arial" w:cs="Arial"/>
                <w:sz w:val="18"/>
                <w:szCs w:val="18"/>
              </w:rPr>
            </w:pPr>
            <w:proofErr w:type="spellStart"/>
            <w:r>
              <w:rPr>
                <w:rFonts w:ascii="Arial" w:hAnsi="Arial" w:cs="Arial"/>
                <w:sz w:val="18"/>
                <w:szCs w:val="18"/>
                <w:lang w:val="en-GB"/>
              </w:rPr>
              <w:lastRenderedPageBreak/>
              <w:t>ApliciranoZdraviloB</w:t>
            </w:r>
            <w:proofErr w:type="spellEnd"/>
          </w:p>
        </w:tc>
        <w:tc>
          <w:tcPr>
            <w:tcW w:w="7082" w:type="dxa"/>
            <w:gridSpan w:val="4"/>
            <w:shd w:val="clear" w:color="auto" w:fill="auto"/>
          </w:tcPr>
          <w:p w14:paraId="3A771E73" w14:textId="6A343558" w:rsidR="00935E33" w:rsidRDefault="00935E33" w:rsidP="0009049B">
            <w:pPr>
              <w:spacing w:before="20" w:after="20"/>
              <w:rPr>
                <w:rFonts w:ascii="Arial" w:hAnsi="Arial" w:cs="Arial"/>
                <w:sz w:val="18"/>
                <w:szCs w:val="18"/>
              </w:rPr>
            </w:pPr>
            <w:r>
              <w:rPr>
                <w:rFonts w:ascii="Arial" w:hAnsi="Arial" w:cs="Arial"/>
                <w:sz w:val="18"/>
                <w:szCs w:val="18"/>
                <w:lang w:val="en-GB"/>
              </w:rPr>
              <w:t>Detailed set of data of administered medicinal products A. See below for a description of the structure.</w:t>
            </w:r>
          </w:p>
        </w:tc>
      </w:tr>
      <w:tr w:rsidR="00935E33" w:rsidRPr="000F4DA4" w14:paraId="1CE24567" w14:textId="77777777" w:rsidTr="00CA188D">
        <w:tc>
          <w:tcPr>
            <w:tcW w:w="1980" w:type="dxa"/>
            <w:shd w:val="clear" w:color="auto" w:fill="auto"/>
          </w:tcPr>
          <w:p w14:paraId="60364D28" w14:textId="77777777" w:rsidR="00935E33" w:rsidRPr="000F4DA4" w:rsidRDefault="00935E33" w:rsidP="00935E33">
            <w:pPr>
              <w:spacing w:before="20" w:after="20"/>
              <w:rPr>
                <w:rFonts w:ascii="Arial" w:hAnsi="Arial" w:cs="Arial"/>
                <w:sz w:val="18"/>
                <w:szCs w:val="18"/>
              </w:rPr>
            </w:pPr>
            <w:bookmarkStart w:id="62" w:name="_Hlk119412102"/>
            <w:proofErr w:type="spellStart"/>
            <w:r>
              <w:rPr>
                <w:rFonts w:ascii="Arial" w:hAnsi="Arial" w:cs="Arial"/>
                <w:sz w:val="18"/>
                <w:szCs w:val="18"/>
                <w:lang w:val="en-GB"/>
              </w:rPr>
              <w:t>OstalaZdravila</w:t>
            </w:r>
            <w:proofErr w:type="spellEnd"/>
          </w:p>
        </w:tc>
        <w:tc>
          <w:tcPr>
            <w:tcW w:w="3544" w:type="dxa"/>
            <w:shd w:val="clear" w:color="auto" w:fill="auto"/>
          </w:tcPr>
          <w:p w14:paraId="1E3ACF93" w14:textId="0765F857" w:rsidR="00935E33" w:rsidRPr="000F4DA4" w:rsidRDefault="00935E33" w:rsidP="00935E33">
            <w:pPr>
              <w:spacing w:before="20" w:after="20"/>
              <w:rPr>
                <w:rFonts w:ascii="Arial" w:hAnsi="Arial" w:cs="Arial"/>
                <w:sz w:val="18"/>
                <w:szCs w:val="18"/>
              </w:rPr>
            </w:pPr>
            <w:r>
              <w:rPr>
                <w:rFonts w:ascii="Arial" w:hAnsi="Arial" w:cs="Arial"/>
                <w:sz w:val="18"/>
                <w:szCs w:val="18"/>
                <w:lang w:val="en-GB"/>
              </w:rPr>
              <w:t xml:space="preserve">The cost at purchase price shall be reported for all medicinal products consumed under the </w:t>
            </w:r>
            <w:r w:rsidR="005117B9">
              <w:rPr>
                <w:rFonts w:ascii="Arial" w:hAnsi="Arial" w:cs="Arial"/>
                <w:sz w:val="18"/>
                <w:szCs w:val="18"/>
                <w:lang w:val="en-GB"/>
              </w:rPr>
              <w:t>DRG</w:t>
            </w:r>
            <w:r>
              <w:rPr>
                <w:rFonts w:ascii="Arial" w:hAnsi="Arial" w:cs="Arial"/>
                <w:sz w:val="18"/>
                <w:szCs w:val="18"/>
                <w:lang w:val="en-GB"/>
              </w:rPr>
              <w:t xml:space="preserve"> service which are not classified in lists A or B and were not prescribed on prescription and for List B medicinal products where the provider is not named in the prescribing restriction. This information is mandatory for those </w:t>
            </w:r>
            <w:r w:rsidR="005117B9">
              <w:rPr>
                <w:rFonts w:ascii="Arial" w:hAnsi="Arial" w:cs="Arial"/>
                <w:sz w:val="18"/>
                <w:szCs w:val="18"/>
                <w:lang w:val="en-GB"/>
              </w:rPr>
              <w:t>DRG</w:t>
            </w:r>
            <w:r>
              <w:rPr>
                <w:rFonts w:ascii="Arial" w:hAnsi="Arial" w:cs="Arial"/>
                <w:sz w:val="18"/>
                <w:szCs w:val="18"/>
                <w:lang w:val="en-GB"/>
              </w:rPr>
              <w:t xml:space="preserve"> services where the consumption of medicinal products per patient exceeds EUR 100.</w:t>
            </w:r>
          </w:p>
        </w:tc>
        <w:tc>
          <w:tcPr>
            <w:tcW w:w="846" w:type="dxa"/>
            <w:shd w:val="clear" w:color="auto" w:fill="auto"/>
          </w:tcPr>
          <w:p w14:paraId="5139FE49" w14:textId="77777777" w:rsidR="00935E33" w:rsidRPr="000F4DA4" w:rsidRDefault="00935E33" w:rsidP="00935E33">
            <w:pPr>
              <w:spacing w:before="20" w:after="20"/>
              <w:jc w:val="center"/>
              <w:rPr>
                <w:rFonts w:ascii="Arial" w:hAnsi="Arial" w:cs="Arial"/>
                <w:sz w:val="18"/>
                <w:szCs w:val="18"/>
              </w:rPr>
            </w:pPr>
            <w:r>
              <w:rPr>
                <w:rFonts w:ascii="Arial" w:hAnsi="Arial" w:cs="Arial"/>
                <w:sz w:val="18"/>
                <w:szCs w:val="18"/>
                <w:lang w:val="en-GB"/>
              </w:rPr>
              <w:t>NUM</w:t>
            </w:r>
          </w:p>
        </w:tc>
        <w:tc>
          <w:tcPr>
            <w:tcW w:w="857" w:type="dxa"/>
            <w:shd w:val="clear" w:color="auto" w:fill="auto"/>
          </w:tcPr>
          <w:p w14:paraId="38DD2617" w14:textId="77777777" w:rsidR="00935E33" w:rsidRPr="000F4DA4" w:rsidRDefault="00935E33" w:rsidP="00935E33">
            <w:pPr>
              <w:spacing w:before="20" w:after="20"/>
              <w:jc w:val="center"/>
              <w:rPr>
                <w:rFonts w:ascii="Arial" w:hAnsi="Arial" w:cs="Arial"/>
                <w:sz w:val="18"/>
                <w:szCs w:val="18"/>
              </w:rPr>
            </w:pPr>
            <w:r>
              <w:rPr>
                <w:rFonts w:ascii="Arial" w:hAnsi="Arial" w:cs="Arial"/>
                <w:sz w:val="18"/>
                <w:szCs w:val="18"/>
                <w:lang w:val="en-GB"/>
              </w:rPr>
              <w:t>15.2</w:t>
            </w:r>
          </w:p>
        </w:tc>
        <w:tc>
          <w:tcPr>
            <w:tcW w:w="1835" w:type="dxa"/>
            <w:shd w:val="clear" w:color="auto" w:fill="auto"/>
          </w:tcPr>
          <w:p w14:paraId="170B0598" w14:textId="77777777" w:rsidR="00935E33" w:rsidRPr="000F4DA4" w:rsidRDefault="00935E33" w:rsidP="00935E33">
            <w:pPr>
              <w:spacing w:before="20" w:after="20"/>
              <w:rPr>
                <w:rFonts w:ascii="Arial" w:hAnsi="Arial" w:cs="Arial"/>
                <w:sz w:val="18"/>
                <w:szCs w:val="18"/>
              </w:rPr>
            </w:pPr>
            <w:r>
              <w:rPr>
                <w:rFonts w:ascii="Arial" w:hAnsi="Arial" w:cs="Arial"/>
                <w:sz w:val="18"/>
                <w:szCs w:val="18"/>
                <w:lang w:val="en-GB"/>
              </w:rPr>
              <w:t>Value</w:t>
            </w:r>
          </w:p>
        </w:tc>
      </w:tr>
      <w:bookmarkEnd w:id="62"/>
      <w:tr w:rsidR="0009049B" w:rsidRPr="000F4DA4" w14:paraId="6B1019E4" w14:textId="77777777" w:rsidTr="00CA188D">
        <w:tc>
          <w:tcPr>
            <w:tcW w:w="1980" w:type="dxa"/>
            <w:shd w:val="clear" w:color="auto" w:fill="auto"/>
          </w:tcPr>
          <w:p w14:paraId="5A7DFAC8" w14:textId="455DF1B2" w:rsidR="0009049B" w:rsidRDefault="0009049B" w:rsidP="0009049B">
            <w:pPr>
              <w:spacing w:before="20" w:after="20"/>
              <w:rPr>
                <w:rFonts w:ascii="Arial" w:hAnsi="Arial" w:cs="Arial"/>
                <w:sz w:val="18"/>
                <w:szCs w:val="18"/>
              </w:rPr>
            </w:pPr>
            <w:proofErr w:type="spellStart"/>
            <w:r>
              <w:rPr>
                <w:rFonts w:ascii="Arial" w:hAnsi="Arial" w:cs="Arial"/>
                <w:sz w:val="18"/>
                <w:szCs w:val="18"/>
                <w:lang w:val="en-GB"/>
              </w:rPr>
              <w:t>KriPlasma</w:t>
            </w:r>
            <w:proofErr w:type="spellEnd"/>
          </w:p>
        </w:tc>
        <w:tc>
          <w:tcPr>
            <w:tcW w:w="7082" w:type="dxa"/>
            <w:gridSpan w:val="4"/>
            <w:shd w:val="clear" w:color="auto" w:fill="auto"/>
          </w:tcPr>
          <w:p w14:paraId="2E0AB009" w14:textId="486D7D15" w:rsidR="0009049B" w:rsidRDefault="0009049B" w:rsidP="0009049B">
            <w:pPr>
              <w:spacing w:before="20" w:after="20"/>
              <w:rPr>
                <w:rFonts w:ascii="Arial" w:hAnsi="Arial" w:cs="Arial"/>
                <w:sz w:val="18"/>
                <w:szCs w:val="18"/>
              </w:rPr>
            </w:pPr>
            <w:r>
              <w:rPr>
                <w:rFonts w:ascii="Arial" w:hAnsi="Arial" w:cs="Arial"/>
                <w:sz w:val="18"/>
                <w:szCs w:val="18"/>
                <w:lang w:val="en-GB"/>
              </w:rPr>
              <w:t>Detailed set of data on blood and plasma. See below for a description of the structure.</w:t>
            </w:r>
          </w:p>
        </w:tc>
      </w:tr>
      <w:tr w:rsidR="0009049B" w:rsidRPr="000F4DA4" w14:paraId="2DDEB48E" w14:textId="77777777" w:rsidTr="00CA188D">
        <w:tc>
          <w:tcPr>
            <w:tcW w:w="1980" w:type="dxa"/>
            <w:shd w:val="clear" w:color="auto" w:fill="auto"/>
          </w:tcPr>
          <w:p w14:paraId="65595118" w14:textId="6FADAA7D" w:rsidR="0009049B" w:rsidRPr="001A2606" w:rsidRDefault="0009049B" w:rsidP="00C729AD">
            <w:pPr>
              <w:spacing w:before="20" w:after="20"/>
              <w:rPr>
                <w:rFonts w:ascii="Arial" w:hAnsi="Arial" w:cs="Arial"/>
                <w:sz w:val="18"/>
                <w:szCs w:val="18"/>
              </w:rPr>
            </w:pPr>
            <w:proofErr w:type="spellStart"/>
            <w:r>
              <w:rPr>
                <w:rFonts w:ascii="Arial" w:hAnsi="Arial" w:cs="Arial"/>
                <w:sz w:val="18"/>
                <w:szCs w:val="18"/>
                <w:lang w:val="en-GB"/>
              </w:rPr>
              <w:t>MedicinskiMaterial</w:t>
            </w:r>
            <w:proofErr w:type="spellEnd"/>
          </w:p>
        </w:tc>
        <w:tc>
          <w:tcPr>
            <w:tcW w:w="7082" w:type="dxa"/>
            <w:gridSpan w:val="4"/>
            <w:shd w:val="clear" w:color="auto" w:fill="auto"/>
          </w:tcPr>
          <w:p w14:paraId="7D367977" w14:textId="6F763947" w:rsidR="0009049B" w:rsidRDefault="0009049B" w:rsidP="00C729AD">
            <w:pPr>
              <w:spacing w:before="20" w:after="20"/>
              <w:rPr>
                <w:rFonts w:ascii="Arial" w:hAnsi="Arial" w:cs="Arial"/>
                <w:sz w:val="18"/>
                <w:szCs w:val="18"/>
              </w:rPr>
            </w:pPr>
            <w:r>
              <w:rPr>
                <w:rFonts w:ascii="Arial" w:hAnsi="Arial" w:cs="Arial"/>
                <w:sz w:val="18"/>
                <w:szCs w:val="18"/>
                <w:lang w:val="en-GB"/>
              </w:rPr>
              <w:t>Detailed set of data on medical supplies. See below for a description of the structure.</w:t>
            </w:r>
          </w:p>
        </w:tc>
      </w:tr>
      <w:tr w:rsidR="00E34BF9" w:rsidRPr="000F4DA4" w14:paraId="1AC5EEB0" w14:textId="77777777" w:rsidTr="00CA188D">
        <w:tc>
          <w:tcPr>
            <w:tcW w:w="1980" w:type="dxa"/>
            <w:shd w:val="clear" w:color="auto" w:fill="auto"/>
          </w:tcPr>
          <w:p w14:paraId="39B8B093" w14:textId="31EA520A" w:rsidR="00E34BF9" w:rsidRPr="000F4DA4" w:rsidRDefault="00E34BF9" w:rsidP="004C60FB">
            <w:pPr>
              <w:spacing w:before="20" w:after="20"/>
              <w:rPr>
                <w:rFonts w:ascii="Arial" w:hAnsi="Arial" w:cs="Arial"/>
                <w:sz w:val="18"/>
                <w:szCs w:val="18"/>
              </w:rPr>
            </w:pPr>
            <w:proofErr w:type="spellStart"/>
            <w:r>
              <w:rPr>
                <w:rFonts w:ascii="Arial" w:hAnsi="Arial" w:cs="Arial"/>
                <w:sz w:val="18"/>
                <w:szCs w:val="18"/>
                <w:lang w:val="en-GB"/>
              </w:rPr>
              <w:t>ZunanjeStoritve</w:t>
            </w:r>
            <w:proofErr w:type="spellEnd"/>
          </w:p>
        </w:tc>
        <w:tc>
          <w:tcPr>
            <w:tcW w:w="3544" w:type="dxa"/>
            <w:shd w:val="clear" w:color="auto" w:fill="auto"/>
          </w:tcPr>
          <w:p w14:paraId="7D5ABD02" w14:textId="353A5547" w:rsidR="00E34BF9" w:rsidRPr="00E34BF9" w:rsidRDefault="00E34BF9" w:rsidP="004C60FB">
            <w:pPr>
              <w:spacing w:before="20" w:after="20"/>
              <w:rPr>
                <w:rFonts w:ascii="Arial" w:hAnsi="Arial" w:cs="Arial"/>
                <w:sz w:val="18"/>
                <w:szCs w:val="18"/>
              </w:rPr>
            </w:pPr>
            <w:r>
              <w:rPr>
                <w:rFonts w:ascii="Arial" w:hAnsi="Arial" w:cs="Arial"/>
                <w:sz w:val="18"/>
                <w:szCs w:val="18"/>
                <w:lang w:val="en-GB"/>
              </w:rPr>
              <w:t>The cost of outsourced medical services should be indicated.</w:t>
            </w:r>
          </w:p>
        </w:tc>
        <w:tc>
          <w:tcPr>
            <w:tcW w:w="846" w:type="dxa"/>
            <w:shd w:val="clear" w:color="auto" w:fill="auto"/>
          </w:tcPr>
          <w:p w14:paraId="1D11EC1E" w14:textId="77777777" w:rsidR="00E34BF9" w:rsidRPr="000F4DA4" w:rsidRDefault="00E34BF9" w:rsidP="004C60FB">
            <w:pPr>
              <w:spacing w:before="20" w:after="20"/>
              <w:jc w:val="center"/>
              <w:rPr>
                <w:rFonts w:ascii="Arial" w:hAnsi="Arial" w:cs="Arial"/>
                <w:sz w:val="18"/>
                <w:szCs w:val="18"/>
              </w:rPr>
            </w:pPr>
            <w:r>
              <w:rPr>
                <w:rFonts w:ascii="Arial" w:hAnsi="Arial" w:cs="Arial"/>
                <w:sz w:val="18"/>
                <w:szCs w:val="18"/>
                <w:lang w:val="en-GB"/>
              </w:rPr>
              <w:t>NUM</w:t>
            </w:r>
          </w:p>
        </w:tc>
        <w:tc>
          <w:tcPr>
            <w:tcW w:w="857" w:type="dxa"/>
            <w:shd w:val="clear" w:color="auto" w:fill="auto"/>
          </w:tcPr>
          <w:p w14:paraId="539BEE13" w14:textId="77777777" w:rsidR="00E34BF9" w:rsidRPr="000F4DA4" w:rsidRDefault="00E34BF9" w:rsidP="004C60FB">
            <w:pPr>
              <w:spacing w:before="20" w:after="20"/>
              <w:jc w:val="center"/>
              <w:rPr>
                <w:rFonts w:ascii="Arial" w:hAnsi="Arial" w:cs="Arial"/>
                <w:sz w:val="18"/>
                <w:szCs w:val="18"/>
              </w:rPr>
            </w:pPr>
            <w:r>
              <w:rPr>
                <w:rFonts w:ascii="Arial" w:hAnsi="Arial" w:cs="Arial"/>
                <w:sz w:val="18"/>
                <w:szCs w:val="18"/>
                <w:lang w:val="en-GB"/>
              </w:rPr>
              <w:t>15.2</w:t>
            </w:r>
          </w:p>
        </w:tc>
        <w:tc>
          <w:tcPr>
            <w:tcW w:w="1835" w:type="dxa"/>
            <w:shd w:val="clear" w:color="auto" w:fill="auto"/>
          </w:tcPr>
          <w:p w14:paraId="20092B11" w14:textId="77777777" w:rsidR="00E34BF9" w:rsidRPr="000F4DA4" w:rsidRDefault="00E34BF9" w:rsidP="004C60FB">
            <w:pPr>
              <w:spacing w:before="20" w:after="20"/>
              <w:rPr>
                <w:rFonts w:ascii="Arial" w:hAnsi="Arial" w:cs="Arial"/>
                <w:sz w:val="18"/>
                <w:szCs w:val="18"/>
              </w:rPr>
            </w:pPr>
            <w:r>
              <w:rPr>
                <w:rFonts w:ascii="Arial" w:hAnsi="Arial" w:cs="Arial"/>
                <w:sz w:val="18"/>
                <w:szCs w:val="18"/>
                <w:lang w:val="en-GB"/>
              </w:rPr>
              <w:t>Value</w:t>
            </w:r>
          </w:p>
        </w:tc>
      </w:tr>
      <w:tr w:rsidR="0009049B" w:rsidRPr="000F4DA4" w14:paraId="7B639DB2" w14:textId="77777777" w:rsidTr="00CA188D">
        <w:tc>
          <w:tcPr>
            <w:tcW w:w="1980" w:type="dxa"/>
            <w:shd w:val="clear" w:color="auto" w:fill="auto"/>
          </w:tcPr>
          <w:p w14:paraId="2280E8EC" w14:textId="17B7E87A" w:rsidR="0009049B" w:rsidRDefault="0009049B" w:rsidP="00C729AD">
            <w:pPr>
              <w:spacing w:before="20" w:after="20"/>
              <w:rPr>
                <w:rFonts w:ascii="Arial" w:hAnsi="Arial" w:cs="Arial"/>
                <w:sz w:val="18"/>
                <w:szCs w:val="18"/>
              </w:rPr>
            </w:pPr>
            <w:proofErr w:type="spellStart"/>
            <w:r>
              <w:rPr>
                <w:rFonts w:ascii="Arial" w:hAnsi="Arial" w:cs="Arial"/>
                <w:sz w:val="18"/>
                <w:szCs w:val="18"/>
                <w:lang w:val="en-GB"/>
              </w:rPr>
              <w:t>OperacijskaDvorana</w:t>
            </w:r>
            <w:proofErr w:type="spellEnd"/>
          </w:p>
        </w:tc>
        <w:tc>
          <w:tcPr>
            <w:tcW w:w="7082" w:type="dxa"/>
            <w:gridSpan w:val="4"/>
            <w:shd w:val="clear" w:color="auto" w:fill="auto"/>
          </w:tcPr>
          <w:p w14:paraId="46746C18" w14:textId="7E8A4DA7" w:rsidR="0009049B" w:rsidRDefault="0009049B" w:rsidP="00C729AD">
            <w:pPr>
              <w:spacing w:before="20" w:after="20"/>
              <w:rPr>
                <w:rFonts w:ascii="Arial" w:hAnsi="Arial" w:cs="Arial"/>
                <w:sz w:val="18"/>
                <w:szCs w:val="18"/>
              </w:rPr>
            </w:pPr>
            <w:r>
              <w:rPr>
                <w:rFonts w:ascii="Arial" w:hAnsi="Arial" w:cs="Arial"/>
                <w:sz w:val="18"/>
                <w:szCs w:val="18"/>
                <w:lang w:val="en-GB"/>
              </w:rPr>
              <w:t>A detailed set of data about the operating theatre. See below for a description of the structure.</w:t>
            </w:r>
          </w:p>
        </w:tc>
      </w:tr>
      <w:tr w:rsidR="0009049B" w:rsidRPr="000F4DA4" w14:paraId="4F0A4452" w14:textId="77777777" w:rsidTr="00CA188D">
        <w:tc>
          <w:tcPr>
            <w:tcW w:w="1980" w:type="dxa"/>
            <w:shd w:val="clear" w:color="auto" w:fill="auto"/>
          </w:tcPr>
          <w:p w14:paraId="6E3F51BC" w14:textId="68BA9CF3" w:rsidR="0009049B" w:rsidRDefault="0009049B" w:rsidP="00C729AD">
            <w:pPr>
              <w:spacing w:before="20" w:after="20"/>
              <w:rPr>
                <w:rFonts w:ascii="Arial" w:hAnsi="Arial" w:cs="Arial"/>
                <w:sz w:val="18"/>
                <w:szCs w:val="18"/>
              </w:rPr>
            </w:pPr>
            <w:proofErr w:type="spellStart"/>
            <w:r>
              <w:rPr>
                <w:rFonts w:ascii="Arial" w:hAnsi="Arial" w:cs="Arial"/>
                <w:sz w:val="18"/>
                <w:szCs w:val="18"/>
                <w:lang w:val="en-GB"/>
              </w:rPr>
              <w:t>ZdravstvenaNega</w:t>
            </w:r>
            <w:proofErr w:type="spellEnd"/>
          </w:p>
        </w:tc>
        <w:tc>
          <w:tcPr>
            <w:tcW w:w="7082" w:type="dxa"/>
            <w:gridSpan w:val="4"/>
            <w:shd w:val="clear" w:color="auto" w:fill="auto"/>
          </w:tcPr>
          <w:p w14:paraId="0E2F7E3B" w14:textId="46470454" w:rsidR="0009049B" w:rsidRDefault="0009049B" w:rsidP="00C729AD">
            <w:pPr>
              <w:spacing w:before="20" w:after="20"/>
              <w:rPr>
                <w:rFonts w:ascii="Arial" w:hAnsi="Arial" w:cs="Arial"/>
                <w:sz w:val="18"/>
                <w:szCs w:val="18"/>
              </w:rPr>
            </w:pPr>
            <w:r>
              <w:rPr>
                <w:rFonts w:ascii="Arial" w:hAnsi="Arial" w:cs="Arial"/>
                <w:sz w:val="18"/>
                <w:szCs w:val="18"/>
                <w:lang w:val="en-GB"/>
              </w:rPr>
              <w:t>A detailed set of data about the healthcare. See below for a description of the structure.</w:t>
            </w:r>
          </w:p>
        </w:tc>
      </w:tr>
      <w:tr w:rsidR="0009049B" w:rsidRPr="000F4DA4" w14:paraId="0C40AFD5" w14:textId="77777777" w:rsidTr="00CA188D">
        <w:tc>
          <w:tcPr>
            <w:tcW w:w="1980" w:type="dxa"/>
            <w:shd w:val="clear" w:color="auto" w:fill="auto"/>
          </w:tcPr>
          <w:p w14:paraId="469D7C2C" w14:textId="34C45473" w:rsidR="0009049B" w:rsidRDefault="0009049B" w:rsidP="00C729AD">
            <w:pPr>
              <w:spacing w:before="20" w:after="20"/>
              <w:rPr>
                <w:rFonts w:ascii="Arial" w:hAnsi="Arial" w:cs="Arial"/>
                <w:sz w:val="18"/>
                <w:szCs w:val="18"/>
              </w:rPr>
            </w:pPr>
            <w:proofErr w:type="spellStart"/>
            <w:r>
              <w:rPr>
                <w:rFonts w:ascii="Arial" w:hAnsi="Arial" w:cs="Arial"/>
                <w:sz w:val="18"/>
                <w:szCs w:val="18"/>
                <w:lang w:val="en-GB"/>
              </w:rPr>
              <w:t>PorodnaSoba</w:t>
            </w:r>
            <w:proofErr w:type="spellEnd"/>
          </w:p>
        </w:tc>
        <w:tc>
          <w:tcPr>
            <w:tcW w:w="7082" w:type="dxa"/>
            <w:gridSpan w:val="4"/>
            <w:shd w:val="clear" w:color="auto" w:fill="auto"/>
          </w:tcPr>
          <w:p w14:paraId="22B170CA" w14:textId="222969C0" w:rsidR="0009049B" w:rsidRDefault="0009049B" w:rsidP="00C729AD">
            <w:pPr>
              <w:spacing w:before="20" w:after="20"/>
              <w:rPr>
                <w:rFonts w:ascii="Arial" w:hAnsi="Arial" w:cs="Arial"/>
                <w:sz w:val="18"/>
                <w:szCs w:val="18"/>
              </w:rPr>
            </w:pPr>
            <w:r>
              <w:rPr>
                <w:rFonts w:ascii="Arial" w:hAnsi="Arial" w:cs="Arial"/>
                <w:sz w:val="18"/>
                <w:szCs w:val="18"/>
                <w:lang w:val="en-GB"/>
              </w:rPr>
              <w:t>A detailed set of data about the delivery room. See below for a description of the structure.</w:t>
            </w:r>
          </w:p>
        </w:tc>
      </w:tr>
      <w:tr w:rsidR="007929AD" w:rsidRPr="000F4DA4" w14:paraId="73046F44" w14:textId="77777777" w:rsidTr="00CA188D">
        <w:tc>
          <w:tcPr>
            <w:tcW w:w="1980" w:type="dxa"/>
            <w:shd w:val="clear" w:color="auto" w:fill="auto"/>
          </w:tcPr>
          <w:p w14:paraId="1D519C2B" w14:textId="7557DFF3" w:rsidR="007929AD" w:rsidRDefault="007929AD" w:rsidP="00C729AD">
            <w:pPr>
              <w:spacing w:before="20" w:after="20"/>
              <w:rPr>
                <w:rFonts w:ascii="Arial" w:hAnsi="Arial" w:cs="Arial"/>
                <w:sz w:val="18"/>
                <w:szCs w:val="18"/>
              </w:rPr>
            </w:pPr>
            <w:proofErr w:type="spellStart"/>
            <w:r>
              <w:rPr>
                <w:rFonts w:ascii="Arial" w:hAnsi="Arial" w:cs="Arial"/>
                <w:sz w:val="18"/>
                <w:szCs w:val="18"/>
                <w:lang w:val="en-GB"/>
              </w:rPr>
              <w:t>StoritveLaboratorija</w:t>
            </w:r>
            <w:proofErr w:type="spellEnd"/>
          </w:p>
        </w:tc>
        <w:tc>
          <w:tcPr>
            <w:tcW w:w="7082" w:type="dxa"/>
            <w:gridSpan w:val="4"/>
            <w:shd w:val="clear" w:color="auto" w:fill="auto"/>
          </w:tcPr>
          <w:p w14:paraId="5EE0D97D" w14:textId="5A7C95E7" w:rsidR="007929AD" w:rsidRDefault="007929AD" w:rsidP="00C729AD">
            <w:pPr>
              <w:spacing w:before="20" w:after="20"/>
              <w:rPr>
                <w:rFonts w:ascii="Arial" w:hAnsi="Arial" w:cs="Arial"/>
                <w:sz w:val="18"/>
                <w:szCs w:val="18"/>
              </w:rPr>
            </w:pPr>
            <w:r>
              <w:rPr>
                <w:rFonts w:ascii="Arial" w:hAnsi="Arial" w:cs="Arial"/>
                <w:sz w:val="18"/>
                <w:szCs w:val="18"/>
                <w:lang w:val="en-GB"/>
              </w:rPr>
              <w:t>A detailed set of data about the services provided by the laboratory. See below for a description of the structure.</w:t>
            </w:r>
          </w:p>
        </w:tc>
      </w:tr>
      <w:tr w:rsidR="00065FEC" w:rsidRPr="000F4DA4" w14:paraId="77B78FBE" w14:textId="77777777" w:rsidTr="00CA188D">
        <w:tc>
          <w:tcPr>
            <w:tcW w:w="1980" w:type="dxa"/>
            <w:shd w:val="clear" w:color="auto" w:fill="auto"/>
          </w:tcPr>
          <w:p w14:paraId="016D1046" w14:textId="721173E3" w:rsidR="00065FEC" w:rsidRPr="000F4DA4" w:rsidRDefault="00935E33" w:rsidP="00935E33">
            <w:pPr>
              <w:spacing w:before="20" w:after="20"/>
              <w:rPr>
                <w:rFonts w:ascii="Arial" w:hAnsi="Arial" w:cs="Arial"/>
                <w:sz w:val="18"/>
                <w:szCs w:val="18"/>
              </w:rPr>
            </w:pPr>
            <w:proofErr w:type="spellStart"/>
            <w:r>
              <w:rPr>
                <w:rFonts w:ascii="Arial" w:hAnsi="Arial" w:cs="Arial"/>
                <w:sz w:val="18"/>
                <w:szCs w:val="18"/>
                <w:lang w:val="en-GB"/>
              </w:rPr>
              <w:t>NapNaStoritev</w:t>
            </w:r>
            <w:r w:rsidR="005117B9">
              <w:rPr>
                <w:rFonts w:ascii="Arial" w:hAnsi="Arial" w:cs="Arial"/>
                <w:sz w:val="18"/>
                <w:szCs w:val="18"/>
                <w:lang w:val="en-GB"/>
              </w:rPr>
              <w:t>DRG</w:t>
            </w:r>
            <w:proofErr w:type="spellEnd"/>
          </w:p>
        </w:tc>
        <w:tc>
          <w:tcPr>
            <w:tcW w:w="7082" w:type="dxa"/>
            <w:gridSpan w:val="4"/>
            <w:shd w:val="clear" w:color="auto" w:fill="auto"/>
          </w:tcPr>
          <w:p w14:paraId="50160480" w14:textId="3F3CB7AA" w:rsidR="00065FEC" w:rsidRPr="000F4DA4" w:rsidRDefault="00065FEC" w:rsidP="008478E6">
            <w:pPr>
              <w:spacing w:before="20" w:after="20"/>
              <w:rPr>
                <w:rFonts w:ascii="Arial" w:hAnsi="Arial" w:cs="Arial"/>
                <w:sz w:val="18"/>
                <w:szCs w:val="18"/>
              </w:rPr>
            </w:pPr>
            <w:r>
              <w:rPr>
                <w:rFonts w:ascii="Arial" w:hAnsi="Arial" w:cs="Arial"/>
                <w:sz w:val="18"/>
                <w:szCs w:val="18"/>
                <w:lang w:val="en-GB"/>
              </w:rPr>
              <w:t xml:space="preserve">Detailed set of data on errors in administered List B medicinal products. For a description of the structure, see above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w:t>
            </w:r>
          </w:p>
        </w:tc>
      </w:tr>
    </w:tbl>
    <w:p w14:paraId="5C704060" w14:textId="140192F6" w:rsidR="00065FEC" w:rsidRPr="00AB752A" w:rsidRDefault="00065FEC" w:rsidP="00065FEC">
      <w:pPr>
        <w:jc w:val="both"/>
        <w:rPr>
          <w:rFonts w:ascii="Arial" w:hAnsi="Arial" w:cs="Arial"/>
          <w:sz w:val="22"/>
          <w:szCs w:val="22"/>
        </w:rPr>
      </w:pPr>
    </w:p>
    <w:p w14:paraId="1B6F9839" w14:textId="79DC5B69" w:rsidR="00935E33" w:rsidRPr="00AB752A" w:rsidRDefault="00935E33" w:rsidP="00065FEC">
      <w:pPr>
        <w:jc w:val="both"/>
        <w:rPr>
          <w:rFonts w:ascii="Arial" w:hAnsi="Arial" w:cs="Arial"/>
          <w:sz w:val="22"/>
          <w:szCs w:val="22"/>
        </w:rPr>
      </w:pPr>
    </w:p>
    <w:p w14:paraId="15ABC162" w14:textId="17977CCD" w:rsidR="00935E33" w:rsidRPr="002248E9" w:rsidRDefault="00592FDA" w:rsidP="002248E9">
      <w:pPr>
        <w:jc w:val="both"/>
        <w:outlineLvl w:val="0"/>
        <w:rPr>
          <w:rFonts w:ascii="Arial" w:hAnsi="Arial" w:cs="Arial"/>
          <w:b/>
        </w:rPr>
      </w:pPr>
      <w:bookmarkStart w:id="63" w:name="_Toc124358443"/>
      <w:r>
        <w:rPr>
          <w:rFonts w:ascii="Arial" w:hAnsi="Arial" w:cs="Arial"/>
          <w:b/>
          <w:bCs/>
          <w:lang w:val="en-GB"/>
        </w:rPr>
        <w:t>2.1.5.1.2.2.1.3.1. Administered List A medicinal product (0...n)</w:t>
      </w:r>
      <w:bookmarkEnd w:id="63"/>
    </w:p>
    <w:p w14:paraId="7F8A0104" w14:textId="48BE1392" w:rsidR="002248E9" w:rsidRPr="00AB752A" w:rsidRDefault="002248E9" w:rsidP="000A42CC">
      <w:pPr>
        <w:jc w:val="both"/>
        <w:rPr>
          <w:rFonts w:ascii="Arial" w:hAnsi="Arial" w:cs="Arial"/>
          <w:sz w:val="22"/>
          <w:szCs w:val="22"/>
        </w:rPr>
      </w:pPr>
    </w:p>
    <w:p w14:paraId="3F01B223" w14:textId="77777777" w:rsidR="00FB00D2" w:rsidRPr="00AB752A" w:rsidRDefault="00FB00D2" w:rsidP="000A42CC">
      <w:pPr>
        <w:jc w:val="both"/>
        <w:rPr>
          <w:rFonts w:ascii="Arial" w:hAnsi="Arial" w:cs="Arial"/>
          <w:sz w:val="22"/>
          <w:szCs w:val="22"/>
        </w:rPr>
      </w:pPr>
    </w:p>
    <w:p w14:paraId="1B1FE9C4" w14:textId="478CD084" w:rsidR="00161BE1" w:rsidRDefault="00161BE1" w:rsidP="00161BE1">
      <w:pPr>
        <w:jc w:val="both"/>
        <w:rPr>
          <w:rFonts w:ascii="Arial" w:hAnsi="Arial" w:cs="Arial"/>
        </w:rPr>
      </w:pPr>
      <w:r>
        <w:rPr>
          <w:rFonts w:ascii="Arial" w:hAnsi="Arial" w:cs="Arial"/>
          <w:sz w:val="22"/>
          <w:szCs w:val="22"/>
          <w:lang w:val="en-GB"/>
        </w:rPr>
        <w:t>Structure of data on List A medicinal products administered:</w:t>
      </w:r>
    </w:p>
    <w:p w14:paraId="027E4C90" w14:textId="7B7E42A4" w:rsidR="002248E9" w:rsidRPr="00AB752A" w:rsidRDefault="002248E9" w:rsidP="00AB752A">
      <w:pPr>
        <w:jc w:val="both"/>
        <w:rPr>
          <w:rFonts w:ascii="Arial" w:hAnsi="Arial" w:cs="Arial"/>
          <w:sz w:val="22"/>
          <w:szCs w:val="22"/>
        </w:rPr>
      </w:pPr>
    </w:p>
    <w:p w14:paraId="35CF9619" w14:textId="7ADCA023" w:rsidR="00E75F01" w:rsidRDefault="00736B3C" w:rsidP="00E75F01">
      <w:pPr>
        <w:jc w:val="center"/>
        <w:rPr>
          <w:noProof/>
        </w:rPr>
      </w:pPr>
      <w:r>
        <w:rPr>
          <w:noProof/>
          <w:lang w:val="en-GB"/>
        </w:rPr>
        <w:drawing>
          <wp:inline distT="0" distB="0" distL="0" distR="0" wp14:anchorId="4AF30A6D" wp14:editId="6A916D50">
            <wp:extent cx="4683448" cy="3328923"/>
            <wp:effectExtent l="0" t="0" r="3175" b="508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09117" cy="3347168"/>
                    </a:xfrm>
                    <a:prstGeom prst="rect">
                      <a:avLst/>
                    </a:prstGeom>
                  </pic:spPr>
                </pic:pic>
              </a:graphicData>
            </a:graphic>
          </wp:inline>
        </w:drawing>
      </w:r>
    </w:p>
    <w:p w14:paraId="41B3429E" w14:textId="0C36E37D" w:rsidR="002248E9" w:rsidRPr="002248E9" w:rsidRDefault="002248E9" w:rsidP="002248E9">
      <w:pPr>
        <w:jc w:val="center"/>
        <w:rPr>
          <w:noProof/>
        </w:rPr>
      </w:pPr>
    </w:p>
    <w:p w14:paraId="3209ADA5" w14:textId="0AB0181B" w:rsidR="00065FEC" w:rsidRPr="005937F5" w:rsidRDefault="00065FEC" w:rsidP="00065FEC">
      <w:pPr>
        <w:jc w:val="center"/>
        <w:rPr>
          <w:rFonts w:ascii="Arial" w:hAnsi="Arial" w:cs="Arial"/>
          <w:i/>
          <w:sz w:val="18"/>
          <w:szCs w:val="18"/>
        </w:rPr>
      </w:pPr>
      <w:r>
        <w:rPr>
          <w:rFonts w:ascii="Arial" w:hAnsi="Arial" w:cs="Arial"/>
          <w:i/>
          <w:iCs/>
          <w:sz w:val="18"/>
          <w:szCs w:val="18"/>
          <w:lang w:val="en-GB"/>
        </w:rPr>
        <w:t>Figure 18: Data on List A medicinal products administered</w:t>
      </w:r>
    </w:p>
    <w:p w14:paraId="0C512DB4" w14:textId="63B5E526" w:rsidR="00065FEC" w:rsidRDefault="00065FEC" w:rsidP="00065FE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71"/>
        <w:gridCol w:w="795"/>
        <w:gridCol w:w="872"/>
        <w:gridCol w:w="2122"/>
      </w:tblGrid>
      <w:tr w:rsidR="002248E9" w:rsidRPr="000F4DA4" w14:paraId="12B5A4D3" w14:textId="77777777" w:rsidTr="00CA188D">
        <w:tc>
          <w:tcPr>
            <w:tcW w:w="2802" w:type="dxa"/>
            <w:shd w:val="clear" w:color="auto" w:fill="auto"/>
          </w:tcPr>
          <w:p w14:paraId="10EDD248"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lastRenderedPageBreak/>
              <w:t>Technical name</w:t>
            </w:r>
          </w:p>
        </w:tc>
        <w:tc>
          <w:tcPr>
            <w:tcW w:w="2471" w:type="dxa"/>
            <w:shd w:val="clear" w:color="auto" w:fill="auto"/>
          </w:tcPr>
          <w:p w14:paraId="0EA8CADB"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Description of the data</w:t>
            </w:r>
          </w:p>
        </w:tc>
        <w:tc>
          <w:tcPr>
            <w:tcW w:w="795" w:type="dxa"/>
            <w:shd w:val="clear" w:color="auto" w:fill="auto"/>
          </w:tcPr>
          <w:p w14:paraId="7C7AFDF6"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156DAE5F"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Length</w:t>
            </w:r>
          </w:p>
        </w:tc>
        <w:tc>
          <w:tcPr>
            <w:tcW w:w="2122" w:type="dxa"/>
            <w:shd w:val="clear" w:color="auto" w:fill="auto"/>
          </w:tcPr>
          <w:p w14:paraId="2BC72A7C"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characteristics</w:t>
            </w:r>
          </w:p>
        </w:tc>
      </w:tr>
      <w:tr w:rsidR="002248E9" w:rsidRPr="000F4DA4" w14:paraId="0301320D" w14:textId="77777777" w:rsidTr="00CA188D">
        <w:tc>
          <w:tcPr>
            <w:tcW w:w="9062" w:type="dxa"/>
            <w:gridSpan w:val="5"/>
            <w:shd w:val="clear" w:color="auto" w:fill="EAF1DD" w:themeFill="accent3" w:themeFillTint="33"/>
          </w:tcPr>
          <w:p w14:paraId="034B8385" w14:textId="77777777"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ApliciranoZdraviloA</w:t>
            </w:r>
            <w:proofErr w:type="spellEnd"/>
          </w:p>
        </w:tc>
      </w:tr>
      <w:tr w:rsidR="002248E9" w:rsidRPr="000F4DA4" w14:paraId="012BFC8E" w14:textId="77777777" w:rsidTr="00CA188D">
        <w:tc>
          <w:tcPr>
            <w:tcW w:w="2802" w:type="dxa"/>
            <w:shd w:val="clear" w:color="auto" w:fill="auto"/>
          </w:tcPr>
          <w:p w14:paraId="5D80FAF5" w14:textId="77777777"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SifraZdravila</w:t>
            </w:r>
            <w:proofErr w:type="spellEnd"/>
          </w:p>
        </w:tc>
        <w:tc>
          <w:tcPr>
            <w:tcW w:w="2471" w:type="dxa"/>
            <w:shd w:val="clear" w:color="auto" w:fill="auto"/>
          </w:tcPr>
          <w:p w14:paraId="38286DB5" w14:textId="0E216DFF" w:rsidR="002248E9" w:rsidRPr="000F4DA4" w:rsidRDefault="002248E9" w:rsidP="002248E9">
            <w:pPr>
              <w:spacing w:before="20" w:after="20"/>
              <w:rPr>
                <w:rFonts w:ascii="Arial" w:hAnsi="Arial" w:cs="Arial"/>
                <w:sz w:val="18"/>
                <w:szCs w:val="18"/>
              </w:rPr>
            </w:pPr>
            <w:r>
              <w:rPr>
                <w:rFonts w:ascii="Arial" w:hAnsi="Arial" w:cs="Arial"/>
                <w:sz w:val="18"/>
                <w:szCs w:val="18"/>
                <w:lang w:val="en-GB"/>
              </w:rPr>
              <w:t>Enter the 6-digit national (working) code of the medicinal product dispensed according to the prescription. Only those List A medicinal product codes that have a value of 24 or 25 in the Database of medicinal products field 'Sheet code' shall be reported.</w:t>
            </w:r>
          </w:p>
        </w:tc>
        <w:tc>
          <w:tcPr>
            <w:tcW w:w="795" w:type="dxa"/>
            <w:shd w:val="clear" w:color="auto" w:fill="auto"/>
          </w:tcPr>
          <w:p w14:paraId="02059764"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TXT</w:t>
            </w:r>
          </w:p>
        </w:tc>
        <w:tc>
          <w:tcPr>
            <w:tcW w:w="872" w:type="dxa"/>
            <w:shd w:val="clear" w:color="auto" w:fill="auto"/>
          </w:tcPr>
          <w:p w14:paraId="2B8D9A9E"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6</w:t>
            </w:r>
          </w:p>
        </w:tc>
        <w:tc>
          <w:tcPr>
            <w:tcW w:w="2122" w:type="dxa"/>
            <w:shd w:val="clear" w:color="auto" w:fill="auto"/>
          </w:tcPr>
          <w:p w14:paraId="72715738"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The data shall be reported with leading zeros.</w:t>
            </w:r>
          </w:p>
        </w:tc>
      </w:tr>
      <w:tr w:rsidR="002248E9" w:rsidRPr="000F4DA4" w14:paraId="7F2DEA4D" w14:textId="77777777" w:rsidTr="00CA188D">
        <w:tc>
          <w:tcPr>
            <w:tcW w:w="2802" w:type="dxa"/>
            <w:shd w:val="clear" w:color="auto" w:fill="auto"/>
          </w:tcPr>
          <w:p w14:paraId="0F8474C8" w14:textId="77777777"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KolicinaZdravila</w:t>
            </w:r>
            <w:proofErr w:type="spellEnd"/>
          </w:p>
        </w:tc>
        <w:tc>
          <w:tcPr>
            <w:tcW w:w="2471" w:type="dxa"/>
            <w:shd w:val="clear" w:color="auto" w:fill="auto"/>
          </w:tcPr>
          <w:p w14:paraId="6780E20A" w14:textId="77777777" w:rsidR="002248E9" w:rsidRPr="005D1514" w:rsidRDefault="002248E9" w:rsidP="000669F9">
            <w:pPr>
              <w:pStyle w:val="tabela0"/>
              <w:rPr>
                <w:sz w:val="20"/>
                <w:szCs w:val="20"/>
              </w:rPr>
            </w:pPr>
            <w:r>
              <w:rPr>
                <w:sz w:val="20"/>
                <w:szCs w:val="20"/>
                <w:lang w:val="en-GB"/>
              </w:rPr>
              <w:t>The amount of medicinal product administered is expressed as the number of units to be administered.</w:t>
            </w:r>
          </w:p>
          <w:p w14:paraId="566C869D" w14:textId="77777777" w:rsidR="002248E9" w:rsidRPr="00876E7F" w:rsidRDefault="002248E9" w:rsidP="000669F9">
            <w:pPr>
              <w:pStyle w:val="tabela0"/>
              <w:rPr>
                <w:rFonts w:ascii="Arial" w:hAnsi="Arial"/>
                <w:szCs w:val="18"/>
              </w:rPr>
            </w:pPr>
            <w:r>
              <w:rPr>
                <w:rFonts w:ascii="Arial" w:hAnsi="Arial"/>
                <w:szCs w:val="18"/>
                <w:lang w:val="en-GB"/>
              </w:rPr>
              <w:t>For these medicinal products, the units are usually ampoules or vials. The number of administration units for each package of the medicinal product is indicated in the Database of medicinal products.</w:t>
            </w:r>
          </w:p>
          <w:p w14:paraId="1C7529A0"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 xml:space="preserve">The data shall be entered to four decimal places (if the whole administration unit, </w:t>
            </w:r>
            <w:proofErr w:type="gramStart"/>
            <w:r>
              <w:rPr>
                <w:rFonts w:ascii="Arial" w:hAnsi="Arial" w:cs="Arial"/>
                <w:sz w:val="18"/>
                <w:szCs w:val="18"/>
                <w:lang w:val="en-GB"/>
              </w:rPr>
              <w:t>e.g.</w:t>
            </w:r>
            <w:proofErr w:type="gramEnd"/>
            <w:r>
              <w:rPr>
                <w:rFonts w:ascii="Arial" w:hAnsi="Arial" w:cs="Arial"/>
                <w:sz w:val="18"/>
                <w:szCs w:val="18"/>
                <w:lang w:val="en-GB"/>
              </w:rPr>
              <w:t xml:space="preserve"> ampoule, has not been issued, the fraction of the administration unit shall be entered as a decimal number). If the patient receives 1 ampoule, enter 1.0000, if he receives one third of an ampoule, enter 0.3333, if he receives 2 and a half ampoules, enter 2.5000.</w:t>
            </w:r>
          </w:p>
        </w:tc>
        <w:tc>
          <w:tcPr>
            <w:tcW w:w="795" w:type="dxa"/>
            <w:shd w:val="clear" w:color="auto" w:fill="auto"/>
          </w:tcPr>
          <w:p w14:paraId="55CAAAE0"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5B0A45B7" w14:textId="304CCAA6"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15.4</w:t>
            </w:r>
          </w:p>
        </w:tc>
        <w:tc>
          <w:tcPr>
            <w:tcW w:w="2122" w:type="dxa"/>
            <w:shd w:val="clear" w:color="auto" w:fill="auto"/>
          </w:tcPr>
          <w:p w14:paraId="34215E5D" w14:textId="77777777" w:rsidR="002248E9" w:rsidRPr="000F4DA4" w:rsidRDefault="002248E9" w:rsidP="000669F9">
            <w:pPr>
              <w:spacing w:before="20" w:after="20"/>
              <w:rPr>
                <w:rFonts w:ascii="Arial" w:hAnsi="Arial" w:cs="Arial"/>
                <w:sz w:val="18"/>
                <w:szCs w:val="18"/>
              </w:rPr>
            </w:pPr>
          </w:p>
        </w:tc>
      </w:tr>
      <w:tr w:rsidR="002248E9" w:rsidRPr="000F4DA4" w14:paraId="288DCF0E" w14:textId="77777777" w:rsidTr="00CA188D">
        <w:tc>
          <w:tcPr>
            <w:tcW w:w="2802" w:type="dxa"/>
            <w:shd w:val="clear" w:color="auto" w:fill="auto"/>
          </w:tcPr>
          <w:p w14:paraId="1F8287FB" w14:textId="77777777" w:rsidR="002248E9" w:rsidRPr="000F4DA4" w:rsidRDefault="002248E9" w:rsidP="000669F9">
            <w:pPr>
              <w:spacing w:before="20" w:after="20"/>
              <w:rPr>
                <w:rFonts w:ascii="Arial" w:hAnsi="Arial" w:cs="Arial"/>
                <w:sz w:val="18"/>
                <w:szCs w:val="18"/>
              </w:rPr>
            </w:pPr>
            <w:bookmarkStart w:id="64" w:name="_Hlk119412392"/>
            <w:proofErr w:type="spellStart"/>
            <w:r>
              <w:rPr>
                <w:rFonts w:ascii="Arial" w:hAnsi="Arial" w:cs="Arial"/>
                <w:sz w:val="18"/>
                <w:szCs w:val="18"/>
                <w:lang w:val="en-GB"/>
              </w:rPr>
              <w:t>NabavnaCenaZdravila</w:t>
            </w:r>
            <w:proofErr w:type="spellEnd"/>
          </w:p>
        </w:tc>
        <w:tc>
          <w:tcPr>
            <w:tcW w:w="2471" w:type="dxa"/>
            <w:shd w:val="clear" w:color="auto" w:fill="auto"/>
          </w:tcPr>
          <w:p w14:paraId="6DA77356"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Enter the wholesale purchase price plus any discounts for the original packaging of the medicinal product, including VAT, paid by the supplier. For record services, the price is 0 (in the case of a donation).</w:t>
            </w:r>
          </w:p>
        </w:tc>
        <w:tc>
          <w:tcPr>
            <w:tcW w:w="795" w:type="dxa"/>
            <w:shd w:val="clear" w:color="auto" w:fill="auto"/>
          </w:tcPr>
          <w:p w14:paraId="4C008B33"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4BE8FF2A" w14:textId="22378CAE" w:rsidR="002248E9" w:rsidRPr="000F4DA4" w:rsidRDefault="009A2A95" w:rsidP="000669F9">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4491CDB7" w14:textId="77777777" w:rsidR="002248E9" w:rsidRPr="000F4DA4" w:rsidRDefault="002248E9" w:rsidP="000669F9">
            <w:pPr>
              <w:spacing w:before="20" w:after="20"/>
              <w:rPr>
                <w:rFonts w:ascii="Arial" w:hAnsi="Arial" w:cs="Arial"/>
                <w:sz w:val="18"/>
                <w:szCs w:val="18"/>
              </w:rPr>
            </w:pPr>
          </w:p>
        </w:tc>
      </w:tr>
      <w:tr w:rsidR="00062053" w:rsidRPr="000F4DA4" w14:paraId="188DE94F" w14:textId="77777777" w:rsidTr="00CA188D">
        <w:tc>
          <w:tcPr>
            <w:tcW w:w="2802" w:type="dxa"/>
            <w:shd w:val="clear" w:color="auto" w:fill="auto"/>
          </w:tcPr>
          <w:p w14:paraId="3AF69AB1" w14:textId="1FA9198A" w:rsidR="00062053" w:rsidRPr="000F4DA4" w:rsidRDefault="00062053" w:rsidP="004C60FB">
            <w:pPr>
              <w:spacing w:before="20" w:after="20"/>
              <w:rPr>
                <w:rFonts w:ascii="Arial" w:hAnsi="Arial" w:cs="Arial"/>
                <w:sz w:val="18"/>
                <w:szCs w:val="18"/>
              </w:rPr>
            </w:pPr>
            <w:bookmarkStart w:id="65" w:name="_Hlk119412500"/>
            <w:proofErr w:type="spellStart"/>
            <w:r>
              <w:rPr>
                <w:rFonts w:ascii="Arial" w:hAnsi="Arial" w:cs="Arial"/>
                <w:sz w:val="18"/>
                <w:szCs w:val="18"/>
                <w:lang w:val="en-GB"/>
              </w:rPr>
              <w:t>VrednostZdravila</w:t>
            </w:r>
            <w:proofErr w:type="spellEnd"/>
          </w:p>
        </w:tc>
        <w:tc>
          <w:tcPr>
            <w:tcW w:w="2471" w:type="dxa"/>
            <w:shd w:val="clear" w:color="auto" w:fill="auto"/>
          </w:tcPr>
          <w:p w14:paraId="21993E49" w14:textId="52906F6A" w:rsidR="00062053" w:rsidRPr="00062053" w:rsidRDefault="00062053" w:rsidP="004C60FB">
            <w:pPr>
              <w:spacing w:before="20" w:after="20"/>
              <w:rPr>
                <w:rFonts w:ascii="Arial" w:hAnsi="Arial" w:cs="Arial"/>
                <w:sz w:val="18"/>
                <w:szCs w:val="18"/>
              </w:rPr>
            </w:pPr>
            <w:r>
              <w:rPr>
                <w:rFonts w:ascii="Arial" w:hAnsi="Arial" w:cs="Arial"/>
                <w:sz w:val="18"/>
                <w:szCs w:val="18"/>
                <w:lang w:val="en-GB"/>
              </w:rPr>
              <w:t>The value (cost) of the consumed medicinal product is indicated.</w:t>
            </w:r>
          </w:p>
        </w:tc>
        <w:tc>
          <w:tcPr>
            <w:tcW w:w="795" w:type="dxa"/>
            <w:shd w:val="clear" w:color="auto" w:fill="auto"/>
          </w:tcPr>
          <w:p w14:paraId="0EF74306" w14:textId="77777777" w:rsidR="00062053" w:rsidRPr="000F4DA4" w:rsidRDefault="00062053" w:rsidP="004C60FB">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3ED3021D" w14:textId="77777777" w:rsidR="00062053" w:rsidRPr="000F4DA4" w:rsidRDefault="00062053" w:rsidP="004C60FB">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4004F092" w14:textId="77777777" w:rsidR="00062053" w:rsidRPr="000F4DA4" w:rsidRDefault="00062053" w:rsidP="004C60FB">
            <w:pPr>
              <w:spacing w:before="20" w:after="20"/>
              <w:rPr>
                <w:rFonts w:ascii="Arial" w:hAnsi="Arial" w:cs="Arial"/>
                <w:sz w:val="18"/>
                <w:szCs w:val="18"/>
              </w:rPr>
            </w:pPr>
          </w:p>
        </w:tc>
      </w:tr>
      <w:bookmarkEnd w:id="64"/>
      <w:bookmarkEnd w:id="65"/>
      <w:tr w:rsidR="002248E9" w:rsidRPr="000F4DA4" w14:paraId="1B99D2C9" w14:textId="77777777" w:rsidTr="00CA188D">
        <w:tc>
          <w:tcPr>
            <w:tcW w:w="2802" w:type="dxa"/>
            <w:shd w:val="clear" w:color="auto" w:fill="auto"/>
          </w:tcPr>
          <w:p w14:paraId="634D234D" w14:textId="77260351" w:rsidR="002248E9" w:rsidRPr="000F4DA4" w:rsidRDefault="002248E9" w:rsidP="002248E9">
            <w:pPr>
              <w:spacing w:before="20" w:after="20"/>
              <w:rPr>
                <w:rFonts w:ascii="Arial" w:hAnsi="Arial" w:cs="Arial"/>
                <w:sz w:val="18"/>
                <w:szCs w:val="18"/>
              </w:rPr>
            </w:pPr>
            <w:proofErr w:type="spellStart"/>
            <w:r>
              <w:rPr>
                <w:rFonts w:ascii="Arial" w:hAnsi="Arial" w:cs="Arial"/>
                <w:sz w:val="18"/>
                <w:szCs w:val="18"/>
                <w:lang w:val="en-GB"/>
              </w:rPr>
              <w:t>NapNaApliciranoZdraviloA</w:t>
            </w:r>
            <w:proofErr w:type="spellEnd"/>
          </w:p>
        </w:tc>
        <w:tc>
          <w:tcPr>
            <w:tcW w:w="6260" w:type="dxa"/>
            <w:gridSpan w:val="4"/>
            <w:shd w:val="clear" w:color="auto" w:fill="auto"/>
          </w:tcPr>
          <w:p w14:paraId="21502B4C" w14:textId="71736007" w:rsidR="002248E9" w:rsidRPr="000F4DA4" w:rsidRDefault="002248E9" w:rsidP="000669F9">
            <w:pPr>
              <w:spacing w:before="20" w:after="20"/>
              <w:rPr>
                <w:rFonts w:ascii="Arial" w:hAnsi="Arial" w:cs="Arial"/>
                <w:sz w:val="18"/>
                <w:szCs w:val="18"/>
              </w:rPr>
            </w:pPr>
            <w:r>
              <w:rPr>
                <w:rFonts w:ascii="Arial" w:hAnsi="Arial" w:cs="Arial"/>
                <w:sz w:val="18"/>
                <w:szCs w:val="18"/>
                <w:lang w:val="en-GB"/>
              </w:rPr>
              <w:t>Medicinal product application errors.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5424C4BC" w14:textId="1C229870" w:rsidR="002248E9" w:rsidRPr="000A42CC" w:rsidRDefault="002248E9" w:rsidP="00065FEC">
      <w:pPr>
        <w:jc w:val="both"/>
        <w:rPr>
          <w:rFonts w:ascii="Arial" w:hAnsi="Arial" w:cs="Arial"/>
          <w:sz w:val="22"/>
          <w:szCs w:val="22"/>
        </w:rPr>
      </w:pPr>
    </w:p>
    <w:p w14:paraId="763EC89E" w14:textId="103A84F7" w:rsidR="002248E9" w:rsidRPr="000A42CC" w:rsidRDefault="002248E9" w:rsidP="00065FEC">
      <w:pPr>
        <w:jc w:val="both"/>
        <w:rPr>
          <w:rFonts w:ascii="Arial" w:hAnsi="Arial" w:cs="Arial"/>
          <w:sz w:val="22"/>
          <w:szCs w:val="22"/>
        </w:rPr>
      </w:pPr>
    </w:p>
    <w:p w14:paraId="1EFB1FF0" w14:textId="712FB4FC" w:rsidR="002248E9" w:rsidRPr="002248E9" w:rsidRDefault="00592FDA" w:rsidP="002248E9">
      <w:pPr>
        <w:jc w:val="both"/>
        <w:outlineLvl w:val="0"/>
        <w:rPr>
          <w:rFonts w:ascii="Arial" w:hAnsi="Arial" w:cs="Arial"/>
          <w:b/>
        </w:rPr>
      </w:pPr>
      <w:bookmarkStart w:id="66" w:name="_Toc124358444"/>
      <w:r>
        <w:rPr>
          <w:rFonts w:ascii="Arial" w:hAnsi="Arial" w:cs="Arial"/>
          <w:b/>
          <w:bCs/>
          <w:lang w:val="en-GB"/>
        </w:rPr>
        <w:t>2.1.5.1.2.2.1.3.2. Administered List B medicinal product (0...n)</w:t>
      </w:r>
      <w:bookmarkEnd w:id="66"/>
    </w:p>
    <w:p w14:paraId="2304FA54" w14:textId="7DE581AD" w:rsidR="002248E9" w:rsidRPr="00AB752A" w:rsidRDefault="002248E9" w:rsidP="000A42CC">
      <w:pPr>
        <w:jc w:val="both"/>
        <w:rPr>
          <w:rFonts w:ascii="Arial" w:hAnsi="Arial" w:cs="Arial"/>
          <w:sz w:val="22"/>
          <w:szCs w:val="22"/>
        </w:rPr>
      </w:pPr>
    </w:p>
    <w:p w14:paraId="68ACC9F9" w14:textId="77777777" w:rsidR="00FB00D2" w:rsidRPr="00AB752A" w:rsidRDefault="00FB00D2" w:rsidP="000A42CC">
      <w:pPr>
        <w:jc w:val="both"/>
        <w:rPr>
          <w:rFonts w:ascii="Arial" w:hAnsi="Arial" w:cs="Arial"/>
          <w:sz w:val="22"/>
          <w:szCs w:val="22"/>
        </w:rPr>
      </w:pPr>
    </w:p>
    <w:p w14:paraId="22AA62F5" w14:textId="66E291A5" w:rsidR="00161BE1" w:rsidRDefault="00161BE1" w:rsidP="00161BE1">
      <w:pPr>
        <w:jc w:val="both"/>
        <w:rPr>
          <w:rFonts w:ascii="Arial" w:hAnsi="Arial" w:cs="Arial"/>
        </w:rPr>
      </w:pPr>
      <w:r>
        <w:rPr>
          <w:rFonts w:ascii="Arial" w:hAnsi="Arial" w:cs="Arial"/>
          <w:sz w:val="22"/>
          <w:szCs w:val="22"/>
          <w:lang w:val="en-GB"/>
        </w:rPr>
        <w:t>Structure of data on List B medicinal products administered:</w:t>
      </w:r>
    </w:p>
    <w:p w14:paraId="11042E94" w14:textId="77777777" w:rsidR="002248E9" w:rsidRPr="00AB752A" w:rsidRDefault="002248E9" w:rsidP="00AB752A">
      <w:pPr>
        <w:jc w:val="both"/>
        <w:rPr>
          <w:rFonts w:ascii="Arial" w:hAnsi="Arial" w:cs="Arial"/>
          <w:sz w:val="22"/>
          <w:szCs w:val="22"/>
        </w:rPr>
      </w:pPr>
    </w:p>
    <w:p w14:paraId="687B90DF" w14:textId="11079642" w:rsidR="002248E9" w:rsidRPr="002248E9" w:rsidRDefault="003C1766" w:rsidP="002248E9">
      <w:pPr>
        <w:jc w:val="center"/>
        <w:rPr>
          <w:noProof/>
        </w:rPr>
      </w:pPr>
      <w:r>
        <w:rPr>
          <w:noProof/>
          <w:lang w:val="en-GB"/>
        </w:rPr>
        <w:lastRenderedPageBreak/>
        <w:drawing>
          <wp:inline distT="0" distB="0" distL="0" distR="0" wp14:anchorId="7EAA3DFC" wp14:editId="6418EFE5">
            <wp:extent cx="4657143" cy="3447619"/>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657143" cy="3447619"/>
                    </a:xfrm>
                    <a:prstGeom prst="rect">
                      <a:avLst/>
                    </a:prstGeom>
                  </pic:spPr>
                </pic:pic>
              </a:graphicData>
            </a:graphic>
          </wp:inline>
        </w:drawing>
      </w:r>
    </w:p>
    <w:p w14:paraId="6771A230" w14:textId="6E8B7BD6" w:rsidR="002248E9" w:rsidRPr="005937F5" w:rsidRDefault="002248E9" w:rsidP="002248E9">
      <w:pPr>
        <w:jc w:val="center"/>
        <w:rPr>
          <w:rFonts w:ascii="Arial" w:hAnsi="Arial" w:cs="Arial"/>
          <w:i/>
          <w:sz w:val="18"/>
          <w:szCs w:val="18"/>
        </w:rPr>
      </w:pPr>
      <w:r>
        <w:rPr>
          <w:rFonts w:ascii="Arial" w:hAnsi="Arial" w:cs="Arial"/>
          <w:i/>
          <w:iCs/>
          <w:sz w:val="18"/>
          <w:szCs w:val="18"/>
          <w:lang w:val="en-GB"/>
        </w:rPr>
        <w:t>Figure 19: Data on List B medicinal products administered:</w:t>
      </w:r>
    </w:p>
    <w:p w14:paraId="6682FE93" w14:textId="77777777" w:rsidR="002248E9" w:rsidRDefault="002248E9" w:rsidP="002248E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71"/>
        <w:gridCol w:w="795"/>
        <w:gridCol w:w="872"/>
        <w:gridCol w:w="2122"/>
      </w:tblGrid>
      <w:tr w:rsidR="002248E9" w:rsidRPr="000F4DA4" w14:paraId="6873198A" w14:textId="77777777" w:rsidTr="00CA188D">
        <w:tc>
          <w:tcPr>
            <w:tcW w:w="2802" w:type="dxa"/>
            <w:shd w:val="clear" w:color="auto" w:fill="auto"/>
          </w:tcPr>
          <w:p w14:paraId="4A6D37F3"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name</w:t>
            </w:r>
          </w:p>
        </w:tc>
        <w:tc>
          <w:tcPr>
            <w:tcW w:w="2471" w:type="dxa"/>
            <w:shd w:val="clear" w:color="auto" w:fill="auto"/>
          </w:tcPr>
          <w:p w14:paraId="5B084A5B"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Description of the data</w:t>
            </w:r>
          </w:p>
        </w:tc>
        <w:tc>
          <w:tcPr>
            <w:tcW w:w="795" w:type="dxa"/>
            <w:shd w:val="clear" w:color="auto" w:fill="auto"/>
          </w:tcPr>
          <w:p w14:paraId="6819602B"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308B4D07"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Length</w:t>
            </w:r>
          </w:p>
        </w:tc>
        <w:tc>
          <w:tcPr>
            <w:tcW w:w="2122" w:type="dxa"/>
            <w:shd w:val="clear" w:color="auto" w:fill="auto"/>
          </w:tcPr>
          <w:p w14:paraId="6B16E599"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characteristics</w:t>
            </w:r>
          </w:p>
        </w:tc>
      </w:tr>
      <w:tr w:rsidR="002248E9" w:rsidRPr="000F4DA4" w14:paraId="13AB0938" w14:textId="77777777" w:rsidTr="00CA188D">
        <w:tc>
          <w:tcPr>
            <w:tcW w:w="9062" w:type="dxa"/>
            <w:gridSpan w:val="5"/>
            <w:shd w:val="clear" w:color="auto" w:fill="EAF1DD" w:themeFill="accent3" w:themeFillTint="33"/>
          </w:tcPr>
          <w:p w14:paraId="22A79FD2" w14:textId="43415AEA"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ApliciranoZdraviloB</w:t>
            </w:r>
            <w:proofErr w:type="spellEnd"/>
          </w:p>
        </w:tc>
      </w:tr>
      <w:tr w:rsidR="002248E9" w:rsidRPr="000F4DA4" w14:paraId="6EAC5C1F" w14:textId="77777777" w:rsidTr="00CA188D">
        <w:tc>
          <w:tcPr>
            <w:tcW w:w="2802" w:type="dxa"/>
            <w:shd w:val="clear" w:color="auto" w:fill="auto"/>
          </w:tcPr>
          <w:p w14:paraId="238D593A" w14:textId="77777777"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SifraZdravila</w:t>
            </w:r>
            <w:proofErr w:type="spellEnd"/>
          </w:p>
        </w:tc>
        <w:tc>
          <w:tcPr>
            <w:tcW w:w="2471" w:type="dxa"/>
            <w:shd w:val="clear" w:color="auto" w:fill="auto"/>
          </w:tcPr>
          <w:p w14:paraId="00A4BC2C" w14:textId="0A9BC30F" w:rsidR="002248E9" w:rsidRPr="000F4DA4" w:rsidRDefault="002248E9" w:rsidP="002248E9">
            <w:pPr>
              <w:spacing w:before="20" w:after="20"/>
              <w:rPr>
                <w:rFonts w:ascii="Arial" w:hAnsi="Arial" w:cs="Arial"/>
                <w:sz w:val="18"/>
                <w:szCs w:val="18"/>
              </w:rPr>
            </w:pPr>
            <w:r>
              <w:rPr>
                <w:rFonts w:ascii="Arial" w:hAnsi="Arial" w:cs="Arial"/>
                <w:sz w:val="18"/>
                <w:szCs w:val="18"/>
                <w:lang w:val="en-GB"/>
              </w:rPr>
              <w:t>Enter the 6-digit national (working) code of the medicinal product dispensed according to the prescription. Only those List B medicinal product codes that have a value of 18 or 19 in the Database of medicinal products field 'Sheet code' shall be reported.</w:t>
            </w:r>
          </w:p>
        </w:tc>
        <w:tc>
          <w:tcPr>
            <w:tcW w:w="795" w:type="dxa"/>
            <w:shd w:val="clear" w:color="auto" w:fill="auto"/>
          </w:tcPr>
          <w:p w14:paraId="4AD39D01"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TXT</w:t>
            </w:r>
          </w:p>
        </w:tc>
        <w:tc>
          <w:tcPr>
            <w:tcW w:w="872" w:type="dxa"/>
            <w:shd w:val="clear" w:color="auto" w:fill="auto"/>
          </w:tcPr>
          <w:p w14:paraId="333B11F9"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6</w:t>
            </w:r>
          </w:p>
        </w:tc>
        <w:tc>
          <w:tcPr>
            <w:tcW w:w="2122" w:type="dxa"/>
            <w:shd w:val="clear" w:color="auto" w:fill="auto"/>
          </w:tcPr>
          <w:p w14:paraId="7C2D3DE4"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The data shall be reported with leading zeros.</w:t>
            </w:r>
          </w:p>
        </w:tc>
      </w:tr>
      <w:tr w:rsidR="002248E9" w:rsidRPr="000F4DA4" w14:paraId="2B6FBCB3" w14:textId="77777777" w:rsidTr="00CA188D">
        <w:tc>
          <w:tcPr>
            <w:tcW w:w="2802" w:type="dxa"/>
            <w:shd w:val="clear" w:color="auto" w:fill="auto"/>
          </w:tcPr>
          <w:p w14:paraId="6556FAAF" w14:textId="77777777"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KolicinaZdravila</w:t>
            </w:r>
            <w:proofErr w:type="spellEnd"/>
          </w:p>
        </w:tc>
        <w:tc>
          <w:tcPr>
            <w:tcW w:w="2471" w:type="dxa"/>
            <w:shd w:val="clear" w:color="auto" w:fill="auto"/>
          </w:tcPr>
          <w:p w14:paraId="54DBFB4B" w14:textId="77777777" w:rsidR="002248E9" w:rsidRPr="005D1514" w:rsidRDefault="002248E9" w:rsidP="000669F9">
            <w:pPr>
              <w:pStyle w:val="tabela0"/>
              <w:rPr>
                <w:sz w:val="20"/>
                <w:szCs w:val="20"/>
              </w:rPr>
            </w:pPr>
            <w:r>
              <w:rPr>
                <w:sz w:val="20"/>
                <w:szCs w:val="20"/>
                <w:lang w:val="en-GB"/>
              </w:rPr>
              <w:t>The amount of medicinal product administered is expressed as the number of units to be administered.</w:t>
            </w:r>
          </w:p>
          <w:p w14:paraId="16443F6B" w14:textId="77777777" w:rsidR="002248E9" w:rsidRPr="00876E7F" w:rsidRDefault="002248E9" w:rsidP="000669F9">
            <w:pPr>
              <w:pStyle w:val="tabela0"/>
              <w:rPr>
                <w:rFonts w:ascii="Arial" w:hAnsi="Arial"/>
                <w:szCs w:val="18"/>
              </w:rPr>
            </w:pPr>
            <w:r>
              <w:rPr>
                <w:rFonts w:ascii="Arial" w:hAnsi="Arial"/>
                <w:szCs w:val="18"/>
                <w:lang w:val="en-GB"/>
              </w:rPr>
              <w:t>For these medicinal products, the units are usually ampoules or vials. The number of administration units for each package of the medicinal product is indicated in the Database of medicinal products.</w:t>
            </w:r>
          </w:p>
          <w:p w14:paraId="5341B72C"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 xml:space="preserve">The data shall be entered to four decimal places (if the whole administration unit, </w:t>
            </w:r>
            <w:proofErr w:type="gramStart"/>
            <w:r>
              <w:rPr>
                <w:rFonts w:ascii="Arial" w:hAnsi="Arial" w:cs="Arial"/>
                <w:sz w:val="18"/>
                <w:szCs w:val="18"/>
                <w:lang w:val="en-GB"/>
              </w:rPr>
              <w:t>e.g.</w:t>
            </w:r>
            <w:proofErr w:type="gramEnd"/>
            <w:r>
              <w:rPr>
                <w:rFonts w:ascii="Arial" w:hAnsi="Arial" w:cs="Arial"/>
                <w:sz w:val="18"/>
                <w:szCs w:val="18"/>
                <w:lang w:val="en-GB"/>
              </w:rPr>
              <w:t xml:space="preserve"> ampoule, has not been issued, the fraction of the administration unit shall be entered as a decimal number). If the patient receives 1 ampoule, enter 1.0000, if he receives one third of an ampoule, enter </w:t>
            </w:r>
            <w:r>
              <w:rPr>
                <w:rFonts w:ascii="Arial" w:hAnsi="Arial" w:cs="Arial"/>
                <w:sz w:val="18"/>
                <w:szCs w:val="18"/>
                <w:lang w:val="en-GB"/>
              </w:rPr>
              <w:lastRenderedPageBreak/>
              <w:t>0.3333, if he receives 2 and a half ampoules, enter 2.5000.</w:t>
            </w:r>
          </w:p>
        </w:tc>
        <w:tc>
          <w:tcPr>
            <w:tcW w:w="795" w:type="dxa"/>
            <w:shd w:val="clear" w:color="auto" w:fill="auto"/>
          </w:tcPr>
          <w:p w14:paraId="1B1D01E1"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lastRenderedPageBreak/>
              <w:t>NUM</w:t>
            </w:r>
          </w:p>
        </w:tc>
        <w:tc>
          <w:tcPr>
            <w:tcW w:w="872" w:type="dxa"/>
            <w:shd w:val="clear" w:color="auto" w:fill="auto"/>
          </w:tcPr>
          <w:p w14:paraId="42DDE7FC"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15.4</w:t>
            </w:r>
          </w:p>
        </w:tc>
        <w:tc>
          <w:tcPr>
            <w:tcW w:w="2122" w:type="dxa"/>
            <w:shd w:val="clear" w:color="auto" w:fill="auto"/>
          </w:tcPr>
          <w:p w14:paraId="561980D1" w14:textId="77777777" w:rsidR="002248E9" w:rsidRPr="000F4DA4" w:rsidRDefault="002248E9" w:rsidP="000669F9">
            <w:pPr>
              <w:spacing w:before="20" w:after="20"/>
              <w:rPr>
                <w:rFonts w:ascii="Arial" w:hAnsi="Arial" w:cs="Arial"/>
                <w:sz w:val="18"/>
                <w:szCs w:val="18"/>
              </w:rPr>
            </w:pPr>
          </w:p>
        </w:tc>
      </w:tr>
      <w:tr w:rsidR="002248E9" w:rsidRPr="000F4DA4" w14:paraId="3DBC017F" w14:textId="77777777" w:rsidTr="00CA188D">
        <w:tc>
          <w:tcPr>
            <w:tcW w:w="2802" w:type="dxa"/>
            <w:shd w:val="clear" w:color="auto" w:fill="auto"/>
          </w:tcPr>
          <w:p w14:paraId="78A6F2A5" w14:textId="77777777" w:rsidR="002248E9" w:rsidRPr="000F4DA4" w:rsidRDefault="002248E9" w:rsidP="000669F9">
            <w:pPr>
              <w:spacing w:before="20" w:after="20"/>
              <w:rPr>
                <w:rFonts w:ascii="Arial" w:hAnsi="Arial" w:cs="Arial"/>
                <w:sz w:val="18"/>
                <w:szCs w:val="18"/>
              </w:rPr>
            </w:pPr>
            <w:proofErr w:type="spellStart"/>
            <w:r>
              <w:rPr>
                <w:rFonts w:ascii="Arial" w:hAnsi="Arial" w:cs="Arial"/>
                <w:sz w:val="18"/>
                <w:szCs w:val="18"/>
                <w:lang w:val="en-GB"/>
              </w:rPr>
              <w:t>NabavnaCenaZdravila</w:t>
            </w:r>
            <w:proofErr w:type="spellEnd"/>
          </w:p>
        </w:tc>
        <w:tc>
          <w:tcPr>
            <w:tcW w:w="2471" w:type="dxa"/>
            <w:shd w:val="clear" w:color="auto" w:fill="auto"/>
          </w:tcPr>
          <w:p w14:paraId="37B7990E"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Enter the wholesale purchase price plus any discounts for the original packaging of the medicinal product, including VAT, paid by the supplier. For record services, the price is 0 (in the case of a donation).</w:t>
            </w:r>
          </w:p>
        </w:tc>
        <w:tc>
          <w:tcPr>
            <w:tcW w:w="795" w:type="dxa"/>
            <w:shd w:val="clear" w:color="auto" w:fill="auto"/>
          </w:tcPr>
          <w:p w14:paraId="19778455"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191C66FB" w14:textId="3C5E2DC1" w:rsidR="002248E9" w:rsidRPr="000F4DA4" w:rsidRDefault="009A2A95" w:rsidP="000669F9">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71A76434" w14:textId="77777777" w:rsidR="002248E9" w:rsidRPr="000F4DA4" w:rsidRDefault="002248E9" w:rsidP="000669F9">
            <w:pPr>
              <w:spacing w:before="20" w:after="20"/>
              <w:rPr>
                <w:rFonts w:ascii="Arial" w:hAnsi="Arial" w:cs="Arial"/>
                <w:sz w:val="18"/>
                <w:szCs w:val="18"/>
              </w:rPr>
            </w:pPr>
          </w:p>
        </w:tc>
      </w:tr>
      <w:tr w:rsidR="00AB4B4B" w:rsidRPr="000F4DA4" w14:paraId="426CA7A9" w14:textId="77777777" w:rsidTr="00CA188D">
        <w:tc>
          <w:tcPr>
            <w:tcW w:w="2802" w:type="dxa"/>
            <w:shd w:val="clear" w:color="auto" w:fill="auto"/>
          </w:tcPr>
          <w:p w14:paraId="49621BC7" w14:textId="77777777" w:rsidR="00AB4B4B" w:rsidRPr="000F4DA4" w:rsidRDefault="00AB4B4B" w:rsidP="004C60FB">
            <w:pPr>
              <w:spacing w:before="20" w:after="20"/>
              <w:rPr>
                <w:rFonts w:ascii="Arial" w:hAnsi="Arial" w:cs="Arial"/>
                <w:sz w:val="18"/>
                <w:szCs w:val="18"/>
              </w:rPr>
            </w:pPr>
            <w:proofErr w:type="spellStart"/>
            <w:r>
              <w:rPr>
                <w:rFonts w:ascii="Arial" w:hAnsi="Arial" w:cs="Arial"/>
                <w:sz w:val="18"/>
                <w:szCs w:val="18"/>
                <w:lang w:val="en-GB"/>
              </w:rPr>
              <w:t>VrednostZdravila</w:t>
            </w:r>
            <w:proofErr w:type="spellEnd"/>
          </w:p>
        </w:tc>
        <w:tc>
          <w:tcPr>
            <w:tcW w:w="2471" w:type="dxa"/>
            <w:shd w:val="clear" w:color="auto" w:fill="auto"/>
          </w:tcPr>
          <w:p w14:paraId="53D08E76" w14:textId="77777777" w:rsidR="00AB4B4B" w:rsidRPr="00062053" w:rsidRDefault="00AB4B4B" w:rsidP="004C60FB">
            <w:pPr>
              <w:spacing w:before="20" w:after="20"/>
              <w:rPr>
                <w:rFonts w:ascii="Arial" w:hAnsi="Arial" w:cs="Arial"/>
                <w:sz w:val="18"/>
                <w:szCs w:val="18"/>
              </w:rPr>
            </w:pPr>
            <w:r>
              <w:rPr>
                <w:rFonts w:ascii="Arial" w:hAnsi="Arial" w:cs="Arial"/>
                <w:sz w:val="18"/>
                <w:szCs w:val="18"/>
                <w:lang w:val="en-GB"/>
              </w:rPr>
              <w:t>The value (cost) of the consumed medicinal product is indicated.</w:t>
            </w:r>
          </w:p>
        </w:tc>
        <w:tc>
          <w:tcPr>
            <w:tcW w:w="795" w:type="dxa"/>
            <w:shd w:val="clear" w:color="auto" w:fill="auto"/>
          </w:tcPr>
          <w:p w14:paraId="02F637A9" w14:textId="77777777" w:rsidR="00AB4B4B" w:rsidRPr="000F4DA4" w:rsidRDefault="00AB4B4B" w:rsidP="004C60FB">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3AC20C5C" w14:textId="77777777" w:rsidR="00AB4B4B" w:rsidRPr="000F4DA4" w:rsidRDefault="00AB4B4B" w:rsidP="004C60FB">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41610795" w14:textId="77777777" w:rsidR="00AB4B4B" w:rsidRPr="000F4DA4" w:rsidRDefault="00AB4B4B" w:rsidP="004C60FB">
            <w:pPr>
              <w:spacing w:before="20" w:after="20"/>
              <w:rPr>
                <w:rFonts w:ascii="Arial" w:hAnsi="Arial" w:cs="Arial"/>
                <w:sz w:val="18"/>
                <w:szCs w:val="18"/>
              </w:rPr>
            </w:pPr>
          </w:p>
        </w:tc>
      </w:tr>
      <w:tr w:rsidR="002248E9" w:rsidRPr="000F4DA4" w14:paraId="2D2CD721" w14:textId="77777777" w:rsidTr="00CA188D">
        <w:tc>
          <w:tcPr>
            <w:tcW w:w="2802" w:type="dxa"/>
            <w:shd w:val="clear" w:color="auto" w:fill="auto"/>
          </w:tcPr>
          <w:p w14:paraId="70924079" w14:textId="49D5552C" w:rsidR="002248E9" w:rsidRPr="000F4DA4" w:rsidRDefault="002248E9" w:rsidP="002248E9">
            <w:pPr>
              <w:spacing w:before="20" w:after="20"/>
              <w:rPr>
                <w:rFonts w:ascii="Arial" w:hAnsi="Arial" w:cs="Arial"/>
                <w:sz w:val="18"/>
                <w:szCs w:val="18"/>
              </w:rPr>
            </w:pPr>
            <w:proofErr w:type="spellStart"/>
            <w:r>
              <w:rPr>
                <w:rFonts w:ascii="Arial" w:hAnsi="Arial" w:cs="Arial"/>
                <w:sz w:val="18"/>
                <w:szCs w:val="18"/>
                <w:lang w:val="en-GB"/>
              </w:rPr>
              <w:t>NapNaApliciranoZdraviloB</w:t>
            </w:r>
            <w:proofErr w:type="spellEnd"/>
          </w:p>
        </w:tc>
        <w:tc>
          <w:tcPr>
            <w:tcW w:w="6260" w:type="dxa"/>
            <w:gridSpan w:val="4"/>
            <w:shd w:val="clear" w:color="auto" w:fill="auto"/>
          </w:tcPr>
          <w:p w14:paraId="35C04BE8" w14:textId="2D1D5335" w:rsidR="002248E9" w:rsidRPr="000F4DA4" w:rsidRDefault="002248E9" w:rsidP="000669F9">
            <w:pPr>
              <w:spacing w:before="20" w:after="20"/>
              <w:rPr>
                <w:rFonts w:ascii="Arial" w:hAnsi="Arial" w:cs="Arial"/>
                <w:sz w:val="18"/>
                <w:szCs w:val="18"/>
              </w:rPr>
            </w:pPr>
            <w:r>
              <w:rPr>
                <w:rFonts w:ascii="Arial" w:hAnsi="Arial" w:cs="Arial"/>
                <w:sz w:val="18"/>
                <w:szCs w:val="18"/>
                <w:lang w:val="en-GB"/>
              </w:rPr>
              <w:t>Medicinal product application errors.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300BA6F0" w14:textId="5F79CB97" w:rsidR="002248E9" w:rsidRDefault="002248E9" w:rsidP="00065FEC">
      <w:pPr>
        <w:jc w:val="both"/>
        <w:rPr>
          <w:rFonts w:ascii="Arial" w:hAnsi="Arial" w:cs="Arial"/>
          <w:sz w:val="22"/>
          <w:szCs w:val="22"/>
        </w:rPr>
      </w:pPr>
    </w:p>
    <w:p w14:paraId="4DA8A36B" w14:textId="45F88243" w:rsidR="001A13D1" w:rsidRDefault="001A13D1" w:rsidP="001A13D1">
      <w:pPr>
        <w:jc w:val="both"/>
        <w:rPr>
          <w:rFonts w:ascii="Arial" w:hAnsi="Arial" w:cs="Arial"/>
          <w:sz w:val="22"/>
          <w:szCs w:val="22"/>
        </w:rPr>
      </w:pPr>
    </w:p>
    <w:p w14:paraId="3FDE6AAA" w14:textId="4F0D278C" w:rsidR="009843FD" w:rsidRPr="004465B4" w:rsidRDefault="00592FDA" w:rsidP="002248E9">
      <w:pPr>
        <w:jc w:val="both"/>
        <w:outlineLvl w:val="0"/>
        <w:rPr>
          <w:rFonts w:ascii="Arial" w:hAnsi="Arial" w:cs="Arial"/>
          <w:b/>
        </w:rPr>
      </w:pPr>
      <w:bookmarkStart w:id="67" w:name="_Toc124358445"/>
      <w:r>
        <w:rPr>
          <w:rFonts w:ascii="Arial" w:hAnsi="Arial" w:cs="Arial"/>
          <w:b/>
          <w:bCs/>
          <w:lang w:val="en-GB"/>
        </w:rPr>
        <w:t>2.1.5.1.2.2.1.3.3. Data on blood and plasma (0...n)</w:t>
      </w:r>
      <w:bookmarkEnd w:id="67"/>
    </w:p>
    <w:p w14:paraId="52AEE003" w14:textId="29549940" w:rsidR="009843FD" w:rsidRDefault="009843FD" w:rsidP="00161BE1">
      <w:pPr>
        <w:rPr>
          <w:rFonts w:ascii="Arial" w:hAnsi="Arial" w:cs="Arial"/>
          <w:sz w:val="22"/>
          <w:szCs w:val="22"/>
        </w:rPr>
      </w:pPr>
    </w:p>
    <w:p w14:paraId="2D87F7EE" w14:textId="77777777" w:rsidR="00FB00D2" w:rsidRDefault="00FB00D2" w:rsidP="00161BE1">
      <w:pPr>
        <w:rPr>
          <w:rFonts w:ascii="Arial" w:hAnsi="Arial" w:cs="Arial"/>
          <w:sz w:val="22"/>
          <w:szCs w:val="22"/>
        </w:rPr>
      </w:pPr>
    </w:p>
    <w:p w14:paraId="5F3882D3" w14:textId="169795DA" w:rsidR="00161BE1" w:rsidRDefault="00161BE1" w:rsidP="00161BE1">
      <w:pPr>
        <w:jc w:val="both"/>
        <w:rPr>
          <w:rFonts w:ascii="Arial" w:hAnsi="Arial" w:cs="Arial"/>
        </w:rPr>
      </w:pPr>
      <w:r>
        <w:rPr>
          <w:rFonts w:ascii="Arial" w:hAnsi="Arial" w:cs="Arial"/>
          <w:sz w:val="22"/>
          <w:szCs w:val="22"/>
          <w:lang w:val="en-GB"/>
        </w:rPr>
        <w:t>Structure of data on blood and plasma:</w:t>
      </w:r>
    </w:p>
    <w:p w14:paraId="5226B289" w14:textId="77777777" w:rsidR="00161BE1" w:rsidRPr="00C518E5" w:rsidRDefault="00161BE1" w:rsidP="00161BE1">
      <w:pPr>
        <w:rPr>
          <w:rFonts w:ascii="Arial" w:hAnsi="Arial" w:cs="Arial"/>
          <w:sz w:val="22"/>
          <w:szCs w:val="22"/>
        </w:rPr>
      </w:pPr>
    </w:p>
    <w:p w14:paraId="19D4AE48" w14:textId="6708BF55" w:rsidR="009843FD" w:rsidRPr="00C518E5" w:rsidRDefault="002248E9" w:rsidP="009843FD">
      <w:pPr>
        <w:jc w:val="center"/>
        <w:rPr>
          <w:rFonts w:ascii="Arial" w:hAnsi="Arial" w:cs="Arial"/>
          <w:sz w:val="22"/>
          <w:szCs w:val="22"/>
        </w:rPr>
      </w:pPr>
      <w:r>
        <w:rPr>
          <w:noProof/>
          <w:lang w:val="en-GB"/>
        </w:rPr>
        <w:drawing>
          <wp:inline distT="0" distB="0" distL="0" distR="0" wp14:anchorId="55A10F85" wp14:editId="1EDD53E2">
            <wp:extent cx="3342857" cy="1942857"/>
            <wp:effectExtent l="0" t="0" r="0" b="63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342857" cy="1942857"/>
                    </a:xfrm>
                    <a:prstGeom prst="rect">
                      <a:avLst/>
                    </a:prstGeom>
                  </pic:spPr>
                </pic:pic>
              </a:graphicData>
            </a:graphic>
          </wp:inline>
        </w:drawing>
      </w:r>
    </w:p>
    <w:p w14:paraId="0F2EB5CF" w14:textId="0992D2FD" w:rsidR="009843FD" w:rsidRPr="00F12AE4" w:rsidRDefault="009843FD" w:rsidP="009843FD">
      <w:pPr>
        <w:jc w:val="center"/>
        <w:rPr>
          <w:rFonts w:ascii="Arial" w:hAnsi="Arial" w:cs="Arial"/>
          <w:i/>
          <w:sz w:val="18"/>
          <w:szCs w:val="18"/>
        </w:rPr>
      </w:pPr>
      <w:r>
        <w:rPr>
          <w:rFonts w:ascii="Arial" w:hAnsi="Arial" w:cs="Arial"/>
          <w:i/>
          <w:iCs/>
          <w:sz w:val="18"/>
          <w:szCs w:val="18"/>
          <w:lang w:val="en-GB"/>
        </w:rPr>
        <w:t>Figure 20: Structure of data on blood and plasma</w:t>
      </w:r>
    </w:p>
    <w:p w14:paraId="0E017BC7" w14:textId="77777777" w:rsidR="009843FD" w:rsidRPr="00C518E5" w:rsidRDefault="009843FD" w:rsidP="009843F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2620"/>
        <w:gridCol w:w="893"/>
        <w:gridCol w:w="880"/>
        <w:gridCol w:w="2661"/>
      </w:tblGrid>
      <w:tr w:rsidR="009843FD" w:rsidRPr="000F4DA4" w14:paraId="45FA7E77" w14:textId="77777777" w:rsidTr="00CA188D">
        <w:tc>
          <w:tcPr>
            <w:tcW w:w="2008" w:type="dxa"/>
            <w:shd w:val="clear" w:color="auto" w:fill="auto"/>
          </w:tcPr>
          <w:p w14:paraId="69F62FE5" w14:textId="77777777" w:rsidR="009843FD" w:rsidRPr="000F4DA4" w:rsidRDefault="009843FD" w:rsidP="00C442D6">
            <w:pPr>
              <w:spacing w:before="20" w:after="20"/>
              <w:rPr>
                <w:rFonts w:ascii="Arial" w:hAnsi="Arial" w:cs="Arial"/>
                <w:b/>
                <w:sz w:val="18"/>
                <w:szCs w:val="18"/>
              </w:rPr>
            </w:pPr>
            <w:r>
              <w:rPr>
                <w:rFonts w:ascii="Arial" w:hAnsi="Arial" w:cs="Arial"/>
                <w:b/>
                <w:bCs/>
                <w:sz w:val="18"/>
                <w:szCs w:val="18"/>
                <w:lang w:val="en-GB"/>
              </w:rPr>
              <w:t>Technical name</w:t>
            </w:r>
          </w:p>
        </w:tc>
        <w:tc>
          <w:tcPr>
            <w:tcW w:w="2620" w:type="dxa"/>
            <w:shd w:val="clear" w:color="auto" w:fill="auto"/>
          </w:tcPr>
          <w:p w14:paraId="249863A5" w14:textId="77777777" w:rsidR="009843FD" w:rsidRPr="000F4DA4" w:rsidRDefault="009843FD" w:rsidP="00C442D6">
            <w:pPr>
              <w:spacing w:before="20" w:after="20"/>
              <w:rPr>
                <w:rFonts w:ascii="Arial" w:hAnsi="Arial" w:cs="Arial"/>
                <w:b/>
                <w:sz w:val="18"/>
                <w:szCs w:val="18"/>
              </w:rPr>
            </w:pPr>
            <w:r>
              <w:rPr>
                <w:rFonts w:ascii="Arial" w:hAnsi="Arial" w:cs="Arial"/>
                <w:b/>
                <w:bCs/>
                <w:sz w:val="18"/>
                <w:szCs w:val="18"/>
                <w:lang w:val="en-GB"/>
              </w:rPr>
              <w:t>Description of the data</w:t>
            </w:r>
          </w:p>
        </w:tc>
        <w:tc>
          <w:tcPr>
            <w:tcW w:w="893" w:type="dxa"/>
            <w:shd w:val="clear" w:color="auto" w:fill="auto"/>
          </w:tcPr>
          <w:p w14:paraId="053389A9" w14:textId="77777777" w:rsidR="009843FD" w:rsidRPr="000F4DA4" w:rsidRDefault="009843FD" w:rsidP="00C442D6">
            <w:pPr>
              <w:spacing w:before="20" w:after="20"/>
              <w:jc w:val="center"/>
              <w:rPr>
                <w:rFonts w:ascii="Arial" w:hAnsi="Arial" w:cs="Arial"/>
                <w:b/>
                <w:sz w:val="18"/>
                <w:szCs w:val="18"/>
              </w:rPr>
            </w:pPr>
            <w:r>
              <w:rPr>
                <w:rFonts w:ascii="Arial" w:hAnsi="Arial" w:cs="Arial"/>
                <w:b/>
                <w:bCs/>
                <w:sz w:val="18"/>
                <w:szCs w:val="18"/>
                <w:lang w:val="en-GB"/>
              </w:rPr>
              <w:t>Data type</w:t>
            </w:r>
          </w:p>
        </w:tc>
        <w:tc>
          <w:tcPr>
            <w:tcW w:w="880" w:type="dxa"/>
            <w:shd w:val="clear" w:color="auto" w:fill="auto"/>
          </w:tcPr>
          <w:p w14:paraId="2534CE45" w14:textId="77777777" w:rsidR="009843FD" w:rsidRPr="000F4DA4" w:rsidRDefault="009843FD" w:rsidP="00C442D6">
            <w:pPr>
              <w:spacing w:before="20" w:after="20"/>
              <w:jc w:val="center"/>
              <w:rPr>
                <w:rFonts w:ascii="Arial" w:hAnsi="Arial" w:cs="Arial"/>
                <w:b/>
                <w:sz w:val="18"/>
                <w:szCs w:val="18"/>
              </w:rPr>
            </w:pPr>
            <w:r>
              <w:rPr>
                <w:rFonts w:ascii="Arial" w:hAnsi="Arial" w:cs="Arial"/>
                <w:b/>
                <w:bCs/>
                <w:sz w:val="18"/>
                <w:szCs w:val="18"/>
                <w:lang w:val="en-GB"/>
              </w:rPr>
              <w:t>Length</w:t>
            </w:r>
          </w:p>
        </w:tc>
        <w:tc>
          <w:tcPr>
            <w:tcW w:w="2661" w:type="dxa"/>
            <w:shd w:val="clear" w:color="auto" w:fill="auto"/>
          </w:tcPr>
          <w:p w14:paraId="75D9F78B" w14:textId="77777777" w:rsidR="009843FD" w:rsidRPr="000F4DA4" w:rsidRDefault="009843FD" w:rsidP="00C442D6">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4BEAA633" w14:textId="77777777" w:rsidTr="00CA188D">
        <w:tc>
          <w:tcPr>
            <w:tcW w:w="9062" w:type="dxa"/>
            <w:gridSpan w:val="5"/>
            <w:shd w:val="clear" w:color="auto" w:fill="EAF1DD" w:themeFill="accent3" w:themeFillTint="33"/>
          </w:tcPr>
          <w:p w14:paraId="13CA1DEC" w14:textId="44427316" w:rsidR="006D3103" w:rsidRPr="000F4DA4" w:rsidRDefault="006D3103" w:rsidP="006D3103">
            <w:pPr>
              <w:spacing w:before="20" w:after="20"/>
              <w:rPr>
                <w:rFonts w:ascii="Arial" w:hAnsi="Arial" w:cs="Arial"/>
                <w:sz w:val="18"/>
                <w:szCs w:val="18"/>
              </w:rPr>
            </w:pPr>
            <w:proofErr w:type="spellStart"/>
            <w:r>
              <w:rPr>
                <w:rFonts w:ascii="Arial" w:hAnsi="Arial" w:cs="Arial"/>
                <w:sz w:val="18"/>
                <w:szCs w:val="18"/>
                <w:lang w:val="en-GB"/>
              </w:rPr>
              <w:t>KriPlasma</w:t>
            </w:r>
            <w:proofErr w:type="spellEnd"/>
          </w:p>
        </w:tc>
      </w:tr>
      <w:tr w:rsidR="009843FD" w:rsidRPr="000F4DA4" w14:paraId="15CD201C" w14:textId="77777777" w:rsidTr="00CA188D">
        <w:tc>
          <w:tcPr>
            <w:tcW w:w="2008" w:type="dxa"/>
            <w:shd w:val="clear" w:color="auto" w:fill="auto"/>
          </w:tcPr>
          <w:p w14:paraId="35D27585" w14:textId="2DACBFE4" w:rsidR="009843FD" w:rsidRPr="000F4DA4" w:rsidRDefault="00124834" w:rsidP="00124834">
            <w:pPr>
              <w:spacing w:before="20" w:after="20"/>
              <w:rPr>
                <w:rFonts w:ascii="Arial" w:hAnsi="Arial" w:cs="Arial"/>
                <w:sz w:val="18"/>
                <w:szCs w:val="18"/>
              </w:rPr>
            </w:pPr>
            <w:proofErr w:type="spellStart"/>
            <w:r>
              <w:rPr>
                <w:rFonts w:ascii="Arial" w:hAnsi="Arial" w:cs="Arial"/>
                <w:sz w:val="18"/>
                <w:szCs w:val="18"/>
                <w:lang w:val="en-GB"/>
              </w:rPr>
              <w:t>SkupinaKrvi</w:t>
            </w:r>
            <w:proofErr w:type="spellEnd"/>
          </w:p>
        </w:tc>
        <w:tc>
          <w:tcPr>
            <w:tcW w:w="2620" w:type="dxa"/>
            <w:shd w:val="clear" w:color="auto" w:fill="auto"/>
          </w:tcPr>
          <w:p w14:paraId="65F3446F" w14:textId="0883A249" w:rsidR="009843FD" w:rsidRPr="000F4DA4" w:rsidRDefault="00124834" w:rsidP="00C442D6">
            <w:pPr>
              <w:spacing w:before="20" w:after="20"/>
              <w:rPr>
                <w:rFonts w:ascii="Arial" w:hAnsi="Arial" w:cs="Arial"/>
                <w:sz w:val="18"/>
                <w:szCs w:val="18"/>
              </w:rPr>
            </w:pPr>
            <w:r>
              <w:rPr>
                <w:rFonts w:ascii="Arial" w:hAnsi="Arial" w:cs="Arial"/>
                <w:sz w:val="18"/>
                <w:szCs w:val="18"/>
                <w:lang w:val="en-GB"/>
              </w:rPr>
              <w:t>To be filled in accordance with code list 59.1.</w:t>
            </w:r>
          </w:p>
        </w:tc>
        <w:tc>
          <w:tcPr>
            <w:tcW w:w="893" w:type="dxa"/>
            <w:shd w:val="clear" w:color="auto" w:fill="auto"/>
          </w:tcPr>
          <w:p w14:paraId="40953D5A" w14:textId="77777777" w:rsidR="009843FD" w:rsidRPr="000F4DA4" w:rsidRDefault="009843FD" w:rsidP="00C442D6">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385F762B" w14:textId="5C1FFC20" w:rsidR="009843FD" w:rsidRPr="000F4DA4" w:rsidRDefault="00124834" w:rsidP="00C442D6">
            <w:pPr>
              <w:spacing w:before="20" w:after="20"/>
              <w:jc w:val="center"/>
              <w:rPr>
                <w:rFonts w:ascii="Arial" w:hAnsi="Arial" w:cs="Arial"/>
                <w:sz w:val="18"/>
                <w:szCs w:val="18"/>
              </w:rPr>
            </w:pPr>
            <w:r>
              <w:rPr>
                <w:rFonts w:ascii="Arial" w:hAnsi="Arial" w:cs="Arial"/>
                <w:sz w:val="18"/>
                <w:szCs w:val="18"/>
                <w:lang w:val="en-GB"/>
              </w:rPr>
              <w:t>1</w:t>
            </w:r>
          </w:p>
        </w:tc>
        <w:tc>
          <w:tcPr>
            <w:tcW w:w="2661" w:type="dxa"/>
            <w:shd w:val="clear" w:color="auto" w:fill="auto"/>
          </w:tcPr>
          <w:p w14:paraId="41452C9B" w14:textId="77777777" w:rsidR="009843FD" w:rsidRPr="000F4DA4" w:rsidRDefault="009843FD" w:rsidP="00C442D6">
            <w:pPr>
              <w:spacing w:before="20" w:after="20"/>
              <w:rPr>
                <w:rFonts w:ascii="Arial" w:hAnsi="Arial" w:cs="Arial"/>
                <w:sz w:val="18"/>
                <w:szCs w:val="18"/>
              </w:rPr>
            </w:pPr>
          </w:p>
        </w:tc>
      </w:tr>
      <w:tr w:rsidR="00124834" w:rsidRPr="000F4DA4" w14:paraId="65052DF3" w14:textId="77777777" w:rsidTr="00CA188D">
        <w:tc>
          <w:tcPr>
            <w:tcW w:w="2008" w:type="dxa"/>
            <w:shd w:val="clear" w:color="auto" w:fill="auto"/>
          </w:tcPr>
          <w:p w14:paraId="3BFF4088" w14:textId="01CF8CE1" w:rsidR="00124834" w:rsidRDefault="00124834" w:rsidP="00124834">
            <w:pPr>
              <w:spacing w:before="20" w:after="20"/>
              <w:rPr>
                <w:rFonts w:ascii="Arial" w:hAnsi="Arial" w:cs="Arial"/>
                <w:sz w:val="18"/>
                <w:szCs w:val="18"/>
              </w:rPr>
            </w:pPr>
            <w:proofErr w:type="spellStart"/>
            <w:r>
              <w:rPr>
                <w:rFonts w:ascii="Arial" w:hAnsi="Arial" w:cs="Arial"/>
                <w:sz w:val="18"/>
                <w:szCs w:val="18"/>
                <w:lang w:val="en-GB"/>
              </w:rPr>
              <w:t>VrednostKrviPlazme</w:t>
            </w:r>
            <w:proofErr w:type="spellEnd"/>
          </w:p>
        </w:tc>
        <w:tc>
          <w:tcPr>
            <w:tcW w:w="2620" w:type="dxa"/>
            <w:shd w:val="clear" w:color="auto" w:fill="auto"/>
          </w:tcPr>
          <w:p w14:paraId="4A5B7F11" w14:textId="5E317A85" w:rsidR="00124834" w:rsidRPr="00124834" w:rsidRDefault="00124834" w:rsidP="00C442D6">
            <w:pPr>
              <w:spacing w:before="20" w:after="20"/>
              <w:rPr>
                <w:rFonts w:ascii="Arial" w:hAnsi="Arial" w:cs="Arial"/>
                <w:sz w:val="18"/>
                <w:szCs w:val="18"/>
              </w:rPr>
            </w:pPr>
            <w:r>
              <w:rPr>
                <w:rFonts w:ascii="Arial" w:hAnsi="Arial" w:cs="Arial"/>
                <w:sz w:val="18"/>
                <w:szCs w:val="18"/>
                <w:lang w:val="en-GB"/>
              </w:rPr>
              <w:t>The cost for the used blood, blood product or plasma medicinal product is indicated.</w:t>
            </w:r>
          </w:p>
        </w:tc>
        <w:tc>
          <w:tcPr>
            <w:tcW w:w="893" w:type="dxa"/>
            <w:shd w:val="clear" w:color="auto" w:fill="auto"/>
          </w:tcPr>
          <w:p w14:paraId="33268AF7" w14:textId="78DF41F3" w:rsidR="00124834" w:rsidRPr="000F4DA4" w:rsidRDefault="00124834" w:rsidP="00C442D6">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68ADECC3" w14:textId="053A2A43" w:rsidR="00124834" w:rsidRDefault="00124834" w:rsidP="00C442D6">
            <w:pPr>
              <w:spacing w:before="20" w:after="20"/>
              <w:jc w:val="center"/>
              <w:rPr>
                <w:rFonts w:ascii="Arial" w:hAnsi="Arial" w:cs="Arial"/>
                <w:sz w:val="18"/>
                <w:szCs w:val="18"/>
              </w:rPr>
            </w:pPr>
            <w:r>
              <w:rPr>
                <w:rFonts w:ascii="Arial" w:hAnsi="Arial" w:cs="Arial"/>
                <w:sz w:val="18"/>
                <w:szCs w:val="18"/>
                <w:lang w:val="en-GB"/>
              </w:rPr>
              <w:t>15.2</w:t>
            </w:r>
          </w:p>
        </w:tc>
        <w:tc>
          <w:tcPr>
            <w:tcW w:w="2661" w:type="dxa"/>
            <w:shd w:val="clear" w:color="auto" w:fill="auto"/>
          </w:tcPr>
          <w:p w14:paraId="7360D62B" w14:textId="3C9951D7" w:rsidR="00124834" w:rsidRPr="000F4DA4" w:rsidRDefault="00124834" w:rsidP="00C442D6">
            <w:pPr>
              <w:spacing w:before="20" w:after="20"/>
              <w:rPr>
                <w:rFonts w:ascii="Arial" w:hAnsi="Arial" w:cs="Arial"/>
                <w:sz w:val="18"/>
                <w:szCs w:val="18"/>
              </w:rPr>
            </w:pPr>
            <w:r>
              <w:rPr>
                <w:rFonts w:ascii="Arial" w:hAnsi="Arial" w:cs="Arial"/>
                <w:sz w:val="18"/>
                <w:szCs w:val="18"/>
                <w:lang w:val="en-GB"/>
              </w:rPr>
              <w:t>Value</w:t>
            </w:r>
          </w:p>
        </w:tc>
      </w:tr>
      <w:tr w:rsidR="009843FD" w:rsidRPr="000F4DA4" w14:paraId="4D9CF7AE" w14:textId="77777777" w:rsidTr="00CA188D">
        <w:tc>
          <w:tcPr>
            <w:tcW w:w="2008" w:type="dxa"/>
            <w:shd w:val="clear" w:color="auto" w:fill="auto"/>
          </w:tcPr>
          <w:p w14:paraId="795597ED" w14:textId="43399EAD" w:rsidR="009843FD" w:rsidRPr="000F4DA4" w:rsidRDefault="009843FD" w:rsidP="00124834">
            <w:pPr>
              <w:spacing w:before="20" w:after="20"/>
              <w:rPr>
                <w:rFonts w:ascii="Arial" w:hAnsi="Arial" w:cs="Arial"/>
                <w:sz w:val="18"/>
                <w:szCs w:val="18"/>
              </w:rPr>
            </w:pPr>
            <w:proofErr w:type="spellStart"/>
            <w:r>
              <w:rPr>
                <w:rFonts w:ascii="Arial" w:hAnsi="Arial" w:cs="Arial"/>
                <w:sz w:val="18"/>
                <w:szCs w:val="18"/>
                <w:lang w:val="en-GB"/>
              </w:rPr>
              <w:t>NapNaKriPlazma</w:t>
            </w:r>
            <w:proofErr w:type="spellEnd"/>
          </w:p>
        </w:tc>
        <w:tc>
          <w:tcPr>
            <w:tcW w:w="7054" w:type="dxa"/>
            <w:gridSpan w:val="4"/>
            <w:shd w:val="clear" w:color="auto" w:fill="auto"/>
          </w:tcPr>
          <w:p w14:paraId="63B2636B" w14:textId="6C67844D" w:rsidR="009843FD" w:rsidRDefault="002248E9" w:rsidP="00C442D6">
            <w:pPr>
              <w:spacing w:before="20" w:after="20"/>
              <w:rPr>
                <w:rFonts w:ascii="Arial" w:hAnsi="Arial" w:cs="Arial"/>
                <w:sz w:val="18"/>
                <w:szCs w:val="18"/>
              </w:rPr>
            </w:pPr>
            <w:r>
              <w:rPr>
                <w:rFonts w:ascii="Arial" w:hAnsi="Arial" w:cs="Arial"/>
                <w:sz w:val="18"/>
                <w:szCs w:val="18"/>
                <w:lang w:val="en-GB"/>
              </w:rPr>
              <w:t>Medicinal product application errors.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250268CE" w14:textId="6494A7C3" w:rsidR="009843FD" w:rsidRPr="000A42CC" w:rsidRDefault="009843FD" w:rsidP="009843FD">
      <w:pPr>
        <w:jc w:val="both"/>
        <w:rPr>
          <w:rFonts w:ascii="Arial" w:hAnsi="Arial" w:cs="Arial"/>
          <w:sz w:val="22"/>
          <w:szCs w:val="22"/>
        </w:rPr>
      </w:pPr>
    </w:p>
    <w:p w14:paraId="35F4DFEC" w14:textId="77777777" w:rsidR="00FB00D2" w:rsidRPr="000A42CC" w:rsidRDefault="00FB00D2" w:rsidP="009843FD">
      <w:pPr>
        <w:jc w:val="both"/>
        <w:rPr>
          <w:rFonts w:ascii="Arial" w:hAnsi="Arial" w:cs="Arial"/>
          <w:sz w:val="22"/>
          <w:szCs w:val="22"/>
        </w:rPr>
      </w:pPr>
    </w:p>
    <w:p w14:paraId="599220E7" w14:textId="6A94F8FD" w:rsidR="001A13D1" w:rsidRPr="00F12AE4" w:rsidRDefault="00592FDA" w:rsidP="001A13D1">
      <w:pPr>
        <w:jc w:val="both"/>
        <w:outlineLvl w:val="0"/>
        <w:rPr>
          <w:rFonts w:ascii="Arial" w:hAnsi="Arial" w:cs="Arial"/>
          <w:b/>
        </w:rPr>
      </w:pPr>
      <w:bookmarkStart w:id="68" w:name="_Toc49239954"/>
      <w:bookmarkStart w:id="69" w:name="_Toc492544848"/>
      <w:bookmarkStart w:id="70" w:name="_Toc482770546"/>
      <w:bookmarkStart w:id="71" w:name="_Toc487021179"/>
      <w:bookmarkStart w:id="72" w:name="_Toc467839633"/>
      <w:bookmarkStart w:id="73" w:name="_Toc399831002"/>
      <w:bookmarkStart w:id="74" w:name="_Toc410891644"/>
      <w:bookmarkStart w:id="75" w:name="_Toc124358446"/>
      <w:r>
        <w:rPr>
          <w:rFonts w:ascii="Arial" w:hAnsi="Arial" w:cs="Arial"/>
          <w:b/>
          <w:bCs/>
          <w:lang w:val="en-GB"/>
        </w:rPr>
        <w:t xml:space="preserve">2.1.5.1.2.2.1.3.4. Data on medical </w:t>
      </w:r>
      <w:proofErr w:type="gramStart"/>
      <w:r>
        <w:rPr>
          <w:rFonts w:ascii="Arial" w:hAnsi="Arial" w:cs="Arial"/>
          <w:b/>
          <w:bCs/>
          <w:lang w:val="en-GB"/>
        </w:rPr>
        <w:t>supplies</w:t>
      </w:r>
      <w:bookmarkEnd w:id="68"/>
      <w:bookmarkEnd w:id="69"/>
      <w:bookmarkEnd w:id="70"/>
      <w:bookmarkEnd w:id="71"/>
      <w:bookmarkEnd w:id="72"/>
      <w:bookmarkEnd w:id="73"/>
      <w:bookmarkEnd w:id="74"/>
      <w:r>
        <w:rPr>
          <w:rFonts w:ascii="Arial" w:hAnsi="Arial" w:cs="Arial"/>
          <w:b/>
          <w:bCs/>
          <w:lang w:val="en-GB"/>
        </w:rPr>
        <w:t>(</w:t>
      </w:r>
      <w:proofErr w:type="gramEnd"/>
      <w:r>
        <w:rPr>
          <w:rFonts w:ascii="Arial" w:hAnsi="Arial" w:cs="Arial"/>
          <w:b/>
          <w:bCs/>
          <w:lang w:val="en-GB"/>
        </w:rPr>
        <w:t>0...n)</w:t>
      </w:r>
      <w:bookmarkEnd w:id="75"/>
    </w:p>
    <w:p w14:paraId="5605205F" w14:textId="6C9452E5" w:rsidR="001A13D1" w:rsidRDefault="001A13D1" w:rsidP="001A13D1">
      <w:pPr>
        <w:jc w:val="both"/>
        <w:rPr>
          <w:rFonts w:ascii="Arial" w:hAnsi="Arial" w:cs="Arial"/>
          <w:sz w:val="22"/>
          <w:szCs w:val="22"/>
        </w:rPr>
      </w:pPr>
    </w:p>
    <w:p w14:paraId="113D0C56" w14:textId="77777777" w:rsidR="00FB00D2" w:rsidRDefault="00FB00D2" w:rsidP="001A13D1">
      <w:pPr>
        <w:jc w:val="both"/>
        <w:rPr>
          <w:rFonts w:ascii="Arial" w:hAnsi="Arial" w:cs="Arial"/>
          <w:sz w:val="22"/>
          <w:szCs w:val="22"/>
        </w:rPr>
      </w:pPr>
    </w:p>
    <w:p w14:paraId="5536DB75" w14:textId="0823A46F" w:rsidR="00161BE1" w:rsidRDefault="00161BE1" w:rsidP="00161BE1">
      <w:pPr>
        <w:jc w:val="both"/>
        <w:rPr>
          <w:rFonts w:ascii="Arial" w:hAnsi="Arial" w:cs="Arial"/>
        </w:rPr>
      </w:pPr>
      <w:r>
        <w:rPr>
          <w:rFonts w:ascii="Arial" w:hAnsi="Arial" w:cs="Arial"/>
          <w:sz w:val="22"/>
          <w:szCs w:val="22"/>
          <w:lang w:val="en-GB"/>
        </w:rPr>
        <w:t>Structure of data on medical supplies:</w:t>
      </w:r>
    </w:p>
    <w:p w14:paraId="2FBDFF9F" w14:textId="77777777" w:rsidR="001A13D1" w:rsidRDefault="001A13D1" w:rsidP="001A13D1">
      <w:pPr>
        <w:jc w:val="both"/>
        <w:rPr>
          <w:rFonts w:ascii="Arial" w:hAnsi="Arial" w:cs="Arial"/>
          <w:sz w:val="22"/>
          <w:szCs w:val="22"/>
        </w:rPr>
      </w:pPr>
    </w:p>
    <w:p w14:paraId="6A8C8183" w14:textId="4C587810" w:rsidR="001A13D1" w:rsidRDefault="00302028" w:rsidP="001A13D1">
      <w:pPr>
        <w:autoSpaceDE w:val="0"/>
        <w:autoSpaceDN w:val="0"/>
        <w:adjustRightInd w:val="0"/>
        <w:jc w:val="center"/>
        <w:rPr>
          <w:rFonts w:ascii="Tms Rmn" w:hAnsi="Tms Rmn"/>
        </w:rPr>
      </w:pPr>
      <w:r>
        <w:rPr>
          <w:noProof/>
          <w:lang w:val="en-GB"/>
        </w:rPr>
        <w:lastRenderedPageBreak/>
        <w:drawing>
          <wp:inline distT="0" distB="0" distL="0" distR="0" wp14:anchorId="0258822E" wp14:editId="1886DB1B">
            <wp:extent cx="4828571" cy="3704762"/>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828571" cy="3704762"/>
                    </a:xfrm>
                    <a:prstGeom prst="rect">
                      <a:avLst/>
                    </a:prstGeom>
                  </pic:spPr>
                </pic:pic>
              </a:graphicData>
            </a:graphic>
          </wp:inline>
        </w:drawing>
      </w:r>
    </w:p>
    <w:p w14:paraId="2B5179D9" w14:textId="77777777" w:rsidR="001A13D1" w:rsidRDefault="001A13D1" w:rsidP="001A13D1">
      <w:pPr>
        <w:jc w:val="center"/>
        <w:rPr>
          <w:rFonts w:ascii="Arial" w:hAnsi="Arial" w:cs="Arial"/>
          <w:i/>
          <w:sz w:val="18"/>
          <w:szCs w:val="18"/>
        </w:rPr>
      </w:pPr>
    </w:p>
    <w:p w14:paraId="6FBC4BF3" w14:textId="67E619BF" w:rsidR="001A13D1" w:rsidRPr="00F12AE4" w:rsidRDefault="001A13D1" w:rsidP="001A13D1">
      <w:pPr>
        <w:jc w:val="center"/>
        <w:rPr>
          <w:rFonts w:ascii="Arial" w:hAnsi="Arial" w:cs="Arial"/>
          <w:i/>
          <w:sz w:val="18"/>
          <w:szCs w:val="18"/>
        </w:rPr>
      </w:pPr>
      <w:r>
        <w:rPr>
          <w:rFonts w:ascii="Arial" w:hAnsi="Arial" w:cs="Arial"/>
          <w:i/>
          <w:iCs/>
          <w:sz w:val="18"/>
          <w:szCs w:val="18"/>
          <w:lang w:val="en-GB"/>
        </w:rPr>
        <w:t>Figure 21: Structure of data on medical supplies</w:t>
      </w:r>
    </w:p>
    <w:p w14:paraId="25BAAC7B" w14:textId="77777777" w:rsidR="001A13D1" w:rsidRDefault="001A13D1" w:rsidP="001A13D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74"/>
        <w:gridCol w:w="810"/>
        <w:gridCol w:w="873"/>
        <w:gridCol w:w="2158"/>
      </w:tblGrid>
      <w:tr w:rsidR="00206AE1" w:rsidRPr="000F4DA4" w14:paraId="3294CE93" w14:textId="77777777" w:rsidTr="00CA188D">
        <w:tc>
          <w:tcPr>
            <w:tcW w:w="2547" w:type="dxa"/>
            <w:shd w:val="clear" w:color="auto" w:fill="auto"/>
          </w:tcPr>
          <w:p w14:paraId="594BD8F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74" w:type="dxa"/>
            <w:shd w:val="clear" w:color="auto" w:fill="auto"/>
          </w:tcPr>
          <w:p w14:paraId="4DCE950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10" w:type="dxa"/>
            <w:shd w:val="clear" w:color="auto" w:fill="auto"/>
          </w:tcPr>
          <w:p w14:paraId="09372015"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22D67B81"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8" w:type="dxa"/>
            <w:shd w:val="clear" w:color="auto" w:fill="auto"/>
          </w:tcPr>
          <w:p w14:paraId="194CCE58"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05A6D450" w14:textId="77777777" w:rsidTr="00CA188D">
        <w:tc>
          <w:tcPr>
            <w:tcW w:w="9062" w:type="dxa"/>
            <w:gridSpan w:val="5"/>
            <w:shd w:val="clear" w:color="auto" w:fill="EAF1DD" w:themeFill="accent3" w:themeFillTint="33"/>
          </w:tcPr>
          <w:p w14:paraId="6CF81E14" w14:textId="3B753BC8" w:rsidR="006D3103" w:rsidRPr="000F4DA4" w:rsidRDefault="006D3103" w:rsidP="006D3103">
            <w:pPr>
              <w:spacing w:before="20" w:after="20"/>
              <w:rPr>
                <w:rFonts w:ascii="Arial" w:hAnsi="Arial" w:cs="Arial"/>
                <w:sz w:val="18"/>
                <w:szCs w:val="18"/>
              </w:rPr>
            </w:pPr>
            <w:proofErr w:type="spellStart"/>
            <w:r>
              <w:rPr>
                <w:rFonts w:ascii="Arial" w:hAnsi="Arial" w:cs="Arial"/>
                <w:sz w:val="18"/>
                <w:szCs w:val="18"/>
                <w:lang w:val="en-GB"/>
              </w:rPr>
              <w:t>MedicinskiMaterial</w:t>
            </w:r>
            <w:proofErr w:type="spellEnd"/>
          </w:p>
        </w:tc>
      </w:tr>
      <w:tr w:rsidR="00206AE1" w:rsidRPr="000F4DA4" w14:paraId="381B6FF0" w14:textId="77777777" w:rsidTr="00CA188D">
        <w:tc>
          <w:tcPr>
            <w:tcW w:w="2547" w:type="dxa"/>
            <w:shd w:val="clear" w:color="auto" w:fill="auto"/>
          </w:tcPr>
          <w:p w14:paraId="11C5B79F" w14:textId="1255097F" w:rsidR="001A13D1" w:rsidRPr="000F4DA4" w:rsidRDefault="00124834" w:rsidP="00124834">
            <w:pPr>
              <w:spacing w:before="20" w:after="20"/>
              <w:rPr>
                <w:rFonts w:ascii="Arial" w:hAnsi="Arial" w:cs="Arial"/>
                <w:sz w:val="18"/>
                <w:szCs w:val="18"/>
              </w:rPr>
            </w:pPr>
            <w:proofErr w:type="spellStart"/>
            <w:r>
              <w:rPr>
                <w:rFonts w:ascii="Arial" w:hAnsi="Arial" w:cs="Arial"/>
                <w:sz w:val="18"/>
                <w:szCs w:val="18"/>
                <w:lang w:val="en-GB"/>
              </w:rPr>
              <w:t>ZapStMM</w:t>
            </w:r>
            <w:proofErr w:type="spellEnd"/>
          </w:p>
        </w:tc>
        <w:tc>
          <w:tcPr>
            <w:tcW w:w="2674" w:type="dxa"/>
            <w:shd w:val="clear" w:color="auto" w:fill="auto"/>
          </w:tcPr>
          <w:p w14:paraId="6921F68C" w14:textId="0ACD9443" w:rsidR="001A13D1" w:rsidRPr="000F4DA4" w:rsidRDefault="00124834" w:rsidP="00522A87">
            <w:pPr>
              <w:spacing w:before="20" w:after="20"/>
              <w:rPr>
                <w:rFonts w:ascii="Arial" w:hAnsi="Arial" w:cs="Arial"/>
                <w:sz w:val="18"/>
                <w:szCs w:val="18"/>
              </w:rPr>
            </w:pPr>
            <w:r>
              <w:rPr>
                <w:rFonts w:ascii="Arial" w:hAnsi="Arial" w:cs="Arial"/>
                <w:sz w:val="18"/>
                <w:szCs w:val="18"/>
                <w:lang w:val="en-GB"/>
              </w:rPr>
              <w:t>The sequence number of the medical supplies group record.</w:t>
            </w:r>
          </w:p>
        </w:tc>
        <w:tc>
          <w:tcPr>
            <w:tcW w:w="810" w:type="dxa"/>
            <w:shd w:val="clear" w:color="auto" w:fill="auto"/>
          </w:tcPr>
          <w:p w14:paraId="56FC440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26C9D0D4" w14:textId="34D511EC" w:rsidR="001A13D1" w:rsidRPr="000F4DA4" w:rsidRDefault="00124834" w:rsidP="00522A87">
            <w:pPr>
              <w:spacing w:before="20" w:after="20"/>
              <w:jc w:val="center"/>
              <w:rPr>
                <w:rFonts w:ascii="Arial" w:hAnsi="Arial" w:cs="Arial"/>
                <w:sz w:val="18"/>
                <w:szCs w:val="18"/>
              </w:rPr>
            </w:pPr>
            <w:r>
              <w:rPr>
                <w:rFonts w:ascii="Arial" w:hAnsi="Arial" w:cs="Arial"/>
                <w:sz w:val="18"/>
                <w:szCs w:val="18"/>
                <w:lang w:val="en-GB"/>
              </w:rPr>
              <w:t>3</w:t>
            </w:r>
          </w:p>
        </w:tc>
        <w:tc>
          <w:tcPr>
            <w:tcW w:w="2158" w:type="dxa"/>
            <w:shd w:val="clear" w:color="auto" w:fill="auto"/>
          </w:tcPr>
          <w:p w14:paraId="275D0F29" w14:textId="516CB44C" w:rsidR="001A13D1" w:rsidRPr="000F4DA4" w:rsidRDefault="006D3103" w:rsidP="00522A87">
            <w:pPr>
              <w:spacing w:before="20" w:after="20"/>
              <w:rPr>
                <w:rFonts w:ascii="Arial" w:hAnsi="Arial" w:cs="Arial"/>
                <w:sz w:val="18"/>
                <w:szCs w:val="18"/>
              </w:rPr>
            </w:pPr>
            <w:r>
              <w:rPr>
                <w:rFonts w:ascii="Arial" w:hAnsi="Arial" w:cs="Arial"/>
                <w:sz w:val="18"/>
                <w:szCs w:val="18"/>
                <w:lang w:val="en-GB"/>
              </w:rPr>
              <w:t>Allowed values are from 1 to 999</w:t>
            </w:r>
          </w:p>
        </w:tc>
      </w:tr>
      <w:tr w:rsidR="00206AE1" w:rsidRPr="000F4DA4" w14:paraId="360EF9E0" w14:textId="77777777" w:rsidTr="00CA188D">
        <w:tc>
          <w:tcPr>
            <w:tcW w:w="2547" w:type="dxa"/>
            <w:shd w:val="clear" w:color="auto" w:fill="auto"/>
          </w:tcPr>
          <w:p w14:paraId="433359CE" w14:textId="645D5A4A" w:rsidR="00124834" w:rsidRPr="000F4DA4" w:rsidRDefault="00124834" w:rsidP="00522A87">
            <w:pPr>
              <w:spacing w:before="20" w:after="20"/>
              <w:rPr>
                <w:rFonts w:ascii="Arial" w:hAnsi="Arial" w:cs="Arial"/>
                <w:sz w:val="18"/>
                <w:szCs w:val="18"/>
              </w:rPr>
            </w:pPr>
            <w:proofErr w:type="spellStart"/>
            <w:r>
              <w:rPr>
                <w:rFonts w:ascii="Arial" w:hAnsi="Arial" w:cs="Arial"/>
                <w:sz w:val="18"/>
                <w:szCs w:val="18"/>
                <w:lang w:val="en-GB"/>
              </w:rPr>
              <w:t>SifraSkupineMateriala</w:t>
            </w:r>
            <w:proofErr w:type="spellEnd"/>
          </w:p>
        </w:tc>
        <w:tc>
          <w:tcPr>
            <w:tcW w:w="2674" w:type="dxa"/>
            <w:shd w:val="clear" w:color="auto" w:fill="auto"/>
          </w:tcPr>
          <w:p w14:paraId="24090617" w14:textId="55CC636F" w:rsidR="00124834" w:rsidRPr="000F4DA4" w:rsidRDefault="00124834" w:rsidP="00522A87">
            <w:pPr>
              <w:spacing w:before="20" w:after="20"/>
              <w:rPr>
                <w:rFonts w:ascii="Arial" w:hAnsi="Arial" w:cs="Arial"/>
                <w:sz w:val="18"/>
                <w:szCs w:val="18"/>
              </w:rPr>
            </w:pPr>
            <w:r>
              <w:rPr>
                <w:rFonts w:ascii="Arial" w:hAnsi="Arial" w:cs="Arial"/>
                <w:sz w:val="18"/>
                <w:szCs w:val="18"/>
                <w:lang w:val="en-GB"/>
              </w:rPr>
              <w:t>Supply group code from the provider's internal code list.</w:t>
            </w:r>
          </w:p>
        </w:tc>
        <w:tc>
          <w:tcPr>
            <w:tcW w:w="810" w:type="dxa"/>
            <w:shd w:val="clear" w:color="auto" w:fill="auto"/>
          </w:tcPr>
          <w:p w14:paraId="093B6CA3" w14:textId="51C63E8B" w:rsidR="00124834" w:rsidRPr="000F4DA4" w:rsidRDefault="00124834"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47C3593E" w14:textId="5CA15E7E" w:rsidR="00124834" w:rsidRPr="000F4DA4" w:rsidRDefault="009A2A95" w:rsidP="00522A87">
            <w:pPr>
              <w:spacing w:before="20" w:after="20"/>
              <w:jc w:val="center"/>
              <w:rPr>
                <w:rFonts w:ascii="Arial" w:hAnsi="Arial" w:cs="Arial"/>
                <w:sz w:val="18"/>
                <w:szCs w:val="18"/>
              </w:rPr>
            </w:pPr>
            <w:r>
              <w:rPr>
                <w:rFonts w:ascii="Arial" w:hAnsi="Arial" w:cs="Arial"/>
                <w:sz w:val="18"/>
                <w:szCs w:val="18"/>
                <w:lang w:val="en-GB"/>
              </w:rPr>
              <w:t>40</w:t>
            </w:r>
          </w:p>
        </w:tc>
        <w:tc>
          <w:tcPr>
            <w:tcW w:w="2158" w:type="dxa"/>
            <w:shd w:val="clear" w:color="auto" w:fill="auto"/>
          </w:tcPr>
          <w:p w14:paraId="2C4389EC" w14:textId="77777777" w:rsidR="00124834" w:rsidRPr="000F4DA4" w:rsidRDefault="00124834" w:rsidP="00522A87">
            <w:pPr>
              <w:spacing w:before="20" w:after="20"/>
              <w:rPr>
                <w:rFonts w:ascii="Arial" w:hAnsi="Arial" w:cs="Arial"/>
                <w:sz w:val="18"/>
                <w:szCs w:val="18"/>
              </w:rPr>
            </w:pPr>
          </w:p>
        </w:tc>
      </w:tr>
      <w:tr w:rsidR="00206AE1" w:rsidRPr="000F4DA4" w14:paraId="5822A314" w14:textId="77777777" w:rsidTr="00CA188D">
        <w:tc>
          <w:tcPr>
            <w:tcW w:w="2547" w:type="dxa"/>
            <w:shd w:val="clear" w:color="auto" w:fill="auto"/>
          </w:tcPr>
          <w:p w14:paraId="26333772" w14:textId="019AB64A" w:rsidR="00124834" w:rsidRPr="000F4DA4" w:rsidRDefault="00124834" w:rsidP="00522A87">
            <w:pPr>
              <w:spacing w:before="20" w:after="20"/>
              <w:rPr>
                <w:rFonts w:ascii="Arial" w:hAnsi="Arial" w:cs="Arial"/>
                <w:sz w:val="18"/>
                <w:szCs w:val="18"/>
              </w:rPr>
            </w:pPr>
            <w:proofErr w:type="spellStart"/>
            <w:r>
              <w:rPr>
                <w:rFonts w:ascii="Arial" w:hAnsi="Arial" w:cs="Arial"/>
                <w:sz w:val="18"/>
                <w:szCs w:val="18"/>
                <w:lang w:val="en-GB"/>
              </w:rPr>
              <w:t>NazivSkupineMateriala</w:t>
            </w:r>
            <w:proofErr w:type="spellEnd"/>
          </w:p>
        </w:tc>
        <w:tc>
          <w:tcPr>
            <w:tcW w:w="2674" w:type="dxa"/>
            <w:shd w:val="clear" w:color="auto" w:fill="auto"/>
          </w:tcPr>
          <w:p w14:paraId="15E2CEE8" w14:textId="77A96B3D" w:rsidR="00124834" w:rsidRPr="000F4DA4" w:rsidRDefault="00124834" w:rsidP="00522A87">
            <w:pPr>
              <w:spacing w:before="20" w:after="20"/>
              <w:rPr>
                <w:rFonts w:ascii="Arial" w:hAnsi="Arial" w:cs="Arial"/>
                <w:sz w:val="18"/>
                <w:szCs w:val="18"/>
              </w:rPr>
            </w:pPr>
            <w:r>
              <w:rPr>
                <w:rFonts w:ascii="Arial" w:hAnsi="Arial" w:cs="Arial"/>
                <w:sz w:val="18"/>
                <w:szCs w:val="18"/>
                <w:lang w:val="en-GB"/>
              </w:rPr>
              <w:t>Supply group name from the provider's internal code list.</w:t>
            </w:r>
          </w:p>
        </w:tc>
        <w:tc>
          <w:tcPr>
            <w:tcW w:w="810" w:type="dxa"/>
            <w:shd w:val="clear" w:color="auto" w:fill="auto"/>
          </w:tcPr>
          <w:p w14:paraId="3928607D" w14:textId="48CE60D2" w:rsidR="00124834" w:rsidRPr="000F4DA4" w:rsidRDefault="00124834"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5D0A7CD1" w14:textId="40557FD1" w:rsidR="00124834" w:rsidRPr="000F4DA4" w:rsidRDefault="009A2A95" w:rsidP="00522A87">
            <w:pPr>
              <w:spacing w:before="20" w:after="20"/>
              <w:jc w:val="center"/>
              <w:rPr>
                <w:rFonts w:ascii="Arial" w:hAnsi="Arial" w:cs="Arial"/>
                <w:sz w:val="18"/>
                <w:szCs w:val="18"/>
              </w:rPr>
            </w:pPr>
            <w:r>
              <w:rPr>
                <w:rFonts w:ascii="Arial" w:hAnsi="Arial" w:cs="Arial"/>
                <w:sz w:val="18"/>
                <w:szCs w:val="18"/>
                <w:lang w:val="en-GB"/>
              </w:rPr>
              <w:t>200</w:t>
            </w:r>
          </w:p>
        </w:tc>
        <w:tc>
          <w:tcPr>
            <w:tcW w:w="2158" w:type="dxa"/>
            <w:shd w:val="clear" w:color="auto" w:fill="auto"/>
          </w:tcPr>
          <w:p w14:paraId="76633CDB" w14:textId="77777777" w:rsidR="00124834" w:rsidRPr="000F4DA4" w:rsidRDefault="00124834" w:rsidP="00522A87">
            <w:pPr>
              <w:spacing w:before="20" w:after="20"/>
              <w:rPr>
                <w:rFonts w:ascii="Arial" w:hAnsi="Arial" w:cs="Arial"/>
                <w:sz w:val="18"/>
                <w:szCs w:val="18"/>
              </w:rPr>
            </w:pPr>
          </w:p>
        </w:tc>
      </w:tr>
      <w:tr w:rsidR="001A13D1" w:rsidRPr="000F4DA4" w14:paraId="1E5DCF68" w14:textId="77777777" w:rsidTr="00CA188D">
        <w:tc>
          <w:tcPr>
            <w:tcW w:w="2547" w:type="dxa"/>
            <w:shd w:val="clear" w:color="auto" w:fill="auto"/>
          </w:tcPr>
          <w:p w14:paraId="0FA20E13" w14:textId="64C42AA7" w:rsidR="001A13D1" w:rsidRPr="000F4DA4" w:rsidRDefault="00206AE1" w:rsidP="00206AE1">
            <w:pPr>
              <w:autoSpaceDE w:val="0"/>
              <w:autoSpaceDN w:val="0"/>
              <w:adjustRightInd w:val="0"/>
              <w:spacing w:after="160" w:line="240" w:lineRule="exact"/>
              <w:rPr>
                <w:rFonts w:ascii="Arial" w:hAnsi="Arial" w:cs="Arial"/>
                <w:sz w:val="18"/>
                <w:szCs w:val="18"/>
              </w:rPr>
            </w:pPr>
            <w:proofErr w:type="spellStart"/>
            <w:r>
              <w:rPr>
                <w:rFonts w:ascii="Arial" w:hAnsi="Arial" w:cs="Arial"/>
                <w:sz w:val="18"/>
                <w:szCs w:val="18"/>
                <w:lang w:val="en-GB"/>
              </w:rPr>
              <w:t>PodrobnoMedicinskiMaterial</w:t>
            </w:r>
            <w:proofErr w:type="spellEnd"/>
          </w:p>
        </w:tc>
        <w:tc>
          <w:tcPr>
            <w:tcW w:w="6515" w:type="dxa"/>
            <w:gridSpan w:val="4"/>
            <w:shd w:val="clear" w:color="auto" w:fill="auto"/>
          </w:tcPr>
          <w:p w14:paraId="5702B81B" w14:textId="4FF846C4" w:rsidR="001A13D1" w:rsidRPr="000F4DA4" w:rsidRDefault="001A13D1" w:rsidP="00206AE1">
            <w:pPr>
              <w:spacing w:before="20" w:after="20"/>
              <w:rPr>
                <w:rFonts w:ascii="Arial" w:hAnsi="Arial" w:cs="Arial"/>
                <w:sz w:val="18"/>
                <w:szCs w:val="18"/>
              </w:rPr>
            </w:pPr>
            <w:r>
              <w:rPr>
                <w:rFonts w:ascii="Arial" w:hAnsi="Arial" w:cs="Arial"/>
                <w:sz w:val="18"/>
                <w:szCs w:val="18"/>
                <w:lang w:val="en-GB"/>
              </w:rPr>
              <w:t>Detailed set of data on medical supplies. See below for a description of the structure.</w:t>
            </w:r>
          </w:p>
        </w:tc>
      </w:tr>
      <w:tr w:rsidR="001A13D1" w:rsidRPr="000F4DA4" w14:paraId="0E855211" w14:textId="77777777" w:rsidTr="00CA188D">
        <w:tc>
          <w:tcPr>
            <w:tcW w:w="2547" w:type="dxa"/>
            <w:shd w:val="clear" w:color="auto" w:fill="auto"/>
          </w:tcPr>
          <w:p w14:paraId="5CD14FAC" w14:textId="382ECCC8" w:rsidR="001A13D1" w:rsidRPr="000F4DA4" w:rsidRDefault="001A13D1" w:rsidP="00206AE1">
            <w:pPr>
              <w:spacing w:before="20" w:after="20"/>
              <w:rPr>
                <w:rFonts w:ascii="Arial" w:hAnsi="Arial" w:cs="Arial"/>
                <w:sz w:val="18"/>
                <w:szCs w:val="18"/>
              </w:rPr>
            </w:pPr>
            <w:proofErr w:type="spellStart"/>
            <w:r>
              <w:rPr>
                <w:rFonts w:ascii="Arial" w:hAnsi="Arial" w:cs="Arial"/>
                <w:sz w:val="18"/>
                <w:szCs w:val="18"/>
                <w:lang w:val="en-GB"/>
              </w:rPr>
              <w:t>NapNaMedicinskiMaterial</w:t>
            </w:r>
            <w:proofErr w:type="spellEnd"/>
          </w:p>
        </w:tc>
        <w:tc>
          <w:tcPr>
            <w:tcW w:w="6515" w:type="dxa"/>
            <w:gridSpan w:val="4"/>
            <w:shd w:val="clear" w:color="auto" w:fill="auto"/>
          </w:tcPr>
          <w:p w14:paraId="64EA6082" w14:textId="2AABA69A" w:rsidR="001A13D1" w:rsidRPr="000F4DA4" w:rsidRDefault="001A13D1" w:rsidP="00206AE1">
            <w:pPr>
              <w:spacing w:before="20" w:after="20"/>
              <w:rPr>
                <w:rFonts w:ascii="Arial" w:hAnsi="Arial" w:cs="Arial"/>
                <w:sz w:val="18"/>
                <w:szCs w:val="18"/>
              </w:rPr>
            </w:pPr>
            <w:r>
              <w:rPr>
                <w:rFonts w:ascii="Arial" w:hAnsi="Arial" w:cs="Arial"/>
                <w:sz w:val="18"/>
                <w:szCs w:val="18"/>
                <w:lang w:val="en-GB"/>
              </w:rPr>
              <w:t xml:space="preserve">A detailed set of data of errors on </w:t>
            </w:r>
            <w:proofErr w:type="gramStart"/>
            <w:r>
              <w:rPr>
                <w:rFonts w:ascii="Arial" w:hAnsi="Arial" w:cs="Arial"/>
                <w:sz w:val="18"/>
                <w:szCs w:val="18"/>
                <w:lang w:val="en-GB"/>
              </w:rPr>
              <w:t>Medical</w:t>
            </w:r>
            <w:proofErr w:type="gramEnd"/>
            <w:r>
              <w:rPr>
                <w:rFonts w:ascii="Arial" w:hAnsi="Arial" w:cs="Arial"/>
                <w:sz w:val="18"/>
                <w:szCs w:val="18"/>
                <w:lang w:val="en-GB"/>
              </w:rPr>
              <w:t xml:space="preserve"> supplies.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2BAA0CCD" w14:textId="03238A10" w:rsidR="001A13D1" w:rsidRDefault="001A13D1" w:rsidP="000A42CC">
      <w:pPr>
        <w:jc w:val="both"/>
        <w:rPr>
          <w:rFonts w:ascii="Arial" w:hAnsi="Arial" w:cs="Arial"/>
          <w:sz w:val="22"/>
          <w:szCs w:val="22"/>
        </w:rPr>
      </w:pPr>
    </w:p>
    <w:p w14:paraId="359CCB67" w14:textId="0014E1FA" w:rsidR="001A13D1" w:rsidRDefault="001A13D1" w:rsidP="000A42CC">
      <w:pPr>
        <w:jc w:val="both"/>
        <w:rPr>
          <w:rFonts w:ascii="Arial" w:hAnsi="Arial" w:cs="Arial"/>
          <w:sz w:val="22"/>
          <w:szCs w:val="22"/>
        </w:rPr>
      </w:pPr>
    </w:p>
    <w:p w14:paraId="5B340C60" w14:textId="4C9807A4" w:rsidR="001A13D1" w:rsidRPr="006D3103" w:rsidRDefault="00592FDA" w:rsidP="006D3103">
      <w:pPr>
        <w:jc w:val="both"/>
        <w:outlineLvl w:val="0"/>
        <w:rPr>
          <w:rFonts w:ascii="Arial" w:hAnsi="Arial" w:cs="Arial"/>
          <w:b/>
        </w:rPr>
      </w:pPr>
      <w:bookmarkStart w:id="76" w:name="_Toc124358447"/>
      <w:r>
        <w:rPr>
          <w:rFonts w:ascii="Arial" w:hAnsi="Arial" w:cs="Arial"/>
          <w:b/>
          <w:bCs/>
          <w:lang w:val="en-GB"/>
        </w:rPr>
        <w:t>2.1.5.1.2.2.1.3.4.1. Medical supplies details (1...n)</w:t>
      </w:r>
      <w:bookmarkEnd w:id="76"/>
    </w:p>
    <w:p w14:paraId="76CBB688" w14:textId="5583B2DB" w:rsidR="001A13D1" w:rsidRDefault="001A13D1" w:rsidP="001A13D1">
      <w:pPr>
        <w:jc w:val="both"/>
        <w:rPr>
          <w:rFonts w:ascii="Arial" w:hAnsi="Arial" w:cs="Arial"/>
          <w:sz w:val="22"/>
          <w:szCs w:val="22"/>
        </w:rPr>
      </w:pPr>
    </w:p>
    <w:p w14:paraId="387165F5" w14:textId="77777777" w:rsidR="00FB00D2" w:rsidRDefault="00FB00D2" w:rsidP="001A13D1">
      <w:pPr>
        <w:jc w:val="both"/>
        <w:rPr>
          <w:rFonts w:ascii="Arial" w:hAnsi="Arial" w:cs="Arial"/>
          <w:sz w:val="22"/>
          <w:szCs w:val="22"/>
        </w:rPr>
      </w:pPr>
    </w:p>
    <w:p w14:paraId="6DB53A86" w14:textId="31EBC100" w:rsidR="00161BE1" w:rsidRDefault="00161BE1" w:rsidP="00161BE1">
      <w:pPr>
        <w:jc w:val="both"/>
        <w:rPr>
          <w:rFonts w:ascii="Arial" w:hAnsi="Arial" w:cs="Arial"/>
        </w:rPr>
      </w:pPr>
      <w:r>
        <w:rPr>
          <w:rFonts w:ascii="Arial" w:hAnsi="Arial" w:cs="Arial"/>
          <w:sz w:val="22"/>
          <w:szCs w:val="22"/>
          <w:lang w:val="en-GB"/>
        </w:rPr>
        <w:t>Structure of data on details of medical supplies:</w:t>
      </w:r>
    </w:p>
    <w:p w14:paraId="690CFBB8" w14:textId="2E88A1E3" w:rsidR="00161BE1" w:rsidRDefault="00161BE1" w:rsidP="001A13D1">
      <w:pPr>
        <w:jc w:val="both"/>
        <w:rPr>
          <w:rFonts w:ascii="Arial" w:hAnsi="Arial" w:cs="Arial"/>
          <w:sz w:val="22"/>
          <w:szCs w:val="22"/>
        </w:rPr>
      </w:pPr>
    </w:p>
    <w:p w14:paraId="002682AF" w14:textId="4EC61118" w:rsidR="001A13D1" w:rsidRDefault="00125F5A" w:rsidP="001A13D1">
      <w:pPr>
        <w:jc w:val="center"/>
        <w:rPr>
          <w:rFonts w:ascii="Arial" w:hAnsi="Arial" w:cs="Arial"/>
        </w:rPr>
      </w:pPr>
      <w:r>
        <w:rPr>
          <w:noProof/>
          <w:lang w:val="en-GB"/>
        </w:rPr>
        <w:lastRenderedPageBreak/>
        <w:drawing>
          <wp:inline distT="0" distB="0" distL="0" distR="0" wp14:anchorId="1BF47855" wp14:editId="0CB9256E">
            <wp:extent cx="5219048" cy="4466667"/>
            <wp:effectExtent l="0" t="0" r="127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19048" cy="4466667"/>
                    </a:xfrm>
                    <a:prstGeom prst="rect">
                      <a:avLst/>
                    </a:prstGeom>
                  </pic:spPr>
                </pic:pic>
              </a:graphicData>
            </a:graphic>
          </wp:inline>
        </w:drawing>
      </w:r>
    </w:p>
    <w:p w14:paraId="00444861" w14:textId="77777777" w:rsidR="006D3103" w:rsidRDefault="006D3103" w:rsidP="001A13D1">
      <w:pPr>
        <w:jc w:val="center"/>
        <w:rPr>
          <w:rFonts w:ascii="Arial" w:hAnsi="Arial" w:cs="Arial"/>
          <w:i/>
          <w:sz w:val="18"/>
          <w:szCs w:val="18"/>
        </w:rPr>
      </w:pPr>
    </w:p>
    <w:p w14:paraId="6070300A" w14:textId="6D3AB525"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22: Structure of data on details of medical supplies</w:t>
      </w:r>
    </w:p>
    <w:p w14:paraId="6F6C8058" w14:textId="77777777" w:rsidR="001A13D1" w:rsidRDefault="001A13D1" w:rsidP="001A13D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70"/>
        <w:gridCol w:w="810"/>
        <w:gridCol w:w="873"/>
        <w:gridCol w:w="2162"/>
      </w:tblGrid>
      <w:tr w:rsidR="001A13D1" w:rsidRPr="000F4DA4" w14:paraId="73B3F4C6" w14:textId="77777777" w:rsidTr="00CA188D">
        <w:tc>
          <w:tcPr>
            <w:tcW w:w="2547" w:type="dxa"/>
            <w:shd w:val="clear" w:color="auto" w:fill="auto"/>
          </w:tcPr>
          <w:p w14:paraId="3084A65B"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70" w:type="dxa"/>
            <w:shd w:val="clear" w:color="auto" w:fill="auto"/>
          </w:tcPr>
          <w:p w14:paraId="6BEECA98"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10" w:type="dxa"/>
            <w:shd w:val="clear" w:color="auto" w:fill="auto"/>
          </w:tcPr>
          <w:p w14:paraId="42DF2BBE"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069E020D"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62" w:type="dxa"/>
            <w:shd w:val="clear" w:color="auto" w:fill="auto"/>
          </w:tcPr>
          <w:p w14:paraId="76C16105"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47ACEF57" w14:textId="77777777" w:rsidTr="00CA188D">
        <w:tc>
          <w:tcPr>
            <w:tcW w:w="9062" w:type="dxa"/>
            <w:gridSpan w:val="5"/>
            <w:shd w:val="clear" w:color="auto" w:fill="EAF1DD" w:themeFill="accent3" w:themeFillTint="33"/>
          </w:tcPr>
          <w:p w14:paraId="109BE500" w14:textId="596BB640" w:rsidR="006D3103" w:rsidRPr="000F4DA4" w:rsidRDefault="006D3103" w:rsidP="000669F9">
            <w:pPr>
              <w:spacing w:before="20" w:after="20"/>
              <w:rPr>
                <w:rFonts w:ascii="Arial" w:hAnsi="Arial" w:cs="Arial"/>
                <w:sz w:val="18"/>
                <w:szCs w:val="18"/>
              </w:rPr>
            </w:pPr>
            <w:proofErr w:type="spellStart"/>
            <w:r>
              <w:rPr>
                <w:rFonts w:ascii="Arial" w:hAnsi="Arial" w:cs="Arial"/>
                <w:sz w:val="18"/>
                <w:szCs w:val="18"/>
                <w:lang w:val="en-GB"/>
              </w:rPr>
              <w:t>PodrobnoMedicinskiMaterial</w:t>
            </w:r>
            <w:proofErr w:type="spellEnd"/>
          </w:p>
        </w:tc>
      </w:tr>
      <w:tr w:rsidR="001A13D1" w:rsidRPr="000F4DA4" w14:paraId="11B06286" w14:textId="77777777" w:rsidTr="00CA188D">
        <w:tc>
          <w:tcPr>
            <w:tcW w:w="2547" w:type="dxa"/>
            <w:shd w:val="clear" w:color="auto" w:fill="auto"/>
          </w:tcPr>
          <w:p w14:paraId="59C248CA" w14:textId="5D66BD53" w:rsidR="001A13D1" w:rsidRPr="000F4DA4" w:rsidRDefault="00206AE1" w:rsidP="00522A87">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ZapSTPMM</w:t>
            </w:r>
            <w:proofErr w:type="spellEnd"/>
          </w:p>
        </w:tc>
        <w:tc>
          <w:tcPr>
            <w:tcW w:w="2670" w:type="dxa"/>
            <w:shd w:val="clear" w:color="auto" w:fill="auto"/>
          </w:tcPr>
          <w:p w14:paraId="0D6F46C7" w14:textId="409745B3"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Serial number of the medical supply details record.</w:t>
            </w:r>
          </w:p>
        </w:tc>
        <w:tc>
          <w:tcPr>
            <w:tcW w:w="810" w:type="dxa"/>
            <w:shd w:val="clear" w:color="auto" w:fill="auto"/>
          </w:tcPr>
          <w:p w14:paraId="00FAE829"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34A91249" w14:textId="730F39CD" w:rsidR="001A13D1" w:rsidRPr="000F4DA4" w:rsidRDefault="00206AE1" w:rsidP="00522A87">
            <w:pPr>
              <w:spacing w:before="20" w:after="20"/>
              <w:jc w:val="center"/>
              <w:rPr>
                <w:rFonts w:ascii="Arial" w:hAnsi="Arial" w:cs="Arial"/>
                <w:sz w:val="18"/>
                <w:szCs w:val="18"/>
              </w:rPr>
            </w:pPr>
            <w:r>
              <w:rPr>
                <w:rFonts w:ascii="Arial" w:hAnsi="Arial" w:cs="Arial"/>
                <w:sz w:val="18"/>
                <w:szCs w:val="18"/>
                <w:lang w:val="en-GB"/>
              </w:rPr>
              <w:t>3</w:t>
            </w:r>
          </w:p>
        </w:tc>
        <w:tc>
          <w:tcPr>
            <w:tcW w:w="2162" w:type="dxa"/>
            <w:shd w:val="clear" w:color="auto" w:fill="auto"/>
          </w:tcPr>
          <w:p w14:paraId="552F467F" w14:textId="2638CF74" w:rsidR="001A13D1" w:rsidRPr="000F4DA4" w:rsidRDefault="006D3103" w:rsidP="00522A87">
            <w:pPr>
              <w:spacing w:before="20" w:after="20"/>
              <w:rPr>
                <w:rFonts w:ascii="Arial" w:hAnsi="Arial" w:cs="Arial"/>
                <w:sz w:val="18"/>
                <w:szCs w:val="18"/>
              </w:rPr>
            </w:pPr>
            <w:r>
              <w:rPr>
                <w:rFonts w:ascii="Arial" w:hAnsi="Arial" w:cs="Arial"/>
                <w:sz w:val="18"/>
                <w:szCs w:val="18"/>
                <w:lang w:val="en-GB"/>
              </w:rPr>
              <w:t>Allowed values are from 1 to 999</w:t>
            </w:r>
          </w:p>
        </w:tc>
      </w:tr>
      <w:tr w:rsidR="001A13D1" w:rsidRPr="000F4DA4" w14:paraId="0EAADF58" w14:textId="77777777" w:rsidTr="00CA188D">
        <w:tc>
          <w:tcPr>
            <w:tcW w:w="2547" w:type="dxa"/>
            <w:shd w:val="clear" w:color="auto" w:fill="auto"/>
          </w:tcPr>
          <w:p w14:paraId="36C06B86" w14:textId="1087435E" w:rsidR="001A13D1" w:rsidRPr="000F4DA4" w:rsidRDefault="00206AE1" w:rsidP="00522A87">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SifraMateriala</w:t>
            </w:r>
            <w:proofErr w:type="spellEnd"/>
          </w:p>
        </w:tc>
        <w:tc>
          <w:tcPr>
            <w:tcW w:w="2670" w:type="dxa"/>
            <w:shd w:val="clear" w:color="auto" w:fill="auto"/>
          </w:tcPr>
          <w:p w14:paraId="0EE9BA0A" w14:textId="7C3DAFAC"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Supply (item) code from the provider's internal code list.</w:t>
            </w:r>
          </w:p>
        </w:tc>
        <w:tc>
          <w:tcPr>
            <w:tcW w:w="810" w:type="dxa"/>
            <w:shd w:val="clear" w:color="auto" w:fill="auto"/>
          </w:tcPr>
          <w:p w14:paraId="3792DA9D" w14:textId="37308976" w:rsidR="001A13D1" w:rsidRPr="000F4DA4" w:rsidRDefault="00206AE1"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17D98FBB" w14:textId="6F4507CD"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40</w:t>
            </w:r>
          </w:p>
        </w:tc>
        <w:tc>
          <w:tcPr>
            <w:tcW w:w="2162" w:type="dxa"/>
            <w:shd w:val="clear" w:color="auto" w:fill="auto"/>
          </w:tcPr>
          <w:p w14:paraId="106BB27B" w14:textId="77777777" w:rsidR="001A13D1" w:rsidRPr="000F4DA4" w:rsidRDefault="001A13D1" w:rsidP="00522A87">
            <w:pPr>
              <w:spacing w:before="20" w:after="20"/>
              <w:rPr>
                <w:rFonts w:ascii="Arial" w:hAnsi="Arial" w:cs="Arial"/>
                <w:sz w:val="18"/>
                <w:szCs w:val="18"/>
              </w:rPr>
            </w:pPr>
          </w:p>
        </w:tc>
      </w:tr>
      <w:tr w:rsidR="001A13D1" w:rsidRPr="000F4DA4" w14:paraId="326F6FCB" w14:textId="77777777" w:rsidTr="00CA188D">
        <w:tc>
          <w:tcPr>
            <w:tcW w:w="2547" w:type="dxa"/>
            <w:shd w:val="clear" w:color="auto" w:fill="auto"/>
          </w:tcPr>
          <w:p w14:paraId="4C46F175" w14:textId="4EB1DB6B" w:rsidR="001A13D1" w:rsidRPr="000F4DA4" w:rsidRDefault="00206AE1" w:rsidP="00522A87">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NazivMateriala</w:t>
            </w:r>
            <w:proofErr w:type="spellEnd"/>
          </w:p>
        </w:tc>
        <w:tc>
          <w:tcPr>
            <w:tcW w:w="2670" w:type="dxa"/>
            <w:shd w:val="clear" w:color="auto" w:fill="auto"/>
          </w:tcPr>
          <w:p w14:paraId="58AA0213" w14:textId="3BCB565C"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Supply (item) name from the provider's internal code list.</w:t>
            </w:r>
          </w:p>
        </w:tc>
        <w:tc>
          <w:tcPr>
            <w:tcW w:w="810" w:type="dxa"/>
            <w:shd w:val="clear" w:color="auto" w:fill="auto"/>
          </w:tcPr>
          <w:p w14:paraId="0D1E7450" w14:textId="2C52EB19" w:rsidR="001A13D1" w:rsidRPr="000F4DA4" w:rsidRDefault="00206AE1"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6460D9A2" w14:textId="411A5E4F"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200</w:t>
            </w:r>
          </w:p>
        </w:tc>
        <w:tc>
          <w:tcPr>
            <w:tcW w:w="2162" w:type="dxa"/>
            <w:shd w:val="clear" w:color="auto" w:fill="auto"/>
          </w:tcPr>
          <w:p w14:paraId="7289FB02" w14:textId="03B497DD" w:rsidR="001A13D1" w:rsidRPr="000F4DA4" w:rsidRDefault="001A13D1" w:rsidP="00522A87">
            <w:pPr>
              <w:spacing w:before="20" w:after="20"/>
              <w:rPr>
                <w:rFonts w:ascii="Arial" w:hAnsi="Arial" w:cs="Arial"/>
                <w:sz w:val="18"/>
                <w:szCs w:val="18"/>
              </w:rPr>
            </w:pPr>
          </w:p>
        </w:tc>
      </w:tr>
      <w:tr w:rsidR="001A13D1" w:rsidRPr="000F4DA4" w14:paraId="1D522C60" w14:textId="77777777" w:rsidTr="00CA188D">
        <w:tc>
          <w:tcPr>
            <w:tcW w:w="2547" w:type="dxa"/>
            <w:shd w:val="clear" w:color="auto" w:fill="auto"/>
          </w:tcPr>
          <w:p w14:paraId="78208028" w14:textId="3287D479" w:rsidR="001A13D1" w:rsidRPr="000F4DA4" w:rsidRDefault="00206AE1" w:rsidP="00522A87">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KolicinaMateriala</w:t>
            </w:r>
            <w:proofErr w:type="spellEnd"/>
          </w:p>
        </w:tc>
        <w:tc>
          <w:tcPr>
            <w:tcW w:w="2670" w:type="dxa"/>
            <w:shd w:val="clear" w:color="auto" w:fill="auto"/>
          </w:tcPr>
          <w:p w14:paraId="11E16E54" w14:textId="1A622503"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quantity of supply used (number of pieces) shall be indicated.</w:t>
            </w:r>
          </w:p>
        </w:tc>
        <w:tc>
          <w:tcPr>
            <w:tcW w:w="810" w:type="dxa"/>
            <w:shd w:val="clear" w:color="auto" w:fill="auto"/>
          </w:tcPr>
          <w:p w14:paraId="1052404B"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3E79446E" w14:textId="4DC5A92C" w:rsidR="001A13D1" w:rsidRPr="000F4DA4" w:rsidRDefault="006D3103" w:rsidP="006D3103">
            <w:pPr>
              <w:spacing w:before="20" w:after="20"/>
              <w:jc w:val="center"/>
              <w:rPr>
                <w:rFonts w:ascii="Arial" w:hAnsi="Arial" w:cs="Arial"/>
                <w:sz w:val="18"/>
                <w:szCs w:val="18"/>
              </w:rPr>
            </w:pPr>
            <w:r>
              <w:rPr>
                <w:rFonts w:ascii="Arial" w:hAnsi="Arial" w:cs="Arial"/>
                <w:sz w:val="18"/>
                <w:szCs w:val="18"/>
                <w:lang w:val="en-GB"/>
              </w:rPr>
              <w:t>10.4</w:t>
            </w:r>
          </w:p>
        </w:tc>
        <w:tc>
          <w:tcPr>
            <w:tcW w:w="2162" w:type="dxa"/>
            <w:shd w:val="clear" w:color="auto" w:fill="auto"/>
          </w:tcPr>
          <w:p w14:paraId="4D42F8DE" w14:textId="369770B0" w:rsidR="001A13D1" w:rsidRPr="000F4DA4" w:rsidRDefault="001A13D1" w:rsidP="00522A87">
            <w:pPr>
              <w:spacing w:before="20" w:after="20"/>
              <w:rPr>
                <w:rFonts w:ascii="Arial" w:hAnsi="Arial" w:cs="Arial"/>
                <w:sz w:val="18"/>
                <w:szCs w:val="18"/>
              </w:rPr>
            </w:pPr>
          </w:p>
        </w:tc>
      </w:tr>
      <w:tr w:rsidR="001A13D1" w:rsidRPr="000F4DA4" w14:paraId="4CFEA00C" w14:textId="77777777" w:rsidTr="00CA188D">
        <w:tc>
          <w:tcPr>
            <w:tcW w:w="2547" w:type="dxa"/>
            <w:shd w:val="clear" w:color="auto" w:fill="auto"/>
          </w:tcPr>
          <w:p w14:paraId="747D1C8A" w14:textId="2E1F2D5E" w:rsidR="001A13D1" w:rsidRPr="000F4DA4" w:rsidRDefault="00206AE1" w:rsidP="00522A87">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VrednostMateriala</w:t>
            </w:r>
            <w:proofErr w:type="spellEnd"/>
          </w:p>
        </w:tc>
        <w:tc>
          <w:tcPr>
            <w:tcW w:w="2670" w:type="dxa"/>
            <w:shd w:val="clear" w:color="auto" w:fill="auto"/>
          </w:tcPr>
          <w:p w14:paraId="7EBCC6C6" w14:textId="704EAE7D"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value (cost) of the supply consumed shall be indicated.</w:t>
            </w:r>
          </w:p>
        </w:tc>
        <w:tc>
          <w:tcPr>
            <w:tcW w:w="810" w:type="dxa"/>
            <w:shd w:val="clear" w:color="auto" w:fill="auto"/>
          </w:tcPr>
          <w:p w14:paraId="2B22A8D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6BB342C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15.2</w:t>
            </w:r>
          </w:p>
        </w:tc>
        <w:tc>
          <w:tcPr>
            <w:tcW w:w="2162" w:type="dxa"/>
            <w:shd w:val="clear" w:color="auto" w:fill="auto"/>
          </w:tcPr>
          <w:p w14:paraId="57149E02" w14:textId="7A989E6A" w:rsidR="001A13D1" w:rsidRPr="000F4DA4" w:rsidRDefault="00206AE1" w:rsidP="00522A87">
            <w:pPr>
              <w:spacing w:before="20" w:after="20"/>
              <w:rPr>
                <w:rFonts w:ascii="Arial" w:hAnsi="Arial" w:cs="Arial"/>
                <w:sz w:val="18"/>
                <w:szCs w:val="18"/>
              </w:rPr>
            </w:pPr>
            <w:r>
              <w:rPr>
                <w:rFonts w:ascii="Arial" w:hAnsi="Arial" w:cs="Arial"/>
                <w:sz w:val="18"/>
                <w:szCs w:val="18"/>
                <w:lang w:val="en-GB"/>
              </w:rPr>
              <w:t>Value</w:t>
            </w:r>
          </w:p>
        </w:tc>
      </w:tr>
      <w:tr w:rsidR="00206AE1" w:rsidRPr="000F4DA4" w14:paraId="4E4DC0CF" w14:textId="77777777" w:rsidTr="00CA188D">
        <w:tc>
          <w:tcPr>
            <w:tcW w:w="2547" w:type="dxa"/>
            <w:shd w:val="clear" w:color="auto" w:fill="auto"/>
          </w:tcPr>
          <w:p w14:paraId="68285E64" w14:textId="068379E2" w:rsidR="00206AE1" w:rsidRPr="000F4DA4" w:rsidRDefault="00206AE1" w:rsidP="00206AE1">
            <w:pPr>
              <w:spacing w:before="20" w:after="20"/>
              <w:rPr>
                <w:rFonts w:ascii="Arial" w:hAnsi="Arial" w:cs="Arial"/>
                <w:sz w:val="18"/>
                <w:szCs w:val="18"/>
              </w:rPr>
            </w:pPr>
            <w:proofErr w:type="spellStart"/>
            <w:r>
              <w:rPr>
                <w:rFonts w:ascii="Arial" w:hAnsi="Arial" w:cs="Arial"/>
                <w:sz w:val="18"/>
                <w:szCs w:val="18"/>
                <w:lang w:val="en-GB"/>
              </w:rPr>
              <w:t>NapNaPodrobMedMaterial</w:t>
            </w:r>
            <w:proofErr w:type="spellEnd"/>
          </w:p>
        </w:tc>
        <w:tc>
          <w:tcPr>
            <w:tcW w:w="6515" w:type="dxa"/>
            <w:gridSpan w:val="4"/>
            <w:shd w:val="clear" w:color="auto" w:fill="auto"/>
          </w:tcPr>
          <w:p w14:paraId="6FBA048E" w14:textId="44990FFE" w:rsidR="00206AE1" w:rsidRPr="000F4DA4" w:rsidRDefault="00206AE1" w:rsidP="00206AE1">
            <w:pPr>
              <w:spacing w:before="20" w:after="20"/>
              <w:rPr>
                <w:rFonts w:ascii="Arial" w:hAnsi="Arial" w:cs="Arial"/>
                <w:sz w:val="18"/>
                <w:szCs w:val="18"/>
              </w:rPr>
            </w:pPr>
            <w:r>
              <w:rPr>
                <w:rFonts w:ascii="Arial" w:hAnsi="Arial" w:cs="Arial"/>
                <w:sz w:val="18"/>
                <w:szCs w:val="18"/>
                <w:lang w:val="en-GB"/>
              </w:rPr>
              <w:t>A detailed set of errors on detailed medical supplies data.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5F4EC6B9" w14:textId="77777777" w:rsidR="001A13D1" w:rsidRDefault="001A13D1" w:rsidP="001A13D1">
      <w:pPr>
        <w:jc w:val="both"/>
        <w:rPr>
          <w:rFonts w:ascii="Arial" w:hAnsi="Arial" w:cs="Arial"/>
          <w:sz w:val="22"/>
          <w:szCs w:val="22"/>
        </w:rPr>
      </w:pPr>
    </w:p>
    <w:p w14:paraId="14AE2405" w14:textId="4CE99383" w:rsidR="001A13D1" w:rsidRPr="00AB752A" w:rsidRDefault="001A13D1" w:rsidP="001A13D1">
      <w:pPr>
        <w:rPr>
          <w:rFonts w:ascii="Arial" w:hAnsi="Arial" w:cs="Arial"/>
        </w:rPr>
      </w:pPr>
    </w:p>
    <w:p w14:paraId="77A886EA" w14:textId="725675AD" w:rsidR="001A13D1" w:rsidRPr="001378D8" w:rsidRDefault="00592FDA" w:rsidP="001A13D1">
      <w:pPr>
        <w:jc w:val="both"/>
        <w:outlineLvl w:val="0"/>
        <w:rPr>
          <w:rFonts w:ascii="Arial" w:hAnsi="Arial" w:cs="Arial"/>
          <w:b/>
        </w:rPr>
      </w:pPr>
      <w:bookmarkStart w:id="77" w:name="_Toc49239955"/>
      <w:bookmarkStart w:id="78" w:name="_Toc492544849"/>
      <w:bookmarkStart w:id="79" w:name="_Toc482770547"/>
      <w:bookmarkStart w:id="80" w:name="_Toc487021180"/>
      <w:bookmarkStart w:id="81" w:name="_Toc467839634"/>
      <w:bookmarkStart w:id="82" w:name="_Toc399831003"/>
      <w:bookmarkStart w:id="83" w:name="_Toc410891645"/>
      <w:bookmarkStart w:id="84" w:name="_Toc124358448"/>
      <w:r>
        <w:rPr>
          <w:rFonts w:ascii="Arial" w:hAnsi="Arial" w:cs="Arial"/>
          <w:b/>
          <w:bCs/>
          <w:lang w:val="en-GB"/>
        </w:rPr>
        <w:t xml:space="preserve">2.1.5.1.2.2.1.3.5. Operating </w:t>
      </w:r>
      <w:proofErr w:type="spellStart"/>
      <w:r>
        <w:rPr>
          <w:rFonts w:ascii="Arial" w:hAnsi="Arial" w:cs="Arial"/>
          <w:b/>
          <w:bCs/>
          <w:lang w:val="en-GB"/>
        </w:rPr>
        <w:t>theater</w:t>
      </w:r>
      <w:proofErr w:type="spellEnd"/>
      <w:r>
        <w:rPr>
          <w:rFonts w:ascii="Arial" w:hAnsi="Arial" w:cs="Arial"/>
          <w:b/>
          <w:bCs/>
          <w:lang w:val="en-GB"/>
        </w:rPr>
        <w:t xml:space="preserve"> data</w:t>
      </w:r>
      <w:bookmarkEnd w:id="77"/>
      <w:bookmarkEnd w:id="78"/>
      <w:bookmarkEnd w:id="79"/>
      <w:bookmarkEnd w:id="80"/>
      <w:bookmarkEnd w:id="81"/>
      <w:bookmarkEnd w:id="82"/>
      <w:bookmarkEnd w:id="83"/>
      <w:r>
        <w:rPr>
          <w:rFonts w:ascii="Arial" w:hAnsi="Arial" w:cs="Arial"/>
          <w:b/>
          <w:bCs/>
          <w:lang w:val="en-GB"/>
        </w:rPr>
        <w:t xml:space="preserve"> (0…n)</w:t>
      </w:r>
      <w:bookmarkEnd w:id="84"/>
    </w:p>
    <w:p w14:paraId="174CBA91" w14:textId="1731A8E2" w:rsidR="001A13D1" w:rsidRDefault="001A13D1" w:rsidP="001A13D1">
      <w:pPr>
        <w:jc w:val="both"/>
        <w:rPr>
          <w:rFonts w:ascii="Arial" w:hAnsi="Arial" w:cs="Arial"/>
          <w:sz w:val="22"/>
          <w:szCs w:val="22"/>
        </w:rPr>
      </w:pPr>
    </w:p>
    <w:p w14:paraId="67289F32" w14:textId="77777777" w:rsidR="00FB00D2" w:rsidRDefault="00FB00D2" w:rsidP="001A13D1">
      <w:pPr>
        <w:jc w:val="both"/>
        <w:rPr>
          <w:rFonts w:ascii="Arial" w:hAnsi="Arial" w:cs="Arial"/>
          <w:sz w:val="22"/>
          <w:szCs w:val="22"/>
        </w:rPr>
      </w:pPr>
    </w:p>
    <w:p w14:paraId="2B8C8602" w14:textId="1FE7AC32" w:rsidR="00161BE1" w:rsidRDefault="00161BE1" w:rsidP="00161BE1">
      <w:pPr>
        <w:jc w:val="both"/>
        <w:rPr>
          <w:rFonts w:ascii="Arial" w:hAnsi="Arial" w:cs="Arial"/>
        </w:rPr>
      </w:pPr>
      <w:r>
        <w:rPr>
          <w:rFonts w:ascii="Arial" w:hAnsi="Arial" w:cs="Arial"/>
          <w:sz w:val="22"/>
          <w:szCs w:val="22"/>
          <w:lang w:val="en-GB"/>
        </w:rPr>
        <w:t>Operating theatre data structure:</w:t>
      </w:r>
    </w:p>
    <w:p w14:paraId="4C80C6EC" w14:textId="77777777" w:rsidR="001A13D1" w:rsidRDefault="001A13D1" w:rsidP="001A13D1">
      <w:pPr>
        <w:jc w:val="both"/>
        <w:rPr>
          <w:rFonts w:ascii="Arial" w:hAnsi="Arial" w:cs="Arial"/>
          <w:sz w:val="22"/>
          <w:szCs w:val="22"/>
        </w:rPr>
      </w:pPr>
    </w:p>
    <w:p w14:paraId="035C24FA" w14:textId="21BB1435" w:rsidR="001A13D1" w:rsidRDefault="006D3103" w:rsidP="001A13D1">
      <w:pPr>
        <w:jc w:val="center"/>
        <w:rPr>
          <w:rFonts w:ascii="Arial" w:hAnsi="Arial" w:cs="Arial"/>
          <w:sz w:val="22"/>
          <w:szCs w:val="22"/>
        </w:rPr>
      </w:pPr>
      <w:r>
        <w:rPr>
          <w:noProof/>
          <w:lang w:val="en-GB"/>
        </w:rPr>
        <w:lastRenderedPageBreak/>
        <w:drawing>
          <wp:inline distT="0" distB="0" distL="0" distR="0" wp14:anchorId="2102EA61" wp14:editId="07E65CC4">
            <wp:extent cx="4295238" cy="3600000"/>
            <wp:effectExtent l="0" t="0" r="0" b="63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295238" cy="3600000"/>
                    </a:xfrm>
                    <a:prstGeom prst="rect">
                      <a:avLst/>
                    </a:prstGeom>
                  </pic:spPr>
                </pic:pic>
              </a:graphicData>
            </a:graphic>
          </wp:inline>
        </w:drawing>
      </w:r>
    </w:p>
    <w:p w14:paraId="65B49593" w14:textId="77777777" w:rsidR="006D3103" w:rsidRDefault="006D3103" w:rsidP="001A13D1">
      <w:pPr>
        <w:jc w:val="center"/>
        <w:rPr>
          <w:rFonts w:ascii="Arial" w:hAnsi="Arial" w:cs="Arial"/>
          <w:i/>
          <w:sz w:val="18"/>
          <w:szCs w:val="18"/>
        </w:rPr>
      </w:pPr>
    </w:p>
    <w:p w14:paraId="01034B1D" w14:textId="0956E5A5"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23: Operating theatre data structure</w:t>
      </w:r>
    </w:p>
    <w:p w14:paraId="261B4DDA" w14:textId="77777777" w:rsidR="001A13D1" w:rsidRDefault="001A13D1" w:rsidP="001A13D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52"/>
        <w:gridCol w:w="18"/>
        <w:gridCol w:w="810"/>
        <w:gridCol w:w="873"/>
        <w:gridCol w:w="2162"/>
      </w:tblGrid>
      <w:tr w:rsidR="001A13D1" w:rsidRPr="000F4DA4" w14:paraId="65B81A83" w14:textId="77777777" w:rsidTr="00CA188D">
        <w:tc>
          <w:tcPr>
            <w:tcW w:w="2547" w:type="dxa"/>
            <w:shd w:val="clear" w:color="auto" w:fill="auto"/>
          </w:tcPr>
          <w:p w14:paraId="0086714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52" w:type="dxa"/>
            <w:shd w:val="clear" w:color="auto" w:fill="auto"/>
          </w:tcPr>
          <w:p w14:paraId="40B546E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8" w:type="dxa"/>
            <w:gridSpan w:val="2"/>
            <w:shd w:val="clear" w:color="auto" w:fill="auto"/>
          </w:tcPr>
          <w:p w14:paraId="056ED588"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080282C6"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62" w:type="dxa"/>
            <w:shd w:val="clear" w:color="auto" w:fill="auto"/>
          </w:tcPr>
          <w:p w14:paraId="635F9A8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1C7520FE" w14:textId="77777777" w:rsidTr="00CA188D">
        <w:tc>
          <w:tcPr>
            <w:tcW w:w="9062" w:type="dxa"/>
            <w:gridSpan w:val="6"/>
            <w:shd w:val="clear" w:color="auto" w:fill="EAF1DD" w:themeFill="accent3" w:themeFillTint="33"/>
          </w:tcPr>
          <w:p w14:paraId="25FE00E5" w14:textId="78B0EB42" w:rsidR="006D3103" w:rsidRPr="000F4DA4" w:rsidRDefault="006D3103" w:rsidP="006D3103">
            <w:pPr>
              <w:spacing w:before="20" w:after="20"/>
              <w:rPr>
                <w:rFonts w:ascii="Arial" w:hAnsi="Arial" w:cs="Arial"/>
                <w:sz w:val="18"/>
                <w:szCs w:val="18"/>
              </w:rPr>
            </w:pPr>
            <w:proofErr w:type="spellStart"/>
            <w:r>
              <w:rPr>
                <w:rFonts w:ascii="Arial" w:hAnsi="Arial" w:cs="Arial"/>
                <w:sz w:val="18"/>
                <w:szCs w:val="18"/>
                <w:lang w:val="en-GB"/>
              </w:rPr>
              <w:t>OperacijskaDvorana</w:t>
            </w:r>
            <w:proofErr w:type="spellEnd"/>
          </w:p>
        </w:tc>
      </w:tr>
      <w:tr w:rsidR="00206AE1" w:rsidRPr="000F4DA4" w14:paraId="6263C35D" w14:textId="77777777" w:rsidTr="00CA188D">
        <w:tc>
          <w:tcPr>
            <w:tcW w:w="2547" w:type="dxa"/>
            <w:shd w:val="clear" w:color="auto" w:fill="auto"/>
          </w:tcPr>
          <w:p w14:paraId="32B9F42E" w14:textId="1A0980CA" w:rsidR="00206AE1" w:rsidRPr="000F4DA4" w:rsidRDefault="00206AE1" w:rsidP="00206AE1">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DatumOperacije</w:t>
            </w:r>
            <w:proofErr w:type="spellEnd"/>
          </w:p>
        </w:tc>
        <w:tc>
          <w:tcPr>
            <w:tcW w:w="2670" w:type="dxa"/>
            <w:gridSpan w:val="2"/>
            <w:shd w:val="clear" w:color="auto" w:fill="auto"/>
          </w:tcPr>
          <w:p w14:paraId="22D95883" w14:textId="160064AD" w:rsidR="00206AE1" w:rsidRPr="000F4DA4" w:rsidRDefault="00206AE1"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date of the surgery shall be indicated.</w:t>
            </w:r>
          </w:p>
        </w:tc>
        <w:tc>
          <w:tcPr>
            <w:tcW w:w="810" w:type="dxa"/>
            <w:shd w:val="clear" w:color="auto" w:fill="auto"/>
          </w:tcPr>
          <w:p w14:paraId="07255E3A" w14:textId="3CE02856" w:rsidR="00206AE1" w:rsidRPr="000F4DA4" w:rsidRDefault="00206AE1" w:rsidP="00206AE1">
            <w:pPr>
              <w:spacing w:before="20" w:after="20"/>
              <w:jc w:val="center"/>
              <w:rPr>
                <w:rFonts w:ascii="Arial" w:hAnsi="Arial" w:cs="Arial"/>
                <w:sz w:val="18"/>
                <w:szCs w:val="18"/>
              </w:rPr>
            </w:pPr>
            <w:r>
              <w:rPr>
                <w:rFonts w:ascii="Arial" w:hAnsi="Arial" w:cs="Arial"/>
                <w:sz w:val="18"/>
                <w:szCs w:val="18"/>
                <w:lang w:val="en-GB"/>
              </w:rPr>
              <w:t>DT</w:t>
            </w:r>
          </w:p>
        </w:tc>
        <w:tc>
          <w:tcPr>
            <w:tcW w:w="873" w:type="dxa"/>
            <w:shd w:val="clear" w:color="auto" w:fill="auto"/>
          </w:tcPr>
          <w:p w14:paraId="3F9C993B" w14:textId="34586933" w:rsidR="00206AE1" w:rsidRPr="000F4DA4" w:rsidRDefault="00206AE1" w:rsidP="00206AE1">
            <w:pPr>
              <w:spacing w:before="20" w:after="20"/>
              <w:jc w:val="center"/>
              <w:rPr>
                <w:rFonts w:ascii="Arial" w:hAnsi="Arial" w:cs="Arial"/>
                <w:sz w:val="18"/>
                <w:szCs w:val="18"/>
              </w:rPr>
            </w:pPr>
            <w:r>
              <w:rPr>
                <w:rFonts w:ascii="Arial" w:hAnsi="Arial" w:cs="Arial"/>
                <w:sz w:val="18"/>
                <w:szCs w:val="18"/>
                <w:lang w:val="en-GB"/>
              </w:rPr>
              <w:t>10</w:t>
            </w:r>
          </w:p>
        </w:tc>
        <w:tc>
          <w:tcPr>
            <w:tcW w:w="2162" w:type="dxa"/>
            <w:shd w:val="clear" w:color="auto" w:fill="auto"/>
          </w:tcPr>
          <w:p w14:paraId="75AF552E" w14:textId="2CF8E032" w:rsidR="00206AE1" w:rsidRPr="000F4DA4" w:rsidRDefault="00206AE1" w:rsidP="00206AE1">
            <w:pPr>
              <w:spacing w:before="20" w:after="20"/>
              <w:rPr>
                <w:rFonts w:ascii="Arial" w:hAnsi="Arial" w:cs="Arial"/>
                <w:sz w:val="18"/>
                <w:szCs w:val="18"/>
              </w:rPr>
            </w:pPr>
          </w:p>
        </w:tc>
      </w:tr>
      <w:tr w:rsidR="00206AE1" w:rsidRPr="000F4DA4" w14:paraId="2246D13E" w14:textId="77777777" w:rsidTr="00CA188D">
        <w:tc>
          <w:tcPr>
            <w:tcW w:w="2547" w:type="dxa"/>
            <w:shd w:val="clear" w:color="auto" w:fill="auto"/>
          </w:tcPr>
          <w:p w14:paraId="61C6A03C" w14:textId="003DD447" w:rsidR="00206AE1" w:rsidRDefault="00DA5578" w:rsidP="00206AE1">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TrajanjeOperacije</w:t>
            </w:r>
            <w:proofErr w:type="spellEnd"/>
          </w:p>
        </w:tc>
        <w:tc>
          <w:tcPr>
            <w:tcW w:w="2670" w:type="dxa"/>
            <w:gridSpan w:val="2"/>
            <w:shd w:val="clear" w:color="auto" w:fill="auto"/>
          </w:tcPr>
          <w:p w14:paraId="1BFE18AF" w14:textId="0F2B4445" w:rsidR="00206AE1" w:rsidRPr="00206AE1" w:rsidRDefault="00DA5578"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duration of the surgery in minutes shall be indicated.</w:t>
            </w:r>
          </w:p>
        </w:tc>
        <w:tc>
          <w:tcPr>
            <w:tcW w:w="810" w:type="dxa"/>
            <w:shd w:val="clear" w:color="auto" w:fill="auto"/>
          </w:tcPr>
          <w:p w14:paraId="7E05A0DA" w14:textId="5F26E483" w:rsidR="00206AE1" w:rsidRPr="000F4DA4" w:rsidRDefault="00DA5578" w:rsidP="00206AE1">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38F8BCA3" w14:textId="482E627A" w:rsidR="00206AE1" w:rsidRDefault="00DA5578" w:rsidP="00206AE1">
            <w:pPr>
              <w:spacing w:before="20" w:after="20"/>
              <w:jc w:val="center"/>
              <w:rPr>
                <w:rFonts w:ascii="Arial" w:hAnsi="Arial" w:cs="Arial"/>
                <w:sz w:val="18"/>
                <w:szCs w:val="18"/>
              </w:rPr>
            </w:pPr>
            <w:r>
              <w:rPr>
                <w:rFonts w:ascii="Arial" w:hAnsi="Arial" w:cs="Arial"/>
                <w:sz w:val="18"/>
                <w:szCs w:val="18"/>
                <w:lang w:val="en-GB"/>
              </w:rPr>
              <w:t>4</w:t>
            </w:r>
          </w:p>
        </w:tc>
        <w:tc>
          <w:tcPr>
            <w:tcW w:w="2162" w:type="dxa"/>
            <w:shd w:val="clear" w:color="auto" w:fill="auto"/>
          </w:tcPr>
          <w:p w14:paraId="3969935B" w14:textId="77777777" w:rsidR="00206AE1" w:rsidRDefault="00206AE1" w:rsidP="00206AE1">
            <w:pPr>
              <w:spacing w:before="20" w:after="20"/>
              <w:rPr>
                <w:rFonts w:ascii="Arial" w:hAnsi="Arial" w:cs="Arial"/>
                <w:sz w:val="18"/>
                <w:szCs w:val="18"/>
              </w:rPr>
            </w:pPr>
          </w:p>
        </w:tc>
      </w:tr>
      <w:tr w:rsidR="00206AE1" w:rsidRPr="000F4DA4" w14:paraId="1B225704" w14:textId="77777777" w:rsidTr="00CA188D">
        <w:tc>
          <w:tcPr>
            <w:tcW w:w="2547" w:type="dxa"/>
            <w:shd w:val="clear" w:color="auto" w:fill="auto"/>
          </w:tcPr>
          <w:p w14:paraId="0AEE3B21" w14:textId="1C47755F" w:rsidR="00206AE1" w:rsidRDefault="00DA5578" w:rsidP="00206AE1">
            <w:pPr>
              <w:autoSpaceDE w:val="0"/>
              <w:autoSpaceDN w:val="0"/>
              <w:adjustRightInd w:val="0"/>
              <w:spacing w:before="20" w:afterLines="20" w:after="48"/>
              <w:rPr>
                <w:rFonts w:ascii="Arial" w:hAnsi="Arial" w:cs="Arial"/>
                <w:sz w:val="18"/>
                <w:szCs w:val="18"/>
              </w:rPr>
            </w:pPr>
            <w:proofErr w:type="spellStart"/>
            <w:r>
              <w:rPr>
                <w:rFonts w:ascii="Arial" w:hAnsi="Arial" w:cs="Arial"/>
                <w:sz w:val="18"/>
                <w:szCs w:val="18"/>
                <w:lang w:val="en-GB"/>
              </w:rPr>
              <w:t>TrajanjeAnestezije</w:t>
            </w:r>
            <w:proofErr w:type="spellEnd"/>
          </w:p>
        </w:tc>
        <w:tc>
          <w:tcPr>
            <w:tcW w:w="2670" w:type="dxa"/>
            <w:gridSpan w:val="2"/>
            <w:shd w:val="clear" w:color="auto" w:fill="auto"/>
          </w:tcPr>
          <w:p w14:paraId="705F1BCE" w14:textId="4A4A432C" w:rsidR="00206AE1" w:rsidRPr="00206AE1" w:rsidRDefault="00DA5578"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 xml:space="preserve">The duration of the </w:t>
            </w:r>
            <w:proofErr w:type="spellStart"/>
            <w:r>
              <w:rPr>
                <w:rFonts w:ascii="Arial" w:hAnsi="Arial" w:cs="Arial"/>
                <w:sz w:val="18"/>
                <w:szCs w:val="18"/>
                <w:lang w:val="en-GB"/>
              </w:rPr>
              <w:t>anesthesia</w:t>
            </w:r>
            <w:proofErr w:type="spellEnd"/>
            <w:r>
              <w:rPr>
                <w:rFonts w:ascii="Arial" w:hAnsi="Arial" w:cs="Arial"/>
                <w:sz w:val="18"/>
                <w:szCs w:val="18"/>
                <w:lang w:val="en-GB"/>
              </w:rPr>
              <w:t xml:space="preserve"> in minutes shall be indicated.</w:t>
            </w:r>
          </w:p>
        </w:tc>
        <w:tc>
          <w:tcPr>
            <w:tcW w:w="810" w:type="dxa"/>
            <w:shd w:val="clear" w:color="auto" w:fill="auto"/>
          </w:tcPr>
          <w:p w14:paraId="0BBA9E3B" w14:textId="7CA99BCF" w:rsidR="00206AE1" w:rsidRPr="000F4DA4" w:rsidRDefault="00DA5578" w:rsidP="00206AE1">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11550298" w14:textId="2681D23C" w:rsidR="00206AE1" w:rsidRDefault="00DA5578" w:rsidP="00206AE1">
            <w:pPr>
              <w:spacing w:before="20" w:after="20"/>
              <w:jc w:val="center"/>
              <w:rPr>
                <w:rFonts w:ascii="Arial" w:hAnsi="Arial" w:cs="Arial"/>
                <w:sz w:val="18"/>
                <w:szCs w:val="18"/>
              </w:rPr>
            </w:pPr>
            <w:r>
              <w:rPr>
                <w:rFonts w:ascii="Arial" w:hAnsi="Arial" w:cs="Arial"/>
                <w:sz w:val="18"/>
                <w:szCs w:val="18"/>
                <w:lang w:val="en-GB"/>
              </w:rPr>
              <w:t>4</w:t>
            </w:r>
          </w:p>
        </w:tc>
        <w:tc>
          <w:tcPr>
            <w:tcW w:w="2162" w:type="dxa"/>
            <w:shd w:val="clear" w:color="auto" w:fill="auto"/>
          </w:tcPr>
          <w:p w14:paraId="05514DCD" w14:textId="77777777" w:rsidR="00206AE1" w:rsidRDefault="00206AE1" w:rsidP="00206AE1">
            <w:pPr>
              <w:spacing w:before="20" w:after="20"/>
              <w:rPr>
                <w:rFonts w:ascii="Arial" w:hAnsi="Arial" w:cs="Arial"/>
                <w:sz w:val="18"/>
                <w:szCs w:val="18"/>
              </w:rPr>
            </w:pPr>
          </w:p>
        </w:tc>
      </w:tr>
      <w:tr w:rsidR="001A13D1" w:rsidRPr="000F4DA4" w14:paraId="3C860324" w14:textId="77777777" w:rsidTr="00CA188D">
        <w:tc>
          <w:tcPr>
            <w:tcW w:w="2547" w:type="dxa"/>
            <w:shd w:val="clear" w:color="auto" w:fill="auto"/>
          </w:tcPr>
          <w:p w14:paraId="62DDFBE3" w14:textId="65B72A74" w:rsidR="001A13D1" w:rsidRPr="000F4DA4" w:rsidRDefault="00DA5578" w:rsidP="00522A87">
            <w:pPr>
              <w:spacing w:before="20" w:after="20"/>
              <w:rPr>
                <w:rFonts w:ascii="Arial" w:hAnsi="Arial" w:cs="Arial"/>
                <w:sz w:val="18"/>
                <w:szCs w:val="18"/>
              </w:rPr>
            </w:pPr>
            <w:proofErr w:type="spellStart"/>
            <w:r>
              <w:rPr>
                <w:rFonts w:ascii="Arial" w:hAnsi="Arial" w:cs="Arial"/>
                <w:sz w:val="18"/>
                <w:szCs w:val="18"/>
                <w:lang w:val="en-GB"/>
              </w:rPr>
              <w:t>KaderOperacijskaDvorana</w:t>
            </w:r>
            <w:proofErr w:type="spellEnd"/>
          </w:p>
        </w:tc>
        <w:tc>
          <w:tcPr>
            <w:tcW w:w="6515" w:type="dxa"/>
            <w:gridSpan w:val="5"/>
            <w:shd w:val="clear" w:color="auto" w:fill="auto"/>
          </w:tcPr>
          <w:p w14:paraId="79152DAB" w14:textId="37302D07" w:rsidR="001A13D1" w:rsidRPr="000F4DA4" w:rsidRDefault="001A13D1" w:rsidP="009A2A95">
            <w:pPr>
              <w:spacing w:before="20" w:after="20"/>
              <w:rPr>
                <w:rFonts w:ascii="Arial" w:hAnsi="Arial" w:cs="Arial"/>
                <w:sz w:val="18"/>
                <w:szCs w:val="18"/>
              </w:rPr>
            </w:pPr>
            <w:r>
              <w:rPr>
                <w:rFonts w:ascii="Arial" w:hAnsi="Arial" w:cs="Arial"/>
                <w:sz w:val="18"/>
                <w:szCs w:val="18"/>
                <w:lang w:val="en-GB"/>
              </w:rPr>
              <w:t>Detailed dataset on operating theatre staff. See below for a description of the structure.</w:t>
            </w:r>
          </w:p>
        </w:tc>
      </w:tr>
      <w:tr w:rsidR="001A13D1" w:rsidRPr="000F4DA4" w14:paraId="1F96D0B8" w14:textId="77777777" w:rsidTr="00CA188D">
        <w:tc>
          <w:tcPr>
            <w:tcW w:w="2547" w:type="dxa"/>
            <w:shd w:val="clear" w:color="auto" w:fill="auto"/>
          </w:tcPr>
          <w:p w14:paraId="7C334607" w14:textId="4D19489E" w:rsidR="001A13D1" w:rsidRPr="000F4DA4" w:rsidRDefault="00DA5578" w:rsidP="00DA5578">
            <w:pPr>
              <w:spacing w:before="20" w:after="20"/>
              <w:rPr>
                <w:rFonts w:ascii="Arial" w:hAnsi="Arial" w:cs="Arial"/>
                <w:sz w:val="18"/>
                <w:szCs w:val="18"/>
              </w:rPr>
            </w:pPr>
            <w:proofErr w:type="spellStart"/>
            <w:r>
              <w:rPr>
                <w:rFonts w:ascii="Arial" w:hAnsi="Arial" w:cs="Arial"/>
                <w:sz w:val="18"/>
                <w:szCs w:val="18"/>
                <w:lang w:val="en-GB"/>
              </w:rPr>
              <w:t>PostopkiOperacijskaDvorana</w:t>
            </w:r>
            <w:proofErr w:type="spellEnd"/>
          </w:p>
        </w:tc>
        <w:tc>
          <w:tcPr>
            <w:tcW w:w="6515" w:type="dxa"/>
            <w:gridSpan w:val="5"/>
            <w:shd w:val="clear" w:color="auto" w:fill="auto"/>
          </w:tcPr>
          <w:p w14:paraId="56128576" w14:textId="0900796F" w:rsidR="001A13D1" w:rsidRPr="000F4DA4" w:rsidRDefault="001A13D1" w:rsidP="00DA5578">
            <w:pPr>
              <w:spacing w:before="20" w:after="20"/>
              <w:rPr>
                <w:rFonts w:ascii="Arial" w:hAnsi="Arial" w:cs="Arial"/>
                <w:sz w:val="18"/>
                <w:szCs w:val="18"/>
              </w:rPr>
            </w:pPr>
            <w:r>
              <w:rPr>
                <w:rFonts w:ascii="Arial" w:hAnsi="Arial" w:cs="Arial"/>
                <w:sz w:val="18"/>
                <w:szCs w:val="18"/>
                <w:lang w:val="en-GB"/>
              </w:rPr>
              <w:t>A detailed set of data about the operating theatre procedures. See below for a description of the structure.</w:t>
            </w:r>
          </w:p>
        </w:tc>
      </w:tr>
      <w:tr w:rsidR="00DA5578" w:rsidRPr="000F4DA4" w14:paraId="759A35B6" w14:textId="77777777" w:rsidTr="00CA188D">
        <w:tc>
          <w:tcPr>
            <w:tcW w:w="2547" w:type="dxa"/>
            <w:shd w:val="clear" w:color="auto" w:fill="auto"/>
          </w:tcPr>
          <w:p w14:paraId="1D2134C6" w14:textId="3796738D" w:rsidR="00DA5578" w:rsidRPr="000F4DA4" w:rsidRDefault="00DA5578" w:rsidP="00DA5578">
            <w:pPr>
              <w:spacing w:before="20" w:after="20"/>
              <w:rPr>
                <w:rFonts w:ascii="Arial" w:hAnsi="Arial" w:cs="Arial"/>
                <w:sz w:val="18"/>
                <w:szCs w:val="18"/>
              </w:rPr>
            </w:pPr>
            <w:proofErr w:type="spellStart"/>
            <w:r>
              <w:rPr>
                <w:rFonts w:ascii="Arial" w:hAnsi="Arial" w:cs="Arial"/>
                <w:sz w:val="18"/>
                <w:szCs w:val="18"/>
                <w:lang w:val="en-GB"/>
              </w:rPr>
              <w:t>NapNaOperDvorana</w:t>
            </w:r>
            <w:proofErr w:type="spellEnd"/>
          </w:p>
        </w:tc>
        <w:tc>
          <w:tcPr>
            <w:tcW w:w="6515" w:type="dxa"/>
            <w:gridSpan w:val="5"/>
            <w:shd w:val="clear" w:color="auto" w:fill="auto"/>
          </w:tcPr>
          <w:p w14:paraId="1DF25B03" w14:textId="46E40074" w:rsidR="00DA5578" w:rsidRPr="000F4DA4" w:rsidRDefault="00DA5578" w:rsidP="00DA5578">
            <w:pPr>
              <w:spacing w:before="20" w:after="20"/>
              <w:rPr>
                <w:rFonts w:ascii="Arial" w:hAnsi="Arial" w:cs="Arial"/>
                <w:sz w:val="18"/>
                <w:szCs w:val="18"/>
              </w:rPr>
            </w:pPr>
            <w:r>
              <w:rPr>
                <w:rFonts w:ascii="Arial" w:hAnsi="Arial" w:cs="Arial"/>
                <w:sz w:val="18"/>
                <w:szCs w:val="18"/>
                <w:lang w:val="en-GB"/>
              </w:rPr>
              <w:t>A detailed set of data of errors on Operating theatre.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2D46ACDA" w14:textId="2D27902A" w:rsidR="001A13D1" w:rsidRDefault="001A13D1" w:rsidP="001A13D1">
      <w:pPr>
        <w:jc w:val="both"/>
        <w:rPr>
          <w:rFonts w:ascii="Arial" w:hAnsi="Arial" w:cs="Arial"/>
          <w:sz w:val="22"/>
          <w:szCs w:val="22"/>
        </w:rPr>
      </w:pPr>
    </w:p>
    <w:p w14:paraId="61D26F1A" w14:textId="77777777" w:rsidR="006D3103" w:rsidRDefault="006D3103" w:rsidP="001A13D1">
      <w:pPr>
        <w:jc w:val="both"/>
        <w:rPr>
          <w:rFonts w:ascii="Arial" w:hAnsi="Arial" w:cs="Arial"/>
          <w:sz w:val="22"/>
          <w:szCs w:val="22"/>
        </w:rPr>
      </w:pPr>
    </w:p>
    <w:p w14:paraId="00A51745" w14:textId="44AA01B4" w:rsidR="006D3103" w:rsidRPr="006D3103" w:rsidRDefault="00592FDA" w:rsidP="006D3103">
      <w:pPr>
        <w:jc w:val="both"/>
        <w:outlineLvl w:val="0"/>
        <w:rPr>
          <w:rFonts w:ascii="Arial" w:hAnsi="Arial" w:cs="Arial"/>
          <w:b/>
        </w:rPr>
      </w:pPr>
      <w:bookmarkStart w:id="85" w:name="_Toc124358449"/>
      <w:r>
        <w:rPr>
          <w:rFonts w:ascii="Arial" w:hAnsi="Arial" w:cs="Arial"/>
          <w:b/>
          <w:bCs/>
          <w:lang w:val="en-GB"/>
        </w:rPr>
        <w:t>2.1.5.1.2.2.1.3.5.1. Operating theatre staff (1...n)</w:t>
      </w:r>
      <w:bookmarkEnd w:id="85"/>
    </w:p>
    <w:p w14:paraId="784D7E05" w14:textId="77777777" w:rsidR="00FB00D2" w:rsidRDefault="00FB00D2" w:rsidP="001A13D1">
      <w:pPr>
        <w:jc w:val="both"/>
        <w:rPr>
          <w:rFonts w:ascii="Arial" w:hAnsi="Arial" w:cs="Arial"/>
          <w:sz w:val="22"/>
          <w:szCs w:val="22"/>
        </w:rPr>
      </w:pPr>
    </w:p>
    <w:p w14:paraId="0B61F280" w14:textId="17176A16" w:rsidR="001A13D1" w:rsidRDefault="001A13D1" w:rsidP="001A13D1">
      <w:pPr>
        <w:jc w:val="both"/>
        <w:rPr>
          <w:rFonts w:ascii="Arial" w:hAnsi="Arial" w:cs="Arial"/>
          <w:sz w:val="22"/>
          <w:szCs w:val="22"/>
        </w:rPr>
      </w:pPr>
      <w:r>
        <w:rPr>
          <w:rFonts w:ascii="Arial" w:hAnsi="Arial" w:cs="Arial"/>
          <w:sz w:val="22"/>
          <w:szCs w:val="22"/>
          <w:lang w:val="en-GB"/>
        </w:rPr>
        <w:br w:type="page"/>
      </w:r>
    </w:p>
    <w:p w14:paraId="47A0E108" w14:textId="79E5C1F9" w:rsidR="001A13D1" w:rsidRDefault="001A13D1" w:rsidP="001A13D1">
      <w:pPr>
        <w:jc w:val="both"/>
        <w:rPr>
          <w:rFonts w:ascii="Arial" w:hAnsi="Arial" w:cs="Arial"/>
          <w:sz w:val="22"/>
          <w:szCs w:val="22"/>
        </w:rPr>
      </w:pPr>
      <w:r>
        <w:rPr>
          <w:rFonts w:ascii="Arial" w:hAnsi="Arial" w:cs="Arial"/>
          <w:sz w:val="22"/>
          <w:szCs w:val="22"/>
          <w:lang w:val="en-GB"/>
        </w:rPr>
        <w:lastRenderedPageBreak/>
        <w:t>Operating theatre staff data structure:</w:t>
      </w:r>
    </w:p>
    <w:p w14:paraId="7E4F69AF" w14:textId="77777777" w:rsidR="006D3103" w:rsidRPr="00AB752A" w:rsidRDefault="006D3103" w:rsidP="001A13D1">
      <w:pPr>
        <w:jc w:val="both"/>
        <w:rPr>
          <w:rFonts w:ascii="Arial" w:hAnsi="Arial" w:cs="Arial"/>
          <w:sz w:val="22"/>
          <w:szCs w:val="22"/>
        </w:rPr>
      </w:pPr>
    </w:p>
    <w:p w14:paraId="01E5C328" w14:textId="42002807" w:rsidR="001A13D1" w:rsidRDefault="00302028" w:rsidP="001A13D1">
      <w:pPr>
        <w:jc w:val="center"/>
        <w:rPr>
          <w:rFonts w:ascii="Arial" w:hAnsi="Arial" w:cs="Arial"/>
        </w:rPr>
      </w:pPr>
      <w:r>
        <w:rPr>
          <w:noProof/>
          <w:lang w:val="en-GB"/>
        </w:rPr>
        <w:drawing>
          <wp:inline distT="0" distB="0" distL="0" distR="0" wp14:anchorId="22618825" wp14:editId="12B0BBAD">
            <wp:extent cx="4933333" cy="2942857"/>
            <wp:effectExtent l="0" t="0" r="63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933333" cy="2942857"/>
                    </a:xfrm>
                    <a:prstGeom prst="rect">
                      <a:avLst/>
                    </a:prstGeom>
                  </pic:spPr>
                </pic:pic>
              </a:graphicData>
            </a:graphic>
          </wp:inline>
        </w:drawing>
      </w:r>
    </w:p>
    <w:p w14:paraId="4D883492" w14:textId="77777777" w:rsidR="006D3103" w:rsidRDefault="006D3103" w:rsidP="001A13D1">
      <w:pPr>
        <w:jc w:val="center"/>
        <w:rPr>
          <w:rFonts w:ascii="Arial" w:hAnsi="Arial" w:cs="Arial"/>
          <w:i/>
          <w:sz w:val="18"/>
          <w:szCs w:val="18"/>
        </w:rPr>
      </w:pPr>
    </w:p>
    <w:p w14:paraId="667C8170" w14:textId="5EFDF183"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24: Operating theatre staff data structure</w:t>
      </w:r>
    </w:p>
    <w:p w14:paraId="517E9076" w14:textId="77777777" w:rsidR="001A13D1" w:rsidRDefault="001A13D1" w:rsidP="001A13D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2130"/>
        <w:gridCol w:w="826"/>
        <w:gridCol w:w="872"/>
        <w:gridCol w:w="2156"/>
      </w:tblGrid>
      <w:tr w:rsidR="001A13D1" w:rsidRPr="000F4DA4" w14:paraId="3F7AAC05" w14:textId="77777777" w:rsidTr="00CA188D">
        <w:tc>
          <w:tcPr>
            <w:tcW w:w="3078" w:type="dxa"/>
            <w:shd w:val="clear" w:color="auto" w:fill="auto"/>
          </w:tcPr>
          <w:p w14:paraId="7F78E97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30" w:type="dxa"/>
            <w:shd w:val="clear" w:color="auto" w:fill="auto"/>
          </w:tcPr>
          <w:p w14:paraId="5CA24C75"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595BFBA5"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38D1CC4C"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2" w:type="dxa"/>
            <w:shd w:val="clear" w:color="auto" w:fill="auto"/>
          </w:tcPr>
          <w:p w14:paraId="639753E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763318C3" w14:textId="77777777" w:rsidTr="00CA188D">
        <w:tc>
          <w:tcPr>
            <w:tcW w:w="9062" w:type="dxa"/>
            <w:gridSpan w:val="5"/>
            <w:shd w:val="clear" w:color="auto" w:fill="EAF1DD" w:themeFill="accent3" w:themeFillTint="33"/>
          </w:tcPr>
          <w:p w14:paraId="706F3AE3" w14:textId="0F1D3697" w:rsidR="006D3103" w:rsidRPr="000F4DA4" w:rsidRDefault="006D3103" w:rsidP="000669F9">
            <w:pPr>
              <w:spacing w:before="20" w:after="20"/>
              <w:rPr>
                <w:rFonts w:ascii="Arial" w:hAnsi="Arial" w:cs="Arial"/>
                <w:sz w:val="18"/>
                <w:szCs w:val="18"/>
              </w:rPr>
            </w:pPr>
            <w:proofErr w:type="spellStart"/>
            <w:r>
              <w:rPr>
                <w:rFonts w:ascii="Arial" w:hAnsi="Arial" w:cs="Arial"/>
                <w:sz w:val="18"/>
                <w:szCs w:val="18"/>
                <w:lang w:val="en-GB"/>
              </w:rPr>
              <w:t>KaderOperacijskaDvorana</w:t>
            </w:r>
            <w:proofErr w:type="spellEnd"/>
          </w:p>
        </w:tc>
      </w:tr>
      <w:tr w:rsidR="001A13D1" w:rsidRPr="000F4DA4" w14:paraId="2BED0488" w14:textId="77777777" w:rsidTr="00CA188D">
        <w:tc>
          <w:tcPr>
            <w:tcW w:w="3078" w:type="dxa"/>
            <w:shd w:val="clear" w:color="auto" w:fill="auto"/>
          </w:tcPr>
          <w:p w14:paraId="60261342" w14:textId="72E34D9A" w:rsidR="001A13D1" w:rsidRPr="000F4DA4" w:rsidRDefault="00DA5578" w:rsidP="00DA5578">
            <w:pPr>
              <w:spacing w:before="20" w:after="20"/>
              <w:rPr>
                <w:rFonts w:ascii="Arial" w:hAnsi="Arial" w:cs="Arial"/>
                <w:sz w:val="18"/>
                <w:szCs w:val="18"/>
              </w:rPr>
            </w:pPr>
            <w:proofErr w:type="spellStart"/>
            <w:r>
              <w:rPr>
                <w:rFonts w:ascii="Arial" w:hAnsi="Arial" w:cs="Arial"/>
                <w:sz w:val="18"/>
                <w:szCs w:val="18"/>
                <w:lang w:val="en-GB"/>
              </w:rPr>
              <w:t>VrstaZdrDelavca</w:t>
            </w:r>
            <w:proofErr w:type="spellEnd"/>
          </w:p>
        </w:tc>
        <w:tc>
          <w:tcPr>
            <w:tcW w:w="2130" w:type="dxa"/>
            <w:shd w:val="clear" w:color="auto" w:fill="auto"/>
          </w:tcPr>
          <w:p w14:paraId="2FBDA3D8" w14:textId="508AB760" w:rsidR="001A13D1" w:rsidRPr="000F4DA4" w:rsidRDefault="00DA5578" w:rsidP="00522A87">
            <w:pPr>
              <w:spacing w:before="20" w:after="20"/>
              <w:rPr>
                <w:rFonts w:ascii="Arial" w:hAnsi="Arial" w:cs="Arial"/>
                <w:sz w:val="18"/>
                <w:szCs w:val="18"/>
              </w:rPr>
            </w:pPr>
            <w:r>
              <w:rPr>
                <w:rFonts w:ascii="Arial" w:hAnsi="Arial" w:cs="Arial"/>
                <w:sz w:val="18"/>
                <w:szCs w:val="18"/>
                <w:lang w:val="en-GB"/>
              </w:rPr>
              <w:t>The code of the type of healthcare professional from code list 59.2 shall be provided.</w:t>
            </w:r>
          </w:p>
        </w:tc>
        <w:tc>
          <w:tcPr>
            <w:tcW w:w="826" w:type="dxa"/>
            <w:shd w:val="clear" w:color="auto" w:fill="auto"/>
          </w:tcPr>
          <w:p w14:paraId="19435948" w14:textId="1D711C1A"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47C4E165" w14:textId="705038D6" w:rsidR="001A13D1" w:rsidRPr="000F4DA4" w:rsidRDefault="009A2A95" w:rsidP="009A2A95">
            <w:pPr>
              <w:spacing w:before="20" w:after="20"/>
              <w:jc w:val="center"/>
              <w:rPr>
                <w:rFonts w:ascii="Arial" w:hAnsi="Arial" w:cs="Arial"/>
                <w:sz w:val="18"/>
                <w:szCs w:val="18"/>
              </w:rPr>
            </w:pPr>
            <w:r>
              <w:rPr>
                <w:rFonts w:ascii="Arial" w:hAnsi="Arial" w:cs="Arial"/>
                <w:sz w:val="18"/>
                <w:szCs w:val="18"/>
                <w:lang w:val="en-GB"/>
              </w:rPr>
              <w:t>1</w:t>
            </w:r>
          </w:p>
        </w:tc>
        <w:tc>
          <w:tcPr>
            <w:tcW w:w="2152" w:type="dxa"/>
            <w:shd w:val="clear" w:color="auto" w:fill="auto"/>
          </w:tcPr>
          <w:p w14:paraId="6707A90B" w14:textId="477382E1" w:rsidR="001A13D1" w:rsidRPr="000F4DA4" w:rsidRDefault="001A13D1" w:rsidP="00522A87">
            <w:pPr>
              <w:autoSpaceDE w:val="0"/>
              <w:autoSpaceDN w:val="0"/>
              <w:adjustRightInd w:val="0"/>
              <w:spacing w:before="20" w:after="20"/>
              <w:rPr>
                <w:rFonts w:ascii="Arial" w:hAnsi="Arial" w:cs="Arial"/>
                <w:sz w:val="18"/>
                <w:szCs w:val="18"/>
              </w:rPr>
            </w:pPr>
          </w:p>
        </w:tc>
      </w:tr>
      <w:tr w:rsidR="001A13D1" w:rsidRPr="000F4DA4" w14:paraId="3A5AC27B" w14:textId="77777777" w:rsidTr="00CA188D">
        <w:tc>
          <w:tcPr>
            <w:tcW w:w="3078" w:type="dxa"/>
            <w:shd w:val="clear" w:color="auto" w:fill="auto"/>
          </w:tcPr>
          <w:p w14:paraId="3ED3A0B6" w14:textId="0A9CE648" w:rsidR="001A13D1" w:rsidRPr="000F4DA4" w:rsidRDefault="00DA5578" w:rsidP="00522A87">
            <w:pPr>
              <w:spacing w:before="20" w:after="20"/>
              <w:rPr>
                <w:rFonts w:ascii="Arial" w:hAnsi="Arial" w:cs="Arial"/>
                <w:sz w:val="18"/>
                <w:szCs w:val="18"/>
              </w:rPr>
            </w:pPr>
            <w:proofErr w:type="spellStart"/>
            <w:r>
              <w:rPr>
                <w:rFonts w:ascii="Arial" w:hAnsi="Arial" w:cs="Arial"/>
                <w:sz w:val="18"/>
                <w:szCs w:val="18"/>
                <w:lang w:val="en-GB"/>
              </w:rPr>
              <w:t>RIZDDZZdrDelavca</w:t>
            </w:r>
            <w:proofErr w:type="spellEnd"/>
          </w:p>
        </w:tc>
        <w:tc>
          <w:tcPr>
            <w:tcW w:w="2130" w:type="dxa"/>
            <w:shd w:val="clear" w:color="auto" w:fill="auto"/>
          </w:tcPr>
          <w:p w14:paraId="57C92EA6" w14:textId="6D885AD5" w:rsidR="001A13D1" w:rsidRPr="000F4DA4" w:rsidRDefault="00DA5578" w:rsidP="00522A87">
            <w:pPr>
              <w:spacing w:before="20" w:after="20"/>
              <w:rPr>
                <w:rFonts w:ascii="Arial" w:hAnsi="Arial" w:cs="Arial"/>
                <w:sz w:val="18"/>
                <w:szCs w:val="18"/>
              </w:rPr>
            </w:pPr>
            <w:r>
              <w:rPr>
                <w:rFonts w:ascii="Arial" w:hAnsi="Arial" w:cs="Arial"/>
                <w:sz w:val="18"/>
                <w:szCs w:val="18"/>
                <w:lang w:val="en-GB"/>
              </w:rPr>
              <w:t xml:space="preserve">5-digit worker number </w:t>
            </w:r>
            <w:r>
              <w:rPr>
                <w:rFonts w:ascii="Arial" w:hAnsi="Arial" w:cs="Arial"/>
                <w:snapToGrid w:val="0"/>
                <w:sz w:val="18"/>
                <w:szCs w:val="18"/>
                <w:lang w:val="en-GB"/>
              </w:rPr>
              <w:t>from the Register of Healthcare Providers and Healthcare Workers (RIZDDZ, code list 3)</w:t>
            </w:r>
          </w:p>
        </w:tc>
        <w:tc>
          <w:tcPr>
            <w:tcW w:w="826" w:type="dxa"/>
            <w:shd w:val="clear" w:color="auto" w:fill="auto"/>
          </w:tcPr>
          <w:p w14:paraId="5C0F698C" w14:textId="22B5C30C"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5651187E" w14:textId="6841DA38"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5</w:t>
            </w:r>
          </w:p>
        </w:tc>
        <w:tc>
          <w:tcPr>
            <w:tcW w:w="2152" w:type="dxa"/>
            <w:shd w:val="clear" w:color="auto" w:fill="auto"/>
          </w:tcPr>
          <w:p w14:paraId="0025848D" w14:textId="6E2B4E97" w:rsidR="001A13D1" w:rsidRPr="000F4DA4" w:rsidRDefault="001A13D1" w:rsidP="00522A87">
            <w:pPr>
              <w:autoSpaceDE w:val="0"/>
              <w:autoSpaceDN w:val="0"/>
              <w:adjustRightInd w:val="0"/>
              <w:spacing w:before="20" w:after="20"/>
              <w:rPr>
                <w:rFonts w:ascii="Arial" w:hAnsi="Arial" w:cs="Arial"/>
                <w:sz w:val="18"/>
                <w:szCs w:val="18"/>
              </w:rPr>
            </w:pPr>
          </w:p>
        </w:tc>
      </w:tr>
      <w:tr w:rsidR="001A13D1" w:rsidRPr="000F4DA4" w14:paraId="1BA84BC1" w14:textId="77777777" w:rsidTr="00CA188D">
        <w:tc>
          <w:tcPr>
            <w:tcW w:w="3078" w:type="dxa"/>
            <w:shd w:val="clear" w:color="auto" w:fill="auto"/>
          </w:tcPr>
          <w:p w14:paraId="46E3B76F" w14:textId="2D5D874E" w:rsidR="001A13D1" w:rsidRPr="000F4DA4" w:rsidRDefault="00DA5578" w:rsidP="00522A87">
            <w:pPr>
              <w:spacing w:before="20" w:after="20"/>
              <w:rPr>
                <w:rFonts w:ascii="Arial" w:hAnsi="Arial" w:cs="Arial"/>
                <w:sz w:val="18"/>
                <w:szCs w:val="18"/>
              </w:rPr>
            </w:pPr>
            <w:r>
              <w:rPr>
                <w:rFonts w:ascii="Arial" w:hAnsi="Arial" w:cs="Arial"/>
                <w:sz w:val="18"/>
                <w:szCs w:val="18"/>
                <w:lang w:val="en-GB"/>
              </w:rPr>
              <w:t>Attendance</w:t>
            </w:r>
          </w:p>
        </w:tc>
        <w:tc>
          <w:tcPr>
            <w:tcW w:w="2130" w:type="dxa"/>
            <w:shd w:val="clear" w:color="auto" w:fill="auto"/>
          </w:tcPr>
          <w:p w14:paraId="290101E1" w14:textId="69FD92E0" w:rsidR="001A13D1" w:rsidRPr="000F4DA4" w:rsidRDefault="00DA5578" w:rsidP="00522A87">
            <w:pPr>
              <w:spacing w:before="20" w:after="20"/>
              <w:rPr>
                <w:rFonts w:ascii="Arial" w:hAnsi="Arial" w:cs="Arial"/>
                <w:sz w:val="18"/>
                <w:szCs w:val="18"/>
              </w:rPr>
            </w:pPr>
            <w:r>
              <w:rPr>
                <w:rFonts w:ascii="Arial" w:hAnsi="Arial" w:cs="Arial"/>
                <w:sz w:val="18"/>
                <w:szCs w:val="18"/>
                <w:lang w:val="en-GB"/>
              </w:rPr>
              <w:t>The staff presence at the surgery, in minutes, for each health professional separately, shall be indicated. This information is optional.</w:t>
            </w:r>
          </w:p>
        </w:tc>
        <w:tc>
          <w:tcPr>
            <w:tcW w:w="826" w:type="dxa"/>
            <w:shd w:val="clear" w:color="auto" w:fill="auto"/>
          </w:tcPr>
          <w:p w14:paraId="26B1E57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11BBC538" w14:textId="60335004"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4</w:t>
            </w:r>
          </w:p>
        </w:tc>
        <w:tc>
          <w:tcPr>
            <w:tcW w:w="2152" w:type="dxa"/>
            <w:shd w:val="clear" w:color="auto" w:fill="auto"/>
          </w:tcPr>
          <w:p w14:paraId="6B89AC6A" w14:textId="5A4A745E" w:rsidR="001A13D1" w:rsidRPr="000F4DA4" w:rsidRDefault="001A13D1" w:rsidP="00522A87">
            <w:pPr>
              <w:spacing w:before="20" w:after="20"/>
              <w:rPr>
                <w:rFonts w:ascii="Arial" w:hAnsi="Arial" w:cs="Arial"/>
                <w:sz w:val="18"/>
                <w:szCs w:val="18"/>
              </w:rPr>
            </w:pPr>
          </w:p>
        </w:tc>
      </w:tr>
      <w:tr w:rsidR="001A13D1" w:rsidRPr="000F4DA4" w14:paraId="1A592A2C" w14:textId="77777777" w:rsidTr="00CA188D">
        <w:tc>
          <w:tcPr>
            <w:tcW w:w="3078" w:type="dxa"/>
            <w:shd w:val="clear" w:color="auto" w:fill="auto"/>
          </w:tcPr>
          <w:p w14:paraId="4F5A62FA" w14:textId="29BA0003" w:rsidR="001A13D1" w:rsidRPr="000F4DA4" w:rsidRDefault="001A13D1" w:rsidP="00DA5578">
            <w:pPr>
              <w:spacing w:before="20" w:after="20"/>
              <w:rPr>
                <w:rFonts w:ascii="Arial" w:hAnsi="Arial" w:cs="Arial"/>
                <w:sz w:val="18"/>
                <w:szCs w:val="18"/>
              </w:rPr>
            </w:pPr>
            <w:proofErr w:type="spellStart"/>
            <w:r>
              <w:rPr>
                <w:rFonts w:ascii="Arial" w:hAnsi="Arial" w:cs="Arial"/>
                <w:sz w:val="18"/>
                <w:szCs w:val="18"/>
                <w:lang w:val="en-GB"/>
              </w:rPr>
              <w:t>NapNaKadriOperDvorana</w:t>
            </w:r>
            <w:proofErr w:type="spellEnd"/>
          </w:p>
        </w:tc>
        <w:tc>
          <w:tcPr>
            <w:tcW w:w="5980" w:type="dxa"/>
            <w:gridSpan w:val="4"/>
            <w:shd w:val="clear" w:color="auto" w:fill="auto"/>
          </w:tcPr>
          <w:p w14:paraId="5993E8DC" w14:textId="293F378E" w:rsidR="001A13D1" w:rsidRPr="000F4DA4" w:rsidRDefault="001A13D1" w:rsidP="00DA5578">
            <w:pPr>
              <w:spacing w:before="20" w:after="20"/>
              <w:rPr>
                <w:rFonts w:ascii="Arial" w:hAnsi="Arial" w:cs="Arial"/>
                <w:sz w:val="18"/>
                <w:szCs w:val="18"/>
              </w:rPr>
            </w:pPr>
            <w:r>
              <w:rPr>
                <w:rFonts w:ascii="Arial" w:hAnsi="Arial" w:cs="Arial"/>
                <w:sz w:val="18"/>
                <w:szCs w:val="18"/>
                <w:lang w:val="en-GB"/>
              </w:rPr>
              <w:t>Operating theatre staff data errors: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7F13D78B" w14:textId="77777777" w:rsidR="00FB00D2" w:rsidRDefault="00FB00D2" w:rsidP="001A13D1">
      <w:pPr>
        <w:jc w:val="both"/>
        <w:rPr>
          <w:rFonts w:ascii="Arial" w:hAnsi="Arial" w:cs="Arial"/>
        </w:rPr>
      </w:pPr>
    </w:p>
    <w:p w14:paraId="51F36EF6" w14:textId="77777777" w:rsidR="000669F9" w:rsidRDefault="000669F9" w:rsidP="001A13D1">
      <w:pPr>
        <w:jc w:val="both"/>
        <w:rPr>
          <w:rFonts w:ascii="Arial" w:hAnsi="Arial" w:cs="Arial"/>
          <w:sz w:val="22"/>
          <w:szCs w:val="22"/>
        </w:rPr>
      </w:pPr>
    </w:p>
    <w:p w14:paraId="19E473A5" w14:textId="449A63C8" w:rsidR="000669F9" w:rsidRPr="006D3103" w:rsidRDefault="00592FDA" w:rsidP="000669F9">
      <w:pPr>
        <w:jc w:val="both"/>
        <w:outlineLvl w:val="0"/>
        <w:rPr>
          <w:rFonts w:ascii="Arial" w:hAnsi="Arial" w:cs="Arial"/>
          <w:b/>
        </w:rPr>
      </w:pPr>
      <w:bookmarkStart w:id="86" w:name="_Toc124358450"/>
      <w:r>
        <w:rPr>
          <w:rFonts w:ascii="Arial" w:hAnsi="Arial" w:cs="Arial"/>
          <w:b/>
          <w:bCs/>
          <w:lang w:val="en-GB"/>
        </w:rPr>
        <w:t>2.1.5.1.2.2.1.3.5.2. Operating theatre procedures (1...n)</w:t>
      </w:r>
      <w:bookmarkEnd w:id="86"/>
    </w:p>
    <w:p w14:paraId="2962CF04" w14:textId="77777777" w:rsidR="00FB00D2" w:rsidRDefault="00FB00D2" w:rsidP="001A13D1">
      <w:pPr>
        <w:jc w:val="both"/>
        <w:rPr>
          <w:rFonts w:ascii="Arial" w:hAnsi="Arial" w:cs="Arial"/>
          <w:sz w:val="22"/>
          <w:szCs w:val="22"/>
        </w:rPr>
      </w:pPr>
    </w:p>
    <w:p w14:paraId="54DAE9C5" w14:textId="23B9C90D" w:rsidR="00523C48" w:rsidRDefault="00523C48" w:rsidP="001A13D1">
      <w:pPr>
        <w:jc w:val="both"/>
        <w:rPr>
          <w:rFonts w:ascii="Arial" w:hAnsi="Arial" w:cs="Arial"/>
          <w:sz w:val="22"/>
          <w:szCs w:val="22"/>
        </w:rPr>
      </w:pPr>
      <w:r>
        <w:rPr>
          <w:rFonts w:ascii="Arial" w:hAnsi="Arial" w:cs="Arial"/>
          <w:sz w:val="22"/>
          <w:szCs w:val="22"/>
          <w:lang w:val="en-GB"/>
        </w:rPr>
        <w:br w:type="page"/>
      </w:r>
    </w:p>
    <w:p w14:paraId="2B885409" w14:textId="3E8A0F89" w:rsidR="001A13D1" w:rsidRDefault="001A13D1" w:rsidP="001A13D1">
      <w:pPr>
        <w:jc w:val="both"/>
        <w:rPr>
          <w:rFonts w:ascii="Arial" w:hAnsi="Arial" w:cs="Arial"/>
        </w:rPr>
      </w:pPr>
      <w:r>
        <w:rPr>
          <w:rFonts w:ascii="Arial" w:hAnsi="Arial" w:cs="Arial"/>
          <w:sz w:val="22"/>
          <w:szCs w:val="22"/>
          <w:lang w:val="en-GB"/>
        </w:rPr>
        <w:lastRenderedPageBreak/>
        <w:t>Data structure of operating theatre procedures:</w:t>
      </w:r>
    </w:p>
    <w:p w14:paraId="280CB0D1" w14:textId="77777777" w:rsidR="001A13D1" w:rsidRPr="00AB752A" w:rsidRDefault="001A13D1" w:rsidP="001A13D1">
      <w:pPr>
        <w:jc w:val="both"/>
        <w:rPr>
          <w:rFonts w:ascii="Arial" w:hAnsi="Arial" w:cs="Arial"/>
          <w:sz w:val="22"/>
          <w:szCs w:val="22"/>
        </w:rPr>
      </w:pPr>
    </w:p>
    <w:p w14:paraId="09E809B6" w14:textId="2CCDEC30" w:rsidR="001A13D1" w:rsidRDefault="001A13D1" w:rsidP="001A13D1">
      <w:pPr>
        <w:jc w:val="center"/>
        <w:rPr>
          <w:rFonts w:ascii="Arial" w:hAnsi="Arial" w:cs="Arial"/>
        </w:rPr>
      </w:pPr>
      <w:r>
        <w:rPr>
          <w:noProof/>
          <w:lang w:val="en-GB"/>
        </w:rPr>
        <w:t xml:space="preserve"> </w:t>
      </w:r>
      <w:r>
        <w:rPr>
          <w:noProof/>
          <w:lang w:val="en-GB"/>
        </w:rPr>
        <w:drawing>
          <wp:inline distT="0" distB="0" distL="0" distR="0" wp14:anchorId="7AAE26A6" wp14:editId="060D975C">
            <wp:extent cx="5266667" cy="1685714"/>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266667" cy="1685714"/>
                    </a:xfrm>
                    <a:prstGeom prst="rect">
                      <a:avLst/>
                    </a:prstGeom>
                  </pic:spPr>
                </pic:pic>
              </a:graphicData>
            </a:graphic>
          </wp:inline>
        </w:drawing>
      </w:r>
    </w:p>
    <w:p w14:paraId="3E0B29A4" w14:textId="77777777" w:rsidR="000669F9" w:rsidRDefault="000669F9" w:rsidP="001A13D1">
      <w:pPr>
        <w:jc w:val="center"/>
        <w:rPr>
          <w:rFonts w:ascii="Arial" w:hAnsi="Arial" w:cs="Arial"/>
          <w:i/>
          <w:sz w:val="18"/>
          <w:szCs w:val="18"/>
        </w:rPr>
      </w:pPr>
    </w:p>
    <w:p w14:paraId="25C93F0B" w14:textId="148EF3B0"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25: Data structure of operating theatre procedures</w:t>
      </w:r>
    </w:p>
    <w:p w14:paraId="34845E1E" w14:textId="77777777" w:rsidR="001A13D1" w:rsidRDefault="001A13D1" w:rsidP="001A13D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2130"/>
        <w:gridCol w:w="826"/>
        <w:gridCol w:w="872"/>
        <w:gridCol w:w="2156"/>
      </w:tblGrid>
      <w:tr w:rsidR="001A13D1" w:rsidRPr="000F4DA4" w14:paraId="7421457C" w14:textId="77777777" w:rsidTr="00CA188D">
        <w:tc>
          <w:tcPr>
            <w:tcW w:w="3078" w:type="dxa"/>
            <w:shd w:val="clear" w:color="auto" w:fill="auto"/>
          </w:tcPr>
          <w:p w14:paraId="551B6590"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30" w:type="dxa"/>
            <w:shd w:val="clear" w:color="auto" w:fill="auto"/>
          </w:tcPr>
          <w:p w14:paraId="171415CA"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78949D01"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78581929"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6" w:type="dxa"/>
            <w:shd w:val="clear" w:color="auto" w:fill="auto"/>
          </w:tcPr>
          <w:p w14:paraId="66CA2604"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6FBA6A34" w14:textId="77777777" w:rsidTr="00CA188D">
        <w:tc>
          <w:tcPr>
            <w:tcW w:w="9062" w:type="dxa"/>
            <w:gridSpan w:val="5"/>
            <w:shd w:val="clear" w:color="auto" w:fill="EAF1DD" w:themeFill="accent3" w:themeFillTint="33"/>
          </w:tcPr>
          <w:p w14:paraId="1C151459" w14:textId="3D4726FC" w:rsidR="000669F9" w:rsidRPr="000F4DA4" w:rsidRDefault="000669F9" w:rsidP="000669F9">
            <w:pPr>
              <w:spacing w:before="20" w:after="20"/>
              <w:rPr>
                <w:rFonts w:ascii="Arial" w:hAnsi="Arial" w:cs="Arial"/>
                <w:sz w:val="18"/>
                <w:szCs w:val="18"/>
              </w:rPr>
            </w:pPr>
            <w:proofErr w:type="spellStart"/>
            <w:r>
              <w:rPr>
                <w:rFonts w:ascii="Arial" w:hAnsi="Arial" w:cs="Arial"/>
                <w:sz w:val="18"/>
                <w:szCs w:val="18"/>
                <w:lang w:val="en-GB"/>
              </w:rPr>
              <w:t>PostopkiOperacijskaDvorana</w:t>
            </w:r>
            <w:proofErr w:type="spellEnd"/>
          </w:p>
        </w:tc>
      </w:tr>
      <w:tr w:rsidR="001A13D1" w:rsidRPr="000F4DA4" w14:paraId="31E20FF5" w14:textId="77777777" w:rsidTr="00CA188D">
        <w:tc>
          <w:tcPr>
            <w:tcW w:w="3078" w:type="dxa"/>
            <w:shd w:val="clear" w:color="auto" w:fill="auto"/>
          </w:tcPr>
          <w:p w14:paraId="3B73A4AD" w14:textId="014F5C4F" w:rsidR="001A13D1" w:rsidRPr="000F4DA4" w:rsidRDefault="001A13D1" w:rsidP="00CB09FB">
            <w:pPr>
              <w:spacing w:before="20" w:after="20"/>
              <w:rPr>
                <w:rFonts w:ascii="Arial" w:hAnsi="Arial" w:cs="Arial"/>
                <w:sz w:val="18"/>
                <w:szCs w:val="18"/>
              </w:rPr>
            </w:pPr>
            <w:proofErr w:type="spellStart"/>
            <w:r>
              <w:rPr>
                <w:rFonts w:ascii="Arial" w:hAnsi="Arial" w:cs="Arial"/>
                <w:sz w:val="18"/>
                <w:szCs w:val="18"/>
                <w:lang w:val="en-GB"/>
              </w:rPr>
              <w:t>SifraPostopka</w:t>
            </w:r>
            <w:proofErr w:type="spellEnd"/>
          </w:p>
        </w:tc>
        <w:tc>
          <w:tcPr>
            <w:tcW w:w="2130" w:type="dxa"/>
            <w:shd w:val="clear" w:color="auto" w:fill="auto"/>
          </w:tcPr>
          <w:p w14:paraId="5E8159C9" w14:textId="0C502FAE" w:rsidR="001A13D1" w:rsidRPr="000F4DA4" w:rsidRDefault="00CB09FB" w:rsidP="00522A87">
            <w:pPr>
              <w:spacing w:before="20" w:after="20"/>
              <w:rPr>
                <w:rFonts w:ascii="Arial" w:hAnsi="Arial" w:cs="Arial"/>
                <w:sz w:val="18"/>
                <w:szCs w:val="18"/>
              </w:rPr>
            </w:pPr>
            <w:r>
              <w:rPr>
                <w:rFonts w:ascii="Arial" w:hAnsi="Arial" w:cs="Arial"/>
                <w:sz w:val="18"/>
                <w:szCs w:val="18"/>
                <w:lang w:val="en-GB"/>
              </w:rPr>
              <w:t>Code of a therapeutic or diagnostic procedure performed in the operating theatre, according to the Classification of Therapeutic and Diagnostic Procedures.</w:t>
            </w:r>
          </w:p>
        </w:tc>
        <w:tc>
          <w:tcPr>
            <w:tcW w:w="826" w:type="dxa"/>
            <w:shd w:val="clear" w:color="auto" w:fill="auto"/>
          </w:tcPr>
          <w:p w14:paraId="235E652A" w14:textId="75BE23C5" w:rsidR="001A13D1" w:rsidRPr="000F4DA4" w:rsidRDefault="000368C0" w:rsidP="00522A87">
            <w:pPr>
              <w:spacing w:before="20" w:after="20"/>
              <w:jc w:val="center"/>
              <w:rPr>
                <w:rFonts w:ascii="Arial" w:hAnsi="Arial" w:cs="Arial"/>
                <w:sz w:val="18"/>
                <w:szCs w:val="18"/>
              </w:rPr>
            </w:pPr>
            <w:r>
              <w:rPr>
                <w:rFonts w:ascii="Arial" w:hAnsi="Arial" w:cs="Arial"/>
                <w:sz w:val="18"/>
                <w:szCs w:val="18"/>
                <w:lang w:val="en-GB"/>
              </w:rPr>
              <w:t>TXT</w:t>
            </w:r>
          </w:p>
        </w:tc>
        <w:tc>
          <w:tcPr>
            <w:tcW w:w="872" w:type="dxa"/>
            <w:shd w:val="clear" w:color="auto" w:fill="auto"/>
          </w:tcPr>
          <w:p w14:paraId="775BBA5F" w14:textId="0DE12CD2" w:rsidR="001A13D1" w:rsidRPr="000F4DA4" w:rsidRDefault="00CB09FB" w:rsidP="00522A87">
            <w:pPr>
              <w:spacing w:before="20" w:after="20"/>
              <w:jc w:val="center"/>
              <w:rPr>
                <w:rFonts w:ascii="Arial" w:hAnsi="Arial" w:cs="Arial"/>
                <w:sz w:val="18"/>
                <w:szCs w:val="18"/>
              </w:rPr>
            </w:pPr>
            <w:r>
              <w:rPr>
                <w:rFonts w:ascii="Arial" w:hAnsi="Arial" w:cs="Arial"/>
                <w:sz w:val="18"/>
                <w:szCs w:val="18"/>
                <w:lang w:val="en-GB"/>
              </w:rPr>
              <w:t>7</w:t>
            </w:r>
          </w:p>
        </w:tc>
        <w:tc>
          <w:tcPr>
            <w:tcW w:w="2156" w:type="dxa"/>
            <w:shd w:val="clear" w:color="auto" w:fill="auto"/>
          </w:tcPr>
          <w:p w14:paraId="1509BE9B" w14:textId="48553D44" w:rsidR="001A13D1" w:rsidRPr="000F4DA4" w:rsidRDefault="00CB09FB"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data has a fixed length of 7.</w:t>
            </w:r>
          </w:p>
        </w:tc>
      </w:tr>
      <w:tr w:rsidR="001A13D1" w:rsidRPr="000F4DA4" w14:paraId="4D609AD5" w14:textId="77777777" w:rsidTr="00CA188D">
        <w:tc>
          <w:tcPr>
            <w:tcW w:w="3078" w:type="dxa"/>
            <w:shd w:val="clear" w:color="auto" w:fill="auto"/>
          </w:tcPr>
          <w:p w14:paraId="7DC85ACE" w14:textId="1A83E511" w:rsidR="001A13D1" w:rsidRPr="000F4DA4" w:rsidRDefault="001A13D1" w:rsidP="00CB09FB">
            <w:pPr>
              <w:spacing w:before="20" w:after="20"/>
              <w:rPr>
                <w:rFonts w:ascii="Arial" w:hAnsi="Arial" w:cs="Arial"/>
                <w:sz w:val="18"/>
                <w:szCs w:val="18"/>
              </w:rPr>
            </w:pPr>
            <w:proofErr w:type="spellStart"/>
            <w:r>
              <w:rPr>
                <w:rFonts w:ascii="Arial" w:hAnsi="Arial" w:cs="Arial"/>
                <w:sz w:val="18"/>
                <w:szCs w:val="18"/>
                <w:lang w:val="en-GB"/>
              </w:rPr>
              <w:t>NapNaPostopOperDvorana</w:t>
            </w:r>
            <w:proofErr w:type="spellEnd"/>
          </w:p>
        </w:tc>
        <w:tc>
          <w:tcPr>
            <w:tcW w:w="5984" w:type="dxa"/>
            <w:gridSpan w:val="4"/>
            <w:shd w:val="clear" w:color="auto" w:fill="auto"/>
          </w:tcPr>
          <w:p w14:paraId="0A50808F" w14:textId="56A24392" w:rsidR="001A13D1" w:rsidRPr="000F4DA4" w:rsidRDefault="001A13D1" w:rsidP="00CB09FB">
            <w:pPr>
              <w:spacing w:before="20" w:after="20"/>
              <w:rPr>
                <w:rFonts w:ascii="Arial" w:hAnsi="Arial" w:cs="Arial"/>
                <w:sz w:val="18"/>
                <w:szCs w:val="18"/>
              </w:rPr>
            </w:pPr>
            <w:r>
              <w:rPr>
                <w:rFonts w:ascii="Arial" w:hAnsi="Arial" w:cs="Arial"/>
                <w:sz w:val="18"/>
                <w:szCs w:val="18"/>
                <w:lang w:val="en-GB"/>
              </w:rPr>
              <w:t>Errors in Operating theatre procedures.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1EDFC564" w14:textId="77777777" w:rsidR="00FB00D2" w:rsidRDefault="00FB00D2" w:rsidP="001A13D1">
      <w:pPr>
        <w:jc w:val="both"/>
        <w:rPr>
          <w:rFonts w:ascii="Arial" w:hAnsi="Arial" w:cs="Arial"/>
          <w:sz w:val="22"/>
          <w:szCs w:val="22"/>
        </w:rPr>
      </w:pPr>
    </w:p>
    <w:p w14:paraId="229558F7" w14:textId="77777777" w:rsidR="00FB00D2" w:rsidRPr="000A42CC" w:rsidRDefault="00FB00D2" w:rsidP="001A13D1">
      <w:pPr>
        <w:jc w:val="both"/>
        <w:rPr>
          <w:rFonts w:ascii="Arial" w:hAnsi="Arial" w:cs="Arial"/>
          <w:sz w:val="22"/>
          <w:szCs w:val="22"/>
        </w:rPr>
      </w:pPr>
    </w:p>
    <w:p w14:paraId="16FF5E15" w14:textId="28262631" w:rsidR="001A13D1" w:rsidRPr="000669F9" w:rsidRDefault="00592FDA" w:rsidP="000669F9">
      <w:pPr>
        <w:jc w:val="both"/>
        <w:outlineLvl w:val="0"/>
        <w:rPr>
          <w:rFonts w:ascii="Arial" w:hAnsi="Arial" w:cs="Arial"/>
          <w:b/>
        </w:rPr>
      </w:pPr>
      <w:bookmarkStart w:id="87" w:name="_Toc124358451"/>
      <w:r>
        <w:rPr>
          <w:rFonts w:ascii="Arial" w:hAnsi="Arial" w:cs="Arial"/>
          <w:b/>
          <w:bCs/>
          <w:lang w:val="en-GB"/>
        </w:rPr>
        <w:t>2.1.5.1.2.2.1.3.6. Healthcare data (</w:t>
      </w:r>
      <w:proofErr w:type="gramStart"/>
      <w:r>
        <w:rPr>
          <w:rFonts w:ascii="Arial" w:hAnsi="Arial" w:cs="Arial"/>
          <w:b/>
          <w:bCs/>
          <w:lang w:val="en-GB"/>
        </w:rPr>
        <w:t>1..</w:t>
      </w:r>
      <w:proofErr w:type="gramEnd"/>
      <w:r>
        <w:rPr>
          <w:rFonts w:ascii="Arial" w:hAnsi="Arial" w:cs="Arial"/>
          <w:b/>
          <w:bCs/>
          <w:lang w:val="en-GB"/>
        </w:rPr>
        <w:t>4)</w:t>
      </w:r>
      <w:bookmarkEnd w:id="87"/>
    </w:p>
    <w:p w14:paraId="1E4D569F" w14:textId="395766E9" w:rsidR="000669F9" w:rsidRDefault="000669F9" w:rsidP="001A13D1">
      <w:pPr>
        <w:jc w:val="both"/>
        <w:rPr>
          <w:rFonts w:ascii="Arial" w:hAnsi="Arial" w:cs="Arial"/>
          <w:sz w:val="22"/>
          <w:szCs w:val="22"/>
        </w:rPr>
      </w:pPr>
    </w:p>
    <w:p w14:paraId="6913C90A" w14:textId="77777777" w:rsidR="00FB00D2" w:rsidRDefault="00FB00D2" w:rsidP="001A13D1">
      <w:pPr>
        <w:jc w:val="both"/>
        <w:rPr>
          <w:rFonts w:ascii="Arial" w:hAnsi="Arial" w:cs="Arial"/>
          <w:sz w:val="22"/>
          <w:szCs w:val="22"/>
        </w:rPr>
      </w:pPr>
    </w:p>
    <w:p w14:paraId="5DC8F8E2" w14:textId="7A5EB4DC" w:rsidR="001A13D1" w:rsidRDefault="001A13D1" w:rsidP="001A13D1">
      <w:pPr>
        <w:jc w:val="both"/>
        <w:rPr>
          <w:rFonts w:ascii="Arial" w:hAnsi="Arial" w:cs="Arial"/>
        </w:rPr>
      </w:pPr>
      <w:r>
        <w:rPr>
          <w:rFonts w:ascii="Arial" w:hAnsi="Arial" w:cs="Arial"/>
          <w:sz w:val="22"/>
          <w:szCs w:val="22"/>
          <w:lang w:val="en-GB"/>
        </w:rPr>
        <w:t>Structure of healthcare data:</w:t>
      </w:r>
    </w:p>
    <w:p w14:paraId="0200EB38" w14:textId="77777777" w:rsidR="001A13D1" w:rsidRPr="00AB752A" w:rsidRDefault="001A13D1" w:rsidP="001A13D1">
      <w:pPr>
        <w:jc w:val="both"/>
        <w:rPr>
          <w:rFonts w:ascii="Arial" w:hAnsi="Arial" w:cs="Arial"/>
          <w:sz w:val="22"/>
          <w:szCs w:val="22"/>
        </w:rPr>
      </w:pPr>
    </w:p>
    <w:p w14:paraId="784C7325" w14:textId="5430FD8F" w:rsidR="001A13D1" w:rsidRDefault="001A13D1" w:rsidP="001A13D1">
      <w:pPr>
        <w:jc w:val="center"/>
        <w:rPr>
          <w:rFonts w:ascii="Arial" w:hAnsi="Arial" w:cs="Arial"/>
        </w:rPr>
      </w:pPr>
      <w:r>
        <w:rPr>
          <w:noProof/>
          <w:lang w:val="en-GB"/>
        </w:rPr>
        <w:t xml:space="preserve"> </w:t>
      </w:r>
      <w:r>
        <w:rPr>
          <w:noProof/>
          <w:lang w:val="en-GB"/>
        </w:rPr>
        <w:drawing>
          <wp:inline distT="0" distB="0" distL="0" distR="0" wp14:anchorId="23935994" wp14:editId="66E038C9">
            <wp:extent cx="4104762" cy="2390476"/>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104762" cy="2390476"/>
                    </a:xfrm>
                    <a:prstGeom prst="rect">
                      <a:avLst/>
                    </a:prstGeom>
                  </pic:spPr>
                </pic:pic>
              </a:graphicData>
            </a:graphic>
          </wp:inline>
        </w:drawing>
      </w:r>
    </w:p>
    <w:p w14:paraId="2930DA76" w14:textId="77777777" w:rsidR="000669F9" w:rsidRDefault="000669F9" w:rsidP="001A13D1">
      <w:pPr>
        <w:jc w:val="center"/>
        <w:rPr>
          <w:rFonts w:ascii="Arial" w:hAnsi="Arial" w:cs="Arial"/>
          <w:i/>
          <w:sz w:val="18"/>
          <w:szCs w:val="18"/>
        </w:rPr>
      </w:pPr>
    </w:p>
    <w:p w14:paraId="27EA4E4D" w14:textId="0CEBB738"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26: Structure of healthcare data</w:t>
      </w:r>
    </w:p>
    <w:p w14:paraId="62CAB41E" w14:textId="77777777" w:rsidR="001A13D1" w:rsidRDefault="001A13D1" w:rsidP="001A13D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2130"/>
        <w:gridCol w:w="826"/>
        <w:gridCol w:w="872"/>
        <w:gridCol w:w="2156"/>
      </w:tblGrid>
      <w:tr w:rsidR="001A13D1" w:rsidRPr="000F4DA4" w14:paraId="73415C50" w14:textId="77777777" w:rsidTr="00CA188D">
        <w:tc>
          <w:tcPr>
            <w:tcW w:w="3078" w:type="dxa"/>
            <w:shd w:val="clear" w:color="auto" w:fill="auto"/>
          </w:tcPr>
          <w:p w14:paraId="07779180"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30" w:type="dxa"/>
            <w:shd w:val="clear" w:color="auto" w:fill="auto"/>
          </w:tcPr>
          <w:p w14:paraId="11158D4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02D8C179"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5082DDAD"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6" w:type="dxa"/>
            <w:shd w:val="clear" w:color="auto" w:fill="auto"/>
          </w:tcPr>
          <w:p w14:paraId="477F21D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43A9F68A" w14:textId="77777777" w:rsidTr="00CA188D">
        <w:tc>
          <w:tcPr>
            <w:tcW w:w="9062" w:type="dxa"/>
            <w:gridSpan w:val="5"/>
            <w:shd w:val="clear" w:color="auto" w:fill="EAF1DD" w:themeFill="accent3" w:themeFillTint="33"/>
          </w:tcPr>
          <w:p w14:paraId="3FA8A40A" w14:textId="6B9E19BC" w:rsidR="000669F9" w:rsidRPr="000F4DA4" w:rsidRDefault="000669F9" w:rsidP="000669F9">
            <w:pPr>
              <w:spacing w:before="20" w:after="20"/>
              <w:rPr>
                <w:rFonts w:ascii="Arial" w:hAnsi="Arial" w:cs="Arial"/>
                <w:sz w:val="18"/>
                <w:szCs w:val="18"/>
              </w:rPr>
            </w:pPr>
            <w:proofErr w:type="spellStart"/>
            <w:r>
              <w:rPr>
                <w:rFonts w:ascii="Arial" w:hAnsi="Arial" w:cs="Arial"/>
                <w:sz w:val="18"/>
                <w:szCs w:val="18"/>
                <w:lang w:val="en-GB"/>
              </w:rPr>
              <w:t>ZdravstvenaNega</w:t>
            </w:r>
            <w:proofErr w:type="spellEnd"/>
          </w:p>
        </w:tc>
      </w:tr>
      <w:tr w:rsidR="001A13D1" w:rsidRPr="000F4DA4" w14:paraId="11295C65" w14:textId="77777777" w:rsidTr="00CA188D">
        <w:tc>
          <w:tcPr>
            <w:tcW w:w="3078" w:type="dxa"/>
            <w:shd w:val="clear" w:color="auto" w:fill="auto"/>
          </w:tcPr>
          <w:p w14:paraId="2D7F5FE6" w14:textId="39A9A050" w:rsidR="001A13D1" w:rsidRPr="000F4DA4" w:rsidRDefault="003226D4" w:rsidP="003226D4">
            <w:pPr>
              <w:spacing w:before="20" w:after="20"/>
              <w:rPr>
                <w:rFonts w:ascii="Arial" w:hAnsi="Arial" w:cs="Arial"/>
                <w:sz w:val="18"/>
                <w:szCs w:val="18"/>
              </w:rPr>
            </w:pPr>
            <w:proofErr w:type="spellStart"/>
            <w:r>
              <w:rPr>
                <w:rFonts w:ascii="Arial" w:hAnsi="Arial" w:cs="Arial"/>
                <w:sz w:val="18"/>
                <w:szCs w:val="18"/>
                <w:lang w:val="en-GB"/>
              </w:rPr>
              <w:lastRenderedPageBreak/>
              <w:t>KategorijaZdrNege</w:t>
            </w:r>
            <w:proofErr w:type="spellEnd"/>
          </w:p>
        </w:tc>
        <w:tc>
          <w:tcPr>
            <w:tcW w:w="2130" w:type="dxa"/>
            <w:shd w:val="clear" w:color="auto" w:fill="auto"/>
          </w:tcPr>
          <w:p w14:paraId="0A8ED7B2" w14:textId="28B775D0" w:rsidR="001A13D1" w:rsidRPr="000F4DA4" w:rsidRDefault="003226D4" w:rsidP="00522A87">
            <w:pPr>
              <w:spacing w:before="20" w:after="20"/>
              <w:rPr>
                <w:rFonts w:ascii="Arial" w:hAnsi="Arial" w:cs="Arial"/>
                <w:sz w:val="18"/>
                <w:szCs w:val="18"/>
              </w:rPr>
            </w:pPr>
            <w:r>
              <w:rPr>
                <w:rFonts w:ascii="Arial" w:hAnsi="Arial" w:cs="Arial"/>
                <w:sz w:val="18"/>
                <w:szCs w:val="18"/>
                <w:lang w:val="en-GB"/>
              </w:rPr>
              <w:t xml:space="preserve">The code of the </w:t>
            </w:r>
            <w:proofErr w:type="spellStart"/>
            <w:r>
              <w:rPr>
                <w:rFonts w:ascii="Arial" w:hAnsi="Arial" w:cs="Arial"/>
                <w:sz w:val="18"/>
                <w:szCs w:val="18"/>
                <w:lang w:val="en-GB"/>
              </w:rPr>
              <w:t>heatlhcare</w:t>
            </w:r>
            <w:proofErr w:type="spellEnd"/>
            <w:r>
              <w:rPr>
                <w:rFonts w:ascii="Arial" w:hAnsi="Arial" w:cs="Arial"/>
                <w:sz w:val="18"/>
                <w:szCs w:val="18"/>
                <w:lang w:val="en-GB"/>
              </w:rPr>
              <w:t xml:space="preserve"> category from code list 59.3 shall be provided.</w:t>
            </w:r>
          </w:p>
        </w:tc>
        <w:tc>
          <w:tcPr>
            <w:tcW w:w="826" w:type="dxa"/>
            <w:shd w:val="clear" w:color="auto" w:fill="auto"/>
          </w:tcPr>
          <w:p w14:paraId="24F572AD" w14:textId="485146C9"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773D145C" w14:textId="67B31548"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1</w:t>
            </w:r>
          </w:p>
        </w:tc>
        <w:tc>
          <w:tcPr>
            <w:tcW w:w="2156" w:type="dxa"/>
            <w:shd w:val="clear" w:color="auto" w:fill="auto"/>
          </w:tcPr>
          <w:p w14:paraId="7D43127E" w14:textId="37CCE3FC" w:rsidR="001A13D1" w:rsidRPr="000F4DA4" w:rsidRDefault="003226D4"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Values from 1 to 4</w:t>
            </w:r>
          </w:p>
        </w:tc>
      </w:tr>
      <w:tr w:rsidR="001A13D1" w:rsidRPr="000F4DA4" w14:paraId="1FA43697" w14:textId="77777777" w:rsidTr="00CA188D">
        <w:tc>
          <w:tcPr>
            <w:tcW w:w="3078" w:type="dxa"/>
            <w:shd w:val="clear" w:color="auto" w:fill="auto"/>
          </w:tcPr>
          <w:p w14:paraId="7ACA4277" w14:textId="690FEE55" w:rsidR="001A13D1" w:rsidRPr="000F4DA4" w:rsidRDefault="003226D4" w:rsidP="00522A87">
            <w:pPr>
              <w:spacing w:before="20" w:after="20"/>
              <w:rPr>
                <w:rFonts w:ascii="Arial" w:hAnsi="Arial" w:cs="Arial"/>
                <w:sz w:val="18"/>
                <w:szCs w:val="18"/>
              </w:rPr>
            </w:pPr>
            <w:proofErr w:type="spellStart"/>
            <w:r>
              <w:rPr>
                <w:rFonts w:ascii="Arial" w:hAnsi="Arial" w:cs="Arial"/>
                <w:sz w:val="18"/>
                <w:szCs w:val="18"/>
                <w:lang w:val="en-GB"/>
              </w:rPr>
              <w:t>SteviloBOD</w:t>
            </w:r>
            <w:proofErr w:type="spellEnd"/>
          </w:p>
        </w:tc>
        <w:tc>
          <w:tcPr>
            <w:tcW w:w="2130" w:type="dxa"/>
            <w:shd w:val="clear" w:color="auto" w:fill="auto"/>
          </w:tcPr>
          <w:p w14:paraId="3C64BCC7" w14:textId="4C2A3B18" w:rsidR="001A13D1" w:rsidRPr="000F4DA4" w:rsidRDefault="003226D4" w:rsidP="00522A87">
            <w:pPr>
              <w:spacing w:before="20" w:after="20"/>
              <w:rPr>
                <w:rFonts w:ascii="Arial" w:hAnsi="Arial" w:cs="Arial"/>
                <w:sz w:val="18"/>
                <w:szCs w:val="18"/>
              </w:rPr>
            </w:pPr>
            <w:r>
              <w:rPr>
                <w:rFonts w:ascii="Arial" w:hAnsi="Arial" w:cs="Arial"/>
                <w:sz w:val="18"/>
                <w:szCs w:val="18"/>
                <w:lang w:val="en-GB"/>
              </w:rPr>
              <w:t>The number of inpatient days is indicated.</w:t>
            </w:r>
          </w:p>
        </w:tc>
        <w:tc>
          <w:tcPr>
            <w:tcW w:w="826" w:type="dxa"/>
            <w:shd w:val="clear" w:color="auto" w:fill="auto"/>
          </w:tcPr>
          <w:p w14:paraId="7FAAE758" w14:textId="701808E5"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5A7A1EFE" w14:textId="7B4FE325"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4</w:t>
            </w:r>
          </w:p>
        </w:tc>
        <w:tc>
          <w:tcPr>
            <w:tcW w:w="2156" w:type="dxa"/>
            <w:shd w:val="clear" w:color="auto" w:fill="auto"/>
          </w:tcPr>
          <w:p w14:paraId="1A03D237" w14:textId="17C57AAA" w:rsidR="001A13D1" w:rsidRPr="000F4DA4" w:rsidRDefault="001A13D1" w:rsidP="00522A87">
            <w:pPr>
              <w:autoSpaceDE w:val="0"/>
              <w:autoSpaceDN w:val="0"/>
              <w:adjustRightInd w:val="0"/>
              <w:spacing w:before="20" w:after="20"/>
              <w:rPr>
                <w:rFonts w:ascii="Arial" w:hAnsi="Arial" w:cs="Arial"/>
                <w:sz w:val="18"/>
                <w:szCs w:val="18"/>
              </w:rPr>
            </w:pPr>
          </w:p>
        </w:tc>
      </w:tr>
      <w:tr w:rsidR="001A13D1" w:rsidRPr="000F4DA4" w14:paraId="33EFBFA5" w14:textId="77777777" w:rsidTr="00CA188D">
        <w:tc>
          <w:tcPr>
            <w:tcW w:w="3078" w:type="dxa"/>
            <w:shd w:val="clear" w:color="auto" w:fill="auto"/>
          </w:tcPr>
          <w:p w14:paraId="5EB8D7CD" w14:textId="15A1994A" w:rsidR="001A13D1" w:rsidRPr="000F4DA4" w:rsidRDefault="001A13D1" w:rsidP="003226D4">
            <w:pPr>
              <w:spacing w:before="20" w:after="20"/>
              <w:rPr>
                <w:rFonts w:ascii="Arial" w:hAnsi="Arial" w:cs="Arial"/>
                <w:sz w:val="18"/>
                <w:szCs w:val="18"/>
              </w:rPr>
            </w:pPr>
            <w:proofErr w:type="spellStart"/>
            <w:r>
              <w:rPr>
                <w:rFonts w:ascii="Arial" w:hAnsi="Arial" w:cs="Arial"/>
                <w:sz w:val="18"/>
                <w:szCs w:val="18"/>
                <w:lang w:val="en-GB"/>
              </w:rPr>
              <w:t>NapNaZdrNega</w:t>
            </w:r>
            <w:proofErr w:type="spellEnd"/>
          </w:p>
        </w:tc>
        <w:tc>
          <w:tcPr>
            <w:tcW w:w="5984" w:type="dxa"/>
            <w:gridSpan w:val="4"/>
            <w:shd w:val="clear" w:color="auto" w:fill="auto"/>
          </w:tcPr>
          <w:p w14:paraId="743BC489" w14:textId="5129D7B0" w:rsidR="001A13D1" w:rsidRPr="000F4DA4" w:rsidRDefault="001A13D1" w:rsidP="003226D4">
            <w:pPr>
              <w:spacing w:before="20" w:after="20"/>
              <w:rPr>
                <w:rFonts w:ascii="Arial" w:hAnsi="Arial" w:cs="Arial"/>
                <w:sz w:val="18"/>
                <w:szCs w:val="18"/>
              </w:rPr>
            </w:pPr>
            <w:r>
              <w:rPr>
                <w:rFonts w:ascii="Arial" w:hAnsi="Arial" w:cs="Arial"/>
                <w:sz w:val="18"/>
                <w:szCs w:val="18"/>
                <w:lang w:val="en-GB"/>
              </w:rPr>
              <w:t xml:space="preserve">A detailed set of data on </w:t>
            </w:r>
            <w:proofErr w:type="gramStart"/>
            <w:r>
              <w:rPr>
                <w:rFonts w:ascii="Arial" w:hAnsi="Arial" w:cs="Arial"/>
                <w:sz w:val="18"/>
                <w:szCs w:val="18"/>
                <w:lang w:val="en-GB"/>
              </w:rPr>
              <w:t>Healthcare</w:t>
            </w:r>
            <w:proofErr w:type="gramEnd"/>
            <w:r>
              <w:rPr>
                <w:rFonts w:ascii="Arial" w:hAnsi="Arial" w:cs="Arial"/>
                <w:sz w:val="18"/>
                <w:szCs w:val="18"/>
                <w:lang w:val="en-GB"/>
              </w:rPr>
              <w:t xml:space="preserve"> errors.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3CFA209D" w14:textId="77777777" w:rsidR="00D979B3" w:rsidRDefault="00D979B3" w:rsidP="001A13D1">
      <w:pPr>
        <w:jc w:val="both"/>
        <w:rPr>
          <w:rFonts w:ascii="Arial" w:hAnsi="Arial" w:cs="Arial"/>
        </w:rPr>
      </w:pPr>
    </w:p>
    <w:p w14:paraId="2CD010E5" w14:textId="77777777" w:rsidR="000669F9" w:rsidRDefault="000669F9" w:rsidP="001A13D1">
      <w:pPr>
        <w:jc w:val="both"/>
        <w:rPr>
          <w:rFonts w:ascii="Arial" w:hAnsi="Arial" w:cs="Arial"/>
          <w:sz w:val="22"/>
          <w:szCs w:val="22"/>
        </w:rPr>
      </w:pPr>
    </w:p>
    <w:p w14:paraId="6D684F3F" w14:textId="320746C3" w:rsidR="000A42CC" w:rsidRPr="000A42CC" w:rsidRDefault="00592FDA" w:rsidP="000A42CC">
      <w:pPr>
        <w:jc w:val="both"/>
        <w:outlineLvl w:val="0"/>
        <w:rPr>
          <w:rFonts w:ascii="Arial" w:hAnsi="Arial" w:cs="Arial"/>
          <w:b/>
        </w:rPr>
      </w:pPr>
      <w:bookmarkStart w:id="88" w:name="_Toc124358452"/>
      <w:r>
        <w:rPr>
          <w:rFonts w:ascii="Arial" w:hAnsi="Arial" w:cs="Arial"/>
          <w:b/>
          <w:bCs/>
          <w:lang w:val="en-GB"/>
        </w:rPr>
        <w:t>2.1.5.1.2.2.1.3.7. Information about the delivery room</w:t>
      </w:r>
      <w:bookmarkEnd w:id="88"/>
    </w:p>
    <w:p w14:paraId="147D46FE" w14:textId="77777777" w:rsidR="000A42CC" w:rsidRDefault="000A42CC" w:rsidP="001A13D1">
      <w:pPr>
        <w:jc w:val="both"/>
        <w:rPr>
          <w:rFonts w:ascii="Arial" w:hAnsi="Arial" w:cs="Arial"/>
          <w:sz w:val="22"/>
          <w:szCs w:val="22"/>
        </w:rPr>
      </w:pPr>
    </w:p>
    <w:p w14:paraId="1205FD99" w14:textId="77777777" w:rsidR="000A42CC" w:rsidRDefault="000A42CC" w:rsidP="001A13D1">
      <w:pPr>
        <w:jc w:val="both"/>
        <w:rPr>
          <w:rFonts w:ascii="Arial" w:hAnsi="Arial" w:cs="Arial"/>
          <w:sz w:val="22"/>
          <w:szCs w:val="22"/>
        </w:rPr>
      </w:pPr>
    </w:p>
    <w:p w14:paraId="608CC966" w14:textId="22743E08" w:rsidR="001A13D1" w:rsidRDefault="000A42CC" w:rsidP="001A13D1">
      <w:pPr>
        <w:jc w:val="both"/>
        <w:rPr>
          <w:rFonts w:ascii="Arial" w:hAnsi="Arial" w:cs="Arial"/>
          <w:sz w:val="22"/>
          <w:szCs w:val="22"/>
        </w:rPr>
      </w:pPr>
      <w:r>
        <w:rPr>
          <w:rFonts w:ascii="Arial" w:hAnsi="Arial" w:cs="Arial"/>
          <w:sz w:val="22"/>
          <w:szCs w:val="22"/>
          <w:lang w:val="en-GB"/>
        </w:rPr>
        <w:t>Delivery room data structure</w:t>
      </w:r>
    </w:p>
    <w:p w14:paraId="4F4F32AB" w14:textId="77777777" w:rsidR="00D979B3" w:rsidRPr="000A42CC" w:rsidRDefault="00D979B3" w:rsidP="001A13D1">
      <w:pPr>
        <w:jc w:val="both"/>
        <w:rPr>
          <w:rFonts w:ascii="Arial" w:hAnsi="Arial" w:cs="Arial"/>
          <w:sz w:val="22"/>
          <w:szCs w:val="22"/>
        </w:rPr>
      </w:pPr>
    </w:p>
    <w:p w14:paraId="14172D11" w14:textId="02585E41" w:rsidR="001A13D1" w:rsidRDefault="000669F9" w:rsidP="001A13D1">
      <w:pPr>
        <w:jc w:val="center"/>
        <w:rPr>
          <w:rFonts w:ascii="Arial" w:hAnsi="Arial" w:cs="Arial"/>
          <w:i/>
          <w:sz w:val="18"/>
          <w:szCs w:val="18"/>
        </w:rPr>
      </w:pPr>
      <w:r>
        <w:rPr>
          <w:noProof/>
          <w:lang w:val="en-GB"/>
        </w:rPr>
        <w:drawing>
          <wp:inline distT="0" distB="0" distL="0" distR="0" wp14:anchorId="132489D4" wp14:editId="7BC855EB">
            <wp:extent cx="3285714" cy="1247619"/>
            <wp:effectExtent l="0" t="0" r="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285714" cy="1247619"/>
                    </a:xfrm>
                    <a:prstGeom prst="rect">
                      <a:avLst/>
                    </a:prstGeom>
                  </pic:spPr>
                </pic:pic>
              </a:graphicData>
            </a:graphic>
          </wp:inline>
        </w:drawing>
      </w:r>
    </w:p>
    <w:p w14:paraId="2DEE1426" w14:textId="77777777" w:rsidR="000669F9" w:rsidRDefault="000669F9" w:rsidP="001A13D1">
      <w:pPr>
        <w:jc w:val="center"/>
        <w:rPr>
          <w:rFonts w:ascii="Arial" w:hAnsi="Arial" w:cs="Arial"/>
          <w:i/>
          <w:sz w:val="18"/>
          <w:szCs w:val="18"/>
        </w:rPr>
      </w:pPr>
    </w:p>
    <w:p w14:paraId="5828A4F0" w14:textId="03F7AB84" w:rsidR="001A13D1" w:rsidRDefault="001A13D1" w:rsidP="001A13D1">
      <w:pPr>
        <w:jc w:val="center"/>
        <w:rPr>
          <w:rFonts w:ascii="Arial" w:hAnsi="Arial" w:cs="Arial"/>
          <w:i/>
          <w:sz w:val="18"/>
          <w:szCs w:val="18"/>
        </w:rPr>
      </w:pPr>
      <w:r>
        <w:rPr>
          <w:rFonts w:ascii="Arial" w:hAnsi="Arial" w:cs="Arial"/>
          <w:i/>
          <w:iCs/>
          <w:sz w:val="18"/>
          <w:szCs w:val="18"/>
          <w:lang w:val="en-GB"/>
        </w:rPr>
        <w:t>Figure 27: Delivery room data structure</w:t>
      </w:r>
    </w:p>
    <w:p w14:paraId="2A4C7B22" w14:textId="77777777" w:rsidR="001A13D1" w:rsidRDefault="001A13D1" w:rsidP="001A13D1">
      <w:pPr>
        <w:jc w:val="center"/>
        <w:rPr>
          <w:rFonts w:ascii="Arial" w:hAnsi="Arial"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2146"/>
        <w:gridCol w:w="826"/>
        <w:gridCol w:w="873"/>
        <w:gridCol w:w="2171"/>
      </w:tblGrid>
      <w:tr w:rsidR="001A13D1" w:rsidRPr="000F4DA4" w14:paraId="44EB037E" w14:textId="77777777" w:rsidTr="00CA188D">
        <w:tc>
          <w:tcPr>
            <w:tcW w:w="3046" w:type="dxa"/>
            <w:shd w:val="clear" w:color="auto" w:fill="auto"/>
          </w:tcPr>
          <w:p w14:paraId="531C8910"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46" w:type="dxa"/>
            <w:shd w:val="clear" w:color="auto" w:fill="auto"/>
          </w:tcPr>
          <w:p w14:paraId="08C3101F"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3E4E188E"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5510C844"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67" w:type="dxa"/>
            <w:shd w:val="clear" w:color="auto" w:fill="auto"/>
          </w:tcPr>
          <w:p w14:paraId="7FDFB9E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58F760C6" w14:textId="77777777" w:rsidTr="00CA188D">
        <w:tc>
          <w:tcPr>
            <w:tcW w:w="9062" w:type="dxa"/>
            <w:gridSpan w:val="5"/>
            <w:shd w:val="clear" w:color="auto" w:fill="EAF1DD" w:themeFill="accent3" w:themeFillTint="33"/>
          </w:tcPr>
          <w:p w14:paraId="2804BDF0" w14:textId="00020C95" w:rsidR="000669F9" w:rsidRPr="000F4DA4" w:rsidRDefault="000669F9" w:rsidP="000669F9">
            <w:pPr>
              <w:spacing w:before="20" w:after="20"/>
              <w:rPr>
                <w:rFonts w:ascii="Arial" w:hAnsi="Arial" w:cs="Arial"/>
                <w:sz w:val="18"/>
                <w:szCs w:val="18"/>
              </w:rPr>
            </w:pPr>
            <w:proofErr w:type="spellStart"/>
            <w:r>
              <w:rPr>
                <w:rFonts w:ascii="Arial" w:hAnsi="Arial" w:cs="Arial"/>
                <w:sz w:val="18"/>
                <w:szCs w:val="18"/>
                <w:lang w:val="en-GB"/>
              </w:rPr>
              <w:t>PorodnaSoba</w:t>
            </w:r>
            <w:proofErr w:type="spellEnd"/>
          </w:p>
        </w:tc>
      </w:tr>
      <w:tr w:rsidR="001A13D1" w:rsidRPr="000F4DA4" w14:paraId="23E2EA46" w14:textId="77777777" w:rsidTr="00CA188D">
        <w:tc>
          <w:tcPr>
            <w:tcW w:w="3046" w:type="dxa"/>
            <w:shd w:val="clear" w:color="auto" w:fill="auto"/>
          </w:tcPr>
          <w:p w14:paraId="06F1E44D" w14:textId="0D637B14" w:rsidR="001A13D1" w:rsidRPr="000F4DA4" w:rsidRDefault="003226D4" w:rsidP="003226D4">
            <w:pPr>
              <w:spacing w:before="20" w:after="20"/>
              <w:rPr>
                <w:rFonts w:ascii="Arial" w:hAnsi="Arial" w:cs="Arial"/>
                <w:sz w:val="18"/>
                <w:szCs w:val="18"/>
              </w:rPr>
            </w:pPr>
            <w:r>
              <w:rPr>
                <w:rFonts w:ascii="Arial" w:hAnsi="Arial" w:cs="Arial"/>
                <w:sz w:val="18"/>
                <w:szCs w:val="18"/>
                <w:lang w:val="en-GB"/>
              </w:rPr>
              <w:t>Duration of Labour</w:t>
            </w:r>
          </w:p>
        </w:tc>
        <w:tc>
          <w:tcPr>
            <w:tcW w:w="2146" w:type="dxa"/>
            <w:shd w:val="clear" w:color="auto" w:fill="auto"/>
          </w:tcPr>
          <w:p w14:paraId="08D00431" w14:textId="30D55A41" w:rsidR="001A13D1" w:rsidRPr="000F4DA4" w:rsidRDefault="003226D4" w:rsidP="00522A87">
            <w:pPr>
              <w:spacing w:before="20" w:after="20"/>
              <w:rPr>
                <w:rFonts w:ascii="Arial" w:hAnsi="Arial" w:cs="Arial"/>
                <w:sz w:val="18"/>
                <w:szCs w:val="18"/>
              </w:rPr>
            </w:pPr>
            <w:r>
              <w:rPr>
                <w:rFonts w:ascii="Arial" w:hAnsi="Arial" w:cs="Arial"/>
                <w:sz w:val="18"/>
                <w:szCs w:val="18"/>
                <w:lang w:val="en-GB"/>
              </w:rPr>
              <w:t xml:space="preserve">The duration of labour in minutes shall be indicated. Duration is measured from admission to the delivery room until the patient is transferred to the ward. This information is mandatory for the following </w:t>
            </w:r>
            <w:r w:rsidR="005117B9">
              <w:rPr>
                <w:rFonts w:ascii="Arial" w:hAnsi="Arial" w:cs="Arial"/>
                <w:sz w:val="18"/>
                <w:szCs w:val="18"/>
                <w:lang w:val="en-GB"/>
              </w:rPr>
              <w:t>DRG</w:t>
            </w:r>
            <w:r>
              <w:rPr>
                <w:rFonts w:ascii="Arial" w:hAnsi="Arial" w:cs="Arial"/>
                <w:sz w:val="18"/>
                <w:szCs w:val="18"/>
                <w:lang w:val="en-GB"/>
              </w:rPr>
              <w:t xml:space="preserve"> codes: O01A, O01B, O01C, O02A, O02B, O60A, O60B, O60C.</w:t>
            </w:r>
          </w:p>
        </w:tc>
        <w:tc>
          <w:tcPr>
            <w:tcW w:w="826" w:type="dxa"/>
            <w:shd w:val="clear" w:color="auto" w:fill="auto"/>
          </w:tcPr>
          <w:p w14:paraId="2F3D7157" w14:textId="0BA3536B"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6331F085" w14:textId="7FFBDE63"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4</w:t>
            </w:r>
          </w:p>
        </w:tc>
        <w:tc>
          <w:tcPr>
            <w:tcW w:w="2167" w:type="dxa"/>
            <w:shd w:val="clear" w:color="auto" w:fill="auto"/>
          </w:tcPr>
          <w:p w14:paraId="0DE4F6F6" w14:textId="18A7F19B" w:rsidR="001A13D1" w:rsidRPr="000F4DA4" w:rsidRDefault="001A13D1" w:rsidP="00522A87">
            <w:pPr>
              <w:autoSpaceDE w:val="0"/>
              <w:autoSpaceDN w:val="0"/>
              <w:adjustRightInd w:val="0"/>
              <w:spacing w:before="48" w:after="48"/>
              <w:rPr>
                <w:rFonts w:ascii="Arial" w:hAnsi="Arial" w:cs="Arial"/>
                <w:sz w:val="18"/>
                <w:szCs w:val="18"/>
              </w:rPr>
            </w:pPr>
          </w:p>
        </w:tc>
      </w:tr>
      <w:tr w:rsidR="001A13D1" w:rsidRPr="000F4DA4" w14:paraId="79B217B2" w14:textId="77777777" w:rsidTr="00CA188D">
        <w:tc>
          <w:tcPr>
            <w:tcW w:w="3046" w:type="dxa"/>
            <w:shd w:val="clear" w:color="auto" w:fill="auto"/>
          </w:tcPr>
          <w:p w14:paraId="22E67367" w14:textId="24427D9B" w:rsidR="001A13D1" w:rsidRPr="000F4DA4" w:rsidRDefault="001A13D1" w:rsidP="003226D4">
            <w:pPr>
              <w:spacing w:before="20" w:after="20"/>
              <w:rPr>
                <w:rFonts w:ascii="Arial" w:hAnsi="Arial" w:cs="Arial"/>
                <w:sz w:val="18"/>
                <w:szCs w:val="18"/>
              </w:rPr>
            </w:pPr>
            <w:proofErr w:type="spellStart"/>
            <w:r>
              <w:rPr>
                <w:rFonts w:ascii="Arial" w:hAnsi="Arial" w:cs="Arial"/>
                <w:sz w:val="18"/>
                <w:szCs w:val="18"/>
                <w:lang w:val="en-GB"/>
              </w:rPr>
              <w:t>NapNaPorodnaSoba</w:t>
            </w:r>
            <w:proofErr w:type="spellEnd"/>
          </w:p>
        </w:tc>
        <w:tc>
          <w:tcPr>
            <w:tcW w:w="6012" w:type="dxa"/>
            <w:gridSpan w:val="4"/>
            <w:shd w:val="clear" w:color="auto" w:fill="auto"/>
          </w:tcPr>
          <w:p w14:paraId="7DE5F342" w14:textId="6F7A076A" w:rsidR="001A13D1" w:rsidRPr="000F4DA4" w:rsidRDefault="001A13D1" w:rsidP="003226D4">
            <w:pPr>
              <w:spacing w:before="20" w:after="20"/>
              <w:rPr>
                <w:rFonts w:ascii="Arial" w:hAnsi="Arial" w:cs="Arial"/>
                <w:sz w:val="18"/>
                <w:szCs w:val="18"/>
              </w:rPr>
            </w:pPr>
            <w:r>
              <w:rPr>
                <w:rFonts w:ascii="Arial" w:hAnsi="Arial" w:cs="Arial"/>
                <w:sz w:val="18"/>
                <w:szCs w:val="18"/>
                <w:lang w:val="en-GB"/>
              </w:rPr>
              <w:t>A detailed set of data of errors on Delivery room data.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tbl>
    <w:p w14:paraId="4043F715" w14:textId="77777777" w:rsidR="001A13D1" w:rsidRDefault="001A13D1" w:rsidP="001A13D1">
      <w:pPr>
        <w:jc w:val="both"/>
        <w:rPr>
          <w:rFonts w:ascii="Arial" w:hAnsi="Arial" w:cs="Arial"/>
          <w:sz w:val="22"/>
          <w:szCs w:val="22"/>
        </w:rPr>
      </w:pPr>
    </w:p>
    <w:p w14:paraId="0A6ABE5E" w14:textId="5D35DE6C" w:rsidR="001A13D1" w:rsidRDefault="001A13D1" w:rsidP="001A13D1">
      <w:pPr>
        <w:jc w:val="both"/>
        <w:rPr>
          <w:rFonts w:ascii="Arial" w:hAnsi="Arial" w:cs="Arial"/>
          <w:sz w:val="22"/>
          <w:szCs w:val="22"/>
        </w:rPr>
      </w:pPr>
    </w:p>
    <w:p w14:paraId="5FF69585" w14:textId="1C0CB1F5" w:rsidR="000A42CC" w:rsidRPr="000A42CC" w:rsidRDefault="00592FDA" w:rsidP="000A42CC">
      <w:pPr>
        <w:jc w:val="both"/>
        <w:outlineLvl w:val="0"/>
        <w:rPr>
          <w:rFonts w:ascii="Arial" w:hAnsi="Arial" w:cs="Arial"/>
          <w:b/>
        </w:rPr>
      </w:pPr>
      <w:bookmarkStart w:id="89" w:name="_Toc124358453"/>
      <w:r>
        <w:rPr>
          <w:rFonts w:ascii="Arial" w:hAnsi="Arial" w:cs="Arial"/>
          <w:b/>
          <w:bCs/>
          <w:lang w:val="en-GB"/>
        </w:rPr>
        <w:t>2.1.5.1.2.2.1.3.8.</w:t>
      </w:r>
      <w:r>
        <w:rPr>
          <w:rFonts w:ascii="Arial" w:hAnsi="Arial" w:cs="Arial"/>
          <w:lang w:val="en-GB"/>
        </w:rPr>
        <w:t xml:space="preserve"> </w:t>
      </w:r>
      <w:r>
        <w:rPr>
          <w:rFonts w:ascii="Arial" w:hAnsi="Arial" w:cs="Arial"/>
          <w:b/>
          <w:bCs/>
          <w:lang w:val="en-GB"/>
        </w:rPr>
        <w:t>Information about the laboratory's services</w:t>
      </w:r>
      <w:bookmarkEnd w:id="89"/>
      <w:r>
        <w:rPr>
          <w:rFonts w:ascii="Arial" w:hAnsi="Arial" w:cs="Arial"/>
          <w:lang w:val="en-GB"/>
        </w:rPr>
        <w:t xml:space="preserve"> </w:t>
      </w:r>
      <w:bookmarkStart w:id="90" w:name="_Toc305925070"/>
    </w:p>
    <w:p w14:paraId="06C2F539" w14:textId="77777777" w:rsidR="000A42CC" w:rsidRDefault="000A42CC" w:rsidP="000A42CC">
      <w:pPr>
        <w:jc w:val="both"/>
        <w:rPr>
          <w:rFonts w:ascii="Arial" w:hAnsi="Arial" w:cs="Arial"/>
          <w:sz w:val="22"/>
          <w:szCs w:val="22"/>
        </w:rPr>
      </w:pPr>
    </w:p>
    <w:p w14:paraId="03B30B42" w14:textId="77777777" w:rsidR="000A42CC" w:rsidRDefault="000A42CC" w:rsidP="000A42CC">
      <w:pPr>
        <w:jc w:val="both"/>
        <w:rPr>
          <w:rFonts w:ascii="Arial" w:hAnsi="Arial" w:cs="Arial"/>
          <w:sz w:val="22"/>
          <w:szCs w:val="22"/>
        </w:rPr>
      </w:pPr>
    </w:p>
    <w:p w14:paraId="45959B14" w14:textId="61CB1D39" w:rsidR="00E47AAD" w:rsidRDefault="000A42CC" w:rsidP="000A42CC">
      <w:pPr>
        <w:jc w:val="both"/>
        <w:rPr>
          <w:rFonts w:ascii="Arial" w:hAnsi="Arial" w:cs="Arial"/>
          <w:sz w:val="22"/>
          <w:szCs w:val="22"/>
        </w:rPr>
      </w:pPr>
      <w:r>
        <w:rPr>
          <w:rFonts w:ascii="Arial" w:hAnsi="Arial" w:cs="Arial"/>
          <w:sz w:val="22"/>
          <w:szCs w:val="22"/>
          <w:lang w:val="en-GB"/>
        </w:rPr>
        <w:t>Structure of data on laboratory services</w:t>
      </w:r>
    </w:p>
    <w:p w14:paraId="482CF6D6" w14:textId="77777777" w:rsidR="000A42CC" w:rsidRPr="00E75F01" w:rsidRDefault="000A42CC" w:rsidP="000A42CC">
      <w:pPr>
        <w:jc w:val="both"/>
        <w:rPr>
          <w:rFonts w:ascii="Arial" w:hAnsi="Arial" w:cs="Arial"/>
          <w:sz w:val="22"/>
          <w:szCs w:val="22"/>
        </w:rPr>
      </w:pPr>
    </w:p>
    <w:p w14:paraId="176B2D6D" w14:textId="31A99692" w:rsidR="00E47AAD" w:rsidRDefault="000669F9" w:rsidP="00E47AAD">
      <w:pPr>
        <w:jc w:val="center"/>
        <w:rPr>
          <w:rFonts w:ascii="Arial" w:hAnsi="Arial" w:cs="Arial"/>
          <w:i/>
          <w:sz w:val="18"/>
          <w:szCs w:val="18"/>
        </w:rPr>
      </w:pPr>
      <w:r>
        <w:rPr>
          <w:noProof/>
          <w:lang w:val="en-GB"/>
        </w:rPr>
        <w:lastRenderedPageBreak/>
        <w:drawing>
          <wp:inline distT="0" distB="0" distL="0" distR="0" wp14:anchorId="52022EC3" wp14:editId="38C8D2DF">
            <wp:extent cx="3580952" cy="2352381"/>
            <wp:effectExtent l="0" t="0" r="635" b="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580952" cy="2352381"/>
                    </a:xfrm>
                    <a:prstGeom prst="rect">
                      <a:avLst/>
                    </a:prstGeom>
                  </pic:spPr>
                </pic:pic>
              </a:graphicData>
            </a:graphic>
          </wp:inline>
        </w:drawing>
      </w:r>
    </w:p>
    <w:p w14:paraId="61BD84D5" w14:textId="77777777" w:rsidR="000669F9" w:rsidRDefault="000669F9" w:rsidP="00E47AAD">
      <w:pPr>
        <w:jc w:val="center"/>
        <w:rPr>
          <w:rFonts w:ascii="Arial" w:hAnsi="Arial" w:cs="Arial"/>
          <w:i/>
          <w:sz w:val="18"/>
          <w:szCs w:val="18"/>
        </w:rPr>
      </w:pPr>
    </w:p>
    <w:p w14:paraId="05BA7C4D" w14:textId="41936E86" w:rsidR="00E47AAD" w:rsidRDefault="00E47AAD" w:rsidP="00E47AAD">
      <w:pPr>
        <w:jc w:val="center"/>
        <w:rPr>
          <w:rFonts w:ascii="Arial" w:hAnsi="Arial" w:cs="Arial"/>
          <w:i/>
          <w:sz w:val="18"/>
          <w:szCs w:val="18"/>
        </w:rPr>
      </w:pPr>
      <w:r>
        <w:rPr>
          <w:rFonts w:ascii="Arial" w:hAnsi="Arial" w:cs="Arial"/>
          <w:i/>
          <w:iCs/>
          <w:sz w:val="18"/>
          <w:szCs w:val="18"/>
          <w:lang w:val="en-GB"/>
        </w:rPr>
        <w:t>Figure 28: Structure of data on laboratory services</w:t>
      </w:r>
    </w:p>
    <w:p w14:paraId="5E3F574F" w14:textId="77777777" w:rsidR="00E47AAD" w:rsidRDefault="00E47AAD" w:rsidP="00E47AAD">
      <w:pPr>
        <w:jc w:val="center"/>
        <w:rPr>
          <w:rFonts w:ascii="Arial" w:hAnsi="Arial"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2146"/>
        <w:gridCol w:w="826"/>
        <w:gridCol w:w="873"/>
        <w:gridCol w:w="2171"/>
      </w:tblGrid>
      <w:tr w:rsidR="00E47AAD" w:rsidRPr="000F4DA4" w14:paraId="0A6C810E" w14:textId="77777777" w:rsidTr="00CA188D">
        <w:tc>
          <w:tcPr>
            <w:tcW w:w="3046" w:type="dxa"/>
            <w:shd w:val="clear" w:color="auto" w:fill="auto"/>
          </w:tcPr>
          <w:p w14:paraId="3F055A86" w14:textId="77777777" w:rsidR="00E47AAD" w:rsidRPr="000F4DA4" w:rsidRDefault="00E47AAD" w:rsidP="00AC4954">
            <w:pPr>
              <w:spacing w:before="20" w:after="20"/>
              <w:rPr>
                <w:rFonts w:ascii="Arial" w:hAnsi="Arial" w:cs="Arial"/>
                <w:b/>
                <w:sz w:val="18"/>
                <w:szCs w:val="18"/>
              </w:rPr>
            </w:pPr>
            <w:r>
              <w:rPr>
                <w:rFonts w:ascii="Arial" w:hAnsi="Arial" w:cs="Arial"/>
                <w:b/>
                <w:bCs/>
                <w:sz w:val="18"/>
                <w:szCs w:val="18"/>
                <w:lang w:val="en-GB"/>
              </w:rPr>
              <w:t>Technical name</w:t>
            </w:r>
          </w:p>
        </w:tc>
        <w:tc>
          <w:tcPr>
            <w:tcW w:w="2146" w:type="dxa"/>
            <w:shd w:val="clear" w:color="auto" w:fill="auto"/>
          </w:tcPr>
          <w:p w14:paraId="4B6EA4F0" w14:textId="77777777" w:rsidR="00E47AAD" w:rsidRPr="000F4DA4" w:rsidRDefault="00E47AAD"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6EBA785B" w14:textId="77777777" w:rsidR="00E47AAD" w:rsidRPr="000F4DA4" w:rsidRDefault="00E47AAD"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02A82DDA" w14:textId="77777777" w:rsidR="00E47AAD" w:rsidRPr="000F4DA4" w:rsidRDefault="00E47AAD"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2167" w:type="dxa"/>
            <w:shd w:val="clear" w:color="auto" w:fill="auto"/>
          </w:tcPr>
          <w:p w14:paraId="08F3C22A" w14:textId="77777777" w:rsidR="00E47AAD" w:rsidRPr="000F4DA4" w:rsidRDefault="00E47AAD"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5B923A90" w14:textId="77777777" w:rsidTr="00CA188D">
        <w:tc>
          <w:tcPr>
            <w:tcW w:w="9062" w:type="dxa"/>
            <w:gridSpan w:val="5"/>
            <w:shd w:val="clear" w:color="auto" w:fill="EAF1DD" w:themeFill="accent3" w:themeFillTint="33"/>
          </w:tcPr>
          <w:p w14:paraId="7DC3CCBC" w14:textId="215D4CDC" w:rsidR="000669F9" w:rsidRPr="000F4DA4" w:rsidRDefault="000669F9" w:rsidP="000669F9">
            <w:pPr>
              <w:spacing w:before="20" w:after="20"/>
              <w:rPr>
                <w:rFonts w:ascii="Arial" w:hAnsi="Arial" w:cs="Arial"/>
                <w:sz w:val="18"/>
                <w:szCs w:val="18"/>
              </w:rPr>
            </w:pPr>
            <w:proofErr w:type="spellStart"/>
            <w:r>
              <w:rPr>
                <w:rFonts w:ascii="Arial" w:hAnsi="Arial" w:cs="Arial"/>
                <w:sz w:val="18"/>
                <w:szCs w:val="18"/>
                <w:lang w:val="en-GB"/>
              </w:rPr>
              <w:t>StoritveLaboratorija</w:t>
            </w:r>
            <w:proofErr w:type="spellEnd"/>
          </w:p>
        </w:tc>
      </w:tr>
      <w:tr w:rsidR="00E47AAD" w:rsidRPr="000F4DA4" w14:paraId="342DE1B1" w14:textId="77777777" w:rsidTr="00CA188D">
        <w:tc>
          <w:tcPr>
            <w:tcW w:w="3046" w:type="dxa"/>
            <w:shd w:val="clear" w:color="auto" w:fill="auto"/>
          </w:tcPr>
          <w:p w14:paraId="7F9FBE9B" w14:textId="3E70156E" w:rsidR="00E47AAD" w:rsidRPr="000F4DA4" w:rsidRDefault="00E47AAD" w:rsidP="00E47AAD">
            <w:pPr>
              <w:spacing w:before="20" w:after="20"/>
              <w:rPr>
                <w:rFonts w:ascii="Arial" w:hAnsi="Arial" w:cs="Arial"/>
                <w:sz w:val="18"/>
                <w:szCs w:val="18"/>
              </w:rPr>
            </w:pPr>
            <w:proofErr w:type="spellStart"/>
            <w:r>
              <w:rPr>
                <w:rFonts w:ascii="Arial" w:hAnsi="Arial" w:cs="Arial"/>
                <w:sz w:val="18"/>
                <w:szCs w:val="18"/>
                <w:lang w:val="en-GB"/>
              </w:rPr>
              <w:t>SteviloTock</w:t>
            </w:r>
            <w:proofErr w:type="spellEnd"/>
          </w:p>
        </w:tc>
        <w:tc>
          <w:tcPr>
            <w:tcW w:w="2146" w:type="dxa"/>
            <w:shd w:val="clear" w:color="auto" w:fill="auto"/>
          </w:tcPr>
          <w:p w14:paraId="2E602AA9" w14:textId="3A67AC7C" w:rsidR="00E47AAD" w:rsidRPr="000F4DA4" w:rsidRDefault="00E47AAD" w:rsidP="00AC4954">
            <w:pPr>
              <w:spacing w:before="20" w:after="20"/>
              <w:rPr>
                <w:rFonts w:ascii="Arial" w:hAnsi="Arial" w:cs="Arial"/>
                <w:sz w:val="18"/>
                <w:szCs w:val="18"/>
              </w:rPr>
            </w:pPr>
            <w:r>
              <w:rPr>
                <w:rFonts w:ascii="Arial" w:hAnsi="Arial" w:cs="Arial"/>
                <w:sz w:val="18"/>
                <w:szCs w:val="18"/>
                <w:lang w:val="en-GB"/>
              </w:rPr>
              <w:t>The number of test points of the in-house laboratory shall be indicated: biochemical, microbiological and pathohistological laboratories.</w:t>
            </w:r>
          </w:p>
        </w:tc>
        <w:tc>
          <w:tcPr>
            <w:tcW w:w="826" w:type="dxa"/>
            <w:shd w:val="clear" w:color="auto" w:fill="auto"/>
          </w:tcPr>
          <w:p w14:paraId="3A516CFD" w14:textId="77777777" w:rsidR="00E47AAD" w:rsidRPr="000F4DA4" w:rsidRDefault="00E47AAD" w:rsidP="00AC4954">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60CEE659" w14:textId="74424427" w:rsidR="00E47AAD" w:rsidRPr="000F4DA4" w:rsidRDefault="00E47AAD" w:rsidP="00AC4954">
            <w:pPr>
              <w:spacing w:before="20" w:after="20"/>
              <w:jc w:val="center"/>
              <w:rPr>
                <w:rFonts w:ascii="Arial" w:hAnsi="Arial" w:cs="Arial"/>
                <w:sz w:val="18"/>
                <w:szCs w:val="18"/>
              </w:rPr>
            </w:pPr>
            <w:r>
              <w:rPr>
                <w:rFonts w:ascii="Arial" w:hAnsi="Arial" w:cs="Arial"/>
                <w:sz w:val="18"/>
                <w:szCs w:val="18"/>
                <w:lang w:val="en-GB"/>
              </w:rPr>
              <w:t>10.4</w:t>
            </w:r>
          </w:p>
        </w:tc>
        <w:tc>
          <w:tcPr>
            <w:tcW w:w="2167" w:type="dxa"/>
            <w:shd w:val="clear" w:color="auto" w:fill="auto"/>
          </w:tcPr>
          <w:p w14:paraId="7C67C643" w14:textId="77777777" w:rsidR="00E47AAD" w:rsidRPr="000F4DA4" w:rsidRDefault="00E47AAD" w:rsidP="00AC4954">
            <w:pPr>
              <w:autoSpaceDE w:val="0"/>
              <w:autoSpaceDN w:val="0"/>
              <w:adjustRightInd w:val="0"/>
              <w:spacing w:before="48" w:after="48"/>
              <w:rPr>
                <w:rFonts w:ascii="Arial" w:hAnsi="Arial" w:cs="Arial"/>
                <w:sz w:val="18"/>
                <w:szCs w:val="18"/>
              </w:rPr>
            </w:pPr>
          </w:p>
        </w:tc>
      </w:tr>
      <w:tr w:rsidR="00E47AAD" w:rsidRPr="000F4DA4" w14:paraId="13063A58" w14:textId="77777777" w:rsidTr="00CA188D">
        <w:tc>
          <w:tcPr>
            <w:tcW w:w="3046" w:type="dxa"/>
            <w:shd w:val="clear" w:color="auto" w:fill="auto"/>
          </w:tcPr>
          <w:p w14:paraId="6FE97DAF" w14:textId="5C3C28E6" w:rsidR="00E47AAD" w:rsidRDefault="00E47AAD" w:rsidP="00E47AAD">
            <w:pPr>
              <w:spacing w:before="20" w:after="20"/>
              <w:rPr>
                <w:rFonts w:ascii="Arial" w:hAnsi="Arial" w:cs="Arial"/>
                <w:sz w:val="18"/>
                <w:szCs w:val="18"/>
              </w:rPr>
            </w:pPr>
            <w:proofErr w:type="spellStart"/>
            <w:r>
              <w:rPr>
                <w:rFonts w:ascii="Arial" w:hAnsi="Arial" w:cs="Arial"/>
                <w:sz w:val="18"/>
                <w:szCs w:val="18"/>
                <w:lang w:val="en-GB"/>
              </w:rPr>
              <w:t>VrednostLaboratorija</w:t>
            </w:r>
            <w:proofErr w:type="spellEnd"/>
          </w:p>
        </w:tc>
        <w:tc>
          <w:tcPr>
            <w:tcW w:w="2146" w:type="dxa"/>
            <w:shd w:val="clear" w:color="auto" w:fill="auto"/>
          </w:tcPr>
          <w:p w14:paraId="6B879224" w14:textId="20247B7E" w:rsidR="00E47AAD" w:rsidRPr="00E47AAD" w:rsidRDefault="00E47AAD" w:rsidP="00AC4954">
            <w:pPr>
              <w:spacing w:before="20" w:after="20"/>
              <w:rPr>
                <w:rFonts w:ascii="Arial" w:hAnsi="Arial" w:cs="Arial"/>
                <w:sz w:val="18"/>
                <w:szCs w:val="18"/>
              </w:rPr>
            </w:pPr>
            <w:r>
              <w:rPr>
                <w:rFonts w:ascii="Arial" w:hAnsi="Arial" w:cs="Arial"/>
                <w:sz w:val="18"/>
                <w:szCs w:val="18"/>
                <w:lang w:val="en-GB"/>
              </w:rPr>
              <w:t>The value of the tests carried out by the in-house laboratory shall be indicated: biochemical, microbiological, and pathohistological laboratories.</w:t>
            </w:r>
          </w:p>
        </w:tc>
        <w:tc>
          <w:tcPr>
            <w:tcW w:w="826" w:type="dxa"/>
            <w:shd w:val="clear" w:color="auto" w:fill="auto"/>
          </w:tcPr>
          <w:p w14:paraId="4AFE5AC0" w14:textId="56354311" w:rsidR="00E47AAD" w:rsidRDefault="00E47AAD" w:rsidP="00AC4954">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1AEC5257" w14:textId="2D4A0112" w:rsidR="00E47AAD" w:rsidRDefault="00E47AAD" w:rsidP="00AC4954">
            <w:pPr>
              <w:spacing w:before="20" w:after="20"/>
              <w:jc w:val="center"/>
              <w:rPr>
                <w:rFonts w:ascii="Arial" w:hAnsi="Arial" w:cs="Arial"/>
                <w:sz w:val="18"/>
                <w:szCs w:val="18"/>
              </w:rPr>
            </w:pPr>
            <w:r>
              <w:rPr>
                <w:rFonts w:ascii="Arial" w:hAnsi="Arial" w:cs="Arial"/>
                <w:sz w:val="18"/>
                <w:szCs w:val="18"/>
                <w:lang w:val="en-GB"/>
              </w:rPr>
              <w:t>15.2</w:t>
            </w:r>
          </w:p>
        </w:tc>
        <w:tc>
          <w:tcPr>
            <w:tcW w:w="2167" w:type="dxa"/>
            <w:shd w:val="clear" w:color="auto" w:fill="auto"/>
          </w:tcPr>
          <w:p w14:paraId="771F9E3B" w14:textId="77777777" w:rsidR="00E47AAD" w:rsidRPr="000F4DA4" w:rsidRDefault="00E47AAD" w:rsidP="00AC4954">
            <w:pPr>
              <w:autoSpaceDE w:val="0"/>
              <w:autoSpaceDN w:val="0"/>
              <w:adjustRightInd w:val="0"/>
              <w:spacing w:before="48" w:after="48"/>
              <w:rPr>
                <w:rFonts w:ascii="Arial" w:hAnsi="Arial" w:cs="Arial"/>
                <w:sz w:val="18"/>
                <w:szCs w:val="18"/>
              </w:rPr>
            </w:pPr>
          </w:p>
        </w:tc>
      </w:tr>
      <w:tr w:rsidR="00E47AAD" w:rsidRPr="000F4DA4" w14:paraId="1271F441" w14:textId="77777777" w:rsidTr="00CA188D">
        <w:tc>
          <w:tcPr>
            <w:tcW w:w="3046" w:type="dxa"/>
            <w:shd w:val="clear" w:color="auto" w:fill="auto"/>
          </w:tcPr>
          <w:p w14:paraId="5F3805C3" w14:textId="26165C3D" w:rsidR="00E47AAD" w:rsidRPr="000F4DA4" w:rsidRDefault="00E47AAD" w:rsidP="00E47AAD">
            <w:pPr>
              <w:spacing w:before="20" w:after="20"/>
              <w:rPr>
                <w:rFonts w:ascii="Arial" w:hAnsi="Arial" w:cs="Arial"/>
                <w:sz w:val="18"/>
                <w:szCs w:val="18"/>
              </w:rPr>
            </w:pPr>
            <w:proofErr w:type="spellStart"/>
            <w:r>
              <w:rPr>
                <w:rFonts w:ascii="Arial" w:hAnsi="Arial" w:cs="Arial"/>
                <w:sz w:val="18"/>
                <w:szCs w:val="18"/>
                <w:lang w:val="en-GB"/>
              </w:rPr>
              <w:t>NapNaStoritveLab</w:t>
            </w:r>
            <w:proofErr w:type="spellEnd"/>
          </w:p>
        </w:tc>
        <w:tc>
          <w:tcPr>
            <w:tcW w:w="6012" w:type="dxa"/>
            <w:gridSpan w:val="4"/>
            <w:shd w:val="clear" w:color="auto" w:fill="auto"/>
          </w:tcPr>
          <w:p w14:paraId="0341E81B" w14:textId="2B39FDDF" w:rsidR="00E47AAD" w:rsidRPr="000F4DA4" w:rsidRDefault="00E47AAD" w:rsidP="00E47AAD">
            <w:pPr>
              <w:spacing w:before="20" w:after="20"/>
              <w:rPr>
                <w:rFonts w:ascii="Arial" w:hAnsi="Arial" w:cs="Arial"/>
                <w:sz w:val="18"/>
                <w:szCs w:val="18"/>
              </w:rPr>
            </w:pPr>
            <w:r>
              <w:rPr>
                <w:rFonts w:ascii="Arial" w:hAnsi="Arial" w:cs="Arial"/>
                <w:sz w:val="18"/>
                <w:szCs w:val="18"/>
                <w:lang w:val="en-GB"/>
              </w:rPr>
              <w:t>A detailed set of data of errors on Laboratory's services. See above for a description of the structure (</w:t>
            </w:r>
            <w:proofErr w:type="spellStart"/>
            <w:r>
              <w:rPr>
                <w:rFonts w:ascii="Arial" w:hAnsi="Arial" w:cs="Arial"/>
                <w:sz w:val="18"/>
                <w:szCs w:val="18"/>
                <w:lang w:val="en-GB"/>
              </w:rPr>
              <w:t>NapNaPodatkihODok</w:t>
            </w:r>
            <w:proofErr w:type="spellEnd"/>
            <w:r>
              <w:rPr>
                <w:rFonts w:ascii="Arial" w:hAnsi="Arial" w:cs="Arial"/>
                <w:sz w:val="18"/>
                <w:szCs w:val="18"/>
                <w:lang w:val="en-GB"/>
              </w:rPr>
              <w:t xml:space="preserve"> structure).</w:t>
            </w:r>
          </w:p>
        </w:tc>
      </w:tr>
      <w:bookmarkEnd w:id="90"/>
    </w:tbl>
    <w:p w14:paraId="059993A1" w14:textId="3BD97181" w:rsidR="00A6731F" w:rsidRDefault="00A6731F" w:rsidP="00A6731F">
      <w:pPr>
        <w:jc w:val="both"/>
        <w:rPr>
          <w:rFonts w:ascii="Arial" w:hAnsi="Arial" w:cs="Arial"/>
          <w:sz w:val="22"/>
          <w:szCs w:val="22"/>
        </w:rPr>
      </w:pPr>
    </w:p>
    <w:p w14:paraId="1FE44106" w14:textId="034EF09A" w:rsidR="00A6731F" w:rsidRDefault="00A6731F" w:rsidP="00A6731F">
      <w:pPr>
        <w:jc w:val="both"/>
        <w:rPr>
          <w:rFonts w:ascii="Arial" w:hAnsi="Arial" w:cs="Arial"/>
          <w:sz w:val="22"/>
          <w:szCs w:val="22"/>
        </w:rPr>
      </w:pPr>
    </w:p>
    <w:p w14:paraId="5689114B" w14:textId="207CF310" w:rsidR="000669F9" w:rsidRPr="0009049B" w:rsidRDefault="000669F9" w:rsidP="000669F9">
      <w:pPr>
        <w:jc w:val="both"/>
        <w:outlineLvl w:val="0"/>
        <w:rPr>
          <w:rFonts w:ascii="Arial" w:hAnsi="Arial" w:cs="Arial"/>
          <w:b/>
        </w:rPr>
      </w:pPr>
      <w:bookmarkStart w:id="91" w:name="_Toc124358454"/>
      <w:r>
        <w:rPr>
          <w:rFonts w:ascii="Arial" w:hAnsi="Arial" w:cs="Arial"/>
          <w:b/>
          <w:bCs/>
          <w:lang w:val="en-GB"/>
        </w:rPr>
        <w:t>2.1.5.1.3. Document status information</w:t>
      </w:r>
      <w:bookmarkEnd w:id="91"/>
    </w:p>
    <w:p w14:paraId="63693E3D" w14:textId="0A78B491" w:rsidR="000669F9" w:rsidRDefault="000669F9" w:rsidP="000669F9">
      <w:pPr>
        <w:jc w:val="both"/>
        <w:rPr>
          <w:rFonts w:ascii="Arial" w:hAnsi="Arial" w:cs="Arial"/>
          <w:sz w:val="22"/>
          <w:szCs w:val="22"/>
        </w:rPr>
      </w:pPr>
    </w:p>
    <w:p w14:paraId="53B3D73F" w14:textId="77777777" w:rsidR="00E75F01" w:rsidRDefault="00E75F01" w:rsidP="000669F9">
      <w:pPr>
        <w:jc w:val="both"/>
        <w:rPr>
          <w:rFonts w:ascii="Arial" w:hAnsi="Arial" w:cs="Arial"/>
          <w:sz w:val="22"/>
          <w:szCs w:val="22"/>
        </w:rPr>
      </w:pPr>
    </w:p>
    <w:p w14:paraId="57859BC0" w14:textId="77777777" w:rsidR="000669F9" w:rsidRDefault="000669F9" w:rsidP="000669F9">
      <w:pPr>
        <w:jc w:val="both"/>
        <w:rPr>
          <w:rFonts w:ascii="Arial" w:hAnsi="Arial" w:cs="Arial"/>
          <w:sz w:val="22"/>
          <w:szCs w:val="22"/>
        </w:rPr>
      </w:pPr>
      <w:r>
        <w:rPr>
          <w:rFonts w:ascii="Arial" w:hAnsi="Arial" w:cs="Arial"/>
          <w:sz w:val="22"/>
          <w:szCs w:val="22"/>
          <w:lang w:val="en-GB"/>
        </w:rPr>
        <w:t>The ZZZS adds a set of information on the status of the document in the outgoing mail after the checks have been carried out.</w:t>
      </w:r>
    </w:p>
    <w:p w14:paraId="0670FD1F" w14:textId="7747EDE8" w:rsidR="000669F9" w:rsidRDefault="000669F9" w:rsidP="00A6731F">
      <w:pPr>
        <w:jc w:val="both"/>
        <w:rPr>
          <w:rFonts w:ascii="Arial" w:hAnsi="Arial" w:cs="Arial"/>
          <w:sz w:val="22"/>
          <w:szCs w:val="22"/>
        </w:rPr>
      </w:pPr>
    </w:p>
    <w:p w14:paraId="1D7EE01C" w14:textId="5C6440D7" w:rsidR="000669F9" w:rsidRDefault="000669F9" w:rsidP="000669F9">
      <w:pPr>
        <w:jc w:val="center"/>
        <w:rPr>
          <w:rFonts w:ascii="Arial" w:hAnsi="Arial" w:cs="Arial"/>
          <w:sz w:val="22"/>
          <w:szCs w:val="22"/>
        </w:rPr>
      </w:pPr>
      <w:r>
        <w:rPr>
          <w:noProof/>
          <w:lang w:val="en-GB"/>
        </w:rPr>
        <w:drawing>
          <wp:inline distT="0" distB="0" distL="0" distR="0" wp14:anchorId="0D186BA6" wp14:editId="7CE67639">
            <wp:extent cx="2552381" cy="971429"/>
            <wp:effectExtent l="0" t="0" r="635" b="635"/>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52381" cy="971429"/>
                    </a:xfrm>
                    <a:prstGeom prst="rect">
                      <a:avLst/>
                    </a:prstGeom>
                  </pic:spPr>
                </pic:pic>
              </a:graphicData>
            </a:graphic>
          </wp:inline>
        </w:drawing>
      </w:r>
    </w:p>
    <w:p w14:paraId="57BBC4E1" w14:textId="7264E46C" w:rsidR="000669F9" w:rsidRDefault="000669F9" w:rsidP="000669F9">
      <w:pPr>
        <w:jc w:val="center"/>
        <w:rPr>
          <w:rFonts w:ascii="Arial" w:hAnsi="Arial" w:cs="Arial"/>
          <w:i/>
          <w:sz w:val="18"/>
          <w:szCs w:val="18"/>
        </w:rPr>
      </w:pPr>
      <w:r>
        <w:rPr>
          <w:rFonts w:ascii="Arial" w:hAnsi="Arial" w:cs="Arial"/>
          <w:i/>
          <w:iCs/>
          <w:sz w:val="18"/>
          <w:szCs w:val="18"/>
          <w:lang w:val="en-GB"/>
        </w:rPr>
        <w:t>Figure 29: Structure of data on laboratory services</w:t>
      </w:r>
    </w:p>
    <w:p w14:paraId="673A3492" w14:textId="77777777" w:rsidR="000669F9" w:rsidRDefault="000669F9" w:rsidP="00A6731F">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7"/>
        <w:gridCol w:w="2710"/>
        <w:gridCol w:w="908"/>
        <w:gridCol w:w="881"/>
        <w:gridCol w:w="2746"/>
      </w:tblGrid>
      <w:tr w:rsidR="000669F9" w:rsidRPr="000F4DA4" w14:paraId="5B7F21B4" w14:textId="77777777" w:rsidTr="00CA188D">
        <w:tc>
          <w:tcPr>
            <w:tcW w:w="1817" w:type="dxa"/>
            <w:shd w:val="clear" w:color="auto" w:fill="auto"/>
          </w:tcPr>
          <w:p w14:paraId="4E2C3765" w14:textId="77777777" w:rsidR="000669F9" w:rsidRPr="000F4DA4" w:rsidRDefault="000669F9" w:rsidP="000669F9">
            <w:pPr>
              <w:spacing w:before="20" w:after="20"/>
              <w:rPr>
                <w:rFonts w:ascii="Arial" w:hAnsi="Arial" w:cs="Arial"/>
                <w:b/>
                <w:sz w:val="18"/>
                <w:szCs w:val="18"/>
              </w:rPr>
            </w:pPr>
            <w:r>
              <w:rPr>
                <w:rFonts w:ascii="Arial" w:hAnsi="Arial" w:cs="Arial"/>
                <w:b/>
                <w:bCs/>
                <w:sz w:val="18"/>
                <w:szCs w:val="18"/>
                <w:lang w:val="en-GB"/>
              </w:rPr>
              <w:t>Technical name</w:t>
            </w:r>
          </w:p>
        </w:tc>
        <w:tc>
          <w:tcPr>
            <w:tcW w:w="2710" w:type="dxa"/>
            <w:shd w:val="clear" w:color="auto" w:fill="auto"/>
          </w:tcPr>
          <w:p w14:paraId="115608FE" w14:textId="77777777" w:rsidR="000669F9" w:rsidRPr="000F4DA4" w:rsidRDefault="000669F9" w:rsidP="000669F9">
            <w:pPr>
              <w:spacing w:before="20" w:after="20"/>
              <w:rPr>
                <w:rFonts w:ascii="Arial" w:hAnsi="Arial" w:cs="Arial"/>
                <w:b/>
                <w:sz w:val="18"/>
                <w:szCs w:val="18"/>
              </w:rPr>
            </w:pPr>
            <w:r>
              <w:rPr>
                <w:rFonts w:ascii="Arial" w:hAnsi="Arial" w:cs="Arial"/>
                <w:b/>
                <w:bCs/>
                <w:sz w:val="18"/>
                <w:szCs w:val="18"/>
                <w:lang w:val="en-GB"/>
              </w:rPr>
              <w:t>Description of the data</w:t>
            </w:r>
          </w:p>
        </w:tc>
        <w:tc>
          <w:tcPr>
            <w:tcW w:w="908" w:type="dxa"/>
            <w:shd w:val="clear" w:color="auto" w:fill="auto"/>
          </w:tcPr>
          <w:p w14:paraId="2CA3AFF2" w14:textId="77777777" w:rsidR="000669F9" w:rsidRPr="000F4DA4" w:rsidRDefault="000669F9" w:rsidP="000669F9">
            <w:pPr>
              <w:spacing w:before="20" w:after="20"/>
              <w:jc w:val="center"/>
              <w:rPr>
                <w:rFonts w:ascii="Arial" w:hAnsi="Arial" w:cs="Arial"/>
                <w:b/>
                <w:sz w:val="18"/>
                <w:szCs w:val="18"/>
              </w:rPr>
            </w:pPr>
            <w:r>
              <w:rPr>
                <w:rFonts w:ascii="Arial" w:hAnsi="Arial" w:cs="Arial"/>
                <w:b/>
                <w:bCs/>
                <w:sz w:val="18"/>
                <w:szCs w:val="18"/>
                <w:lang w:val="en-GB"/>
              </w:rPr>
              <w:t>Data type</w:t>
            </w:r>
          </w:p>
        </w:tc>
        <w:tc>
          <w:tcPr>
            <w:tcW w:w="881" w:type="dxa"/>
            <w:shd w:val="clear" w:color="auto" w:fill="auto"/>
          </w:tcPr>
          <w:p w14:paraId="1EA1AF2F" w14:textId="77777777" w:rsidR="000669F9" w:rsidRPr="000F4DA4" w:rsidRDefault="000669F9" w:rsidP="000669F9">
            <w:pPr>
              <w:spacing w:before="20" w:after="20"/>
              <w:jc w:val="center"/>
              <w:rPr>
                <w:rFonts w:ascii="Arial" w:hAnsi="Arial" w:cs="Arial"/>
                <w:b/>
                <w:sz w:val="18"/>
                <w:szCs w:val="18"/>
              </w:rPr>
            </w:pPr>
            <w:r>
              <w:rPr>
                <w:rFonts w:ascii="Arial" w:hAnsi="Arial" w:cs="Arial"/>
                <w:b/>
                <w:bCs/>
                <w:sz w:val="18"/>
                <w:szCs w:val="18"/>
                <w:lang w:val="en-GB"/>
              </w:rPr>
              <w:t>Length</w:t>
            </w:r>
          </w:p>
        </w:tc>
        <w:tc>
          <w:tcPr>
            <w:tcW w:w="2746" w:type="dxa"/>
            <w:shd w:val="clear" w:color="auto" w:fill="auto"/>
          </w:tcPr>
          <w:p w14:paraId="3BCA5080" w14:textId="77777777" w:rsidR="000669F9" w:rsidRPr="000F4DA4" w:rsidRDefault="000669F9" w:rsidP="000669F9">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74C28D65" w14:textId="77777777" w:rsidTr="00CA188D">
        <w:tc>
          <w:tcPr>
            <w:tcW w:w="9062" w:type="dxa"/>
            <w:gridSpan w:val="5"/>
            <w:shd w:val="clear" w:color="auto" w:fill="EAF1DD" w:themeFill="accent3" w:themeFillTint="33"/>
          </w:tcPr>
          <w:p w14:paraId="7DE5D252" w14:textId="22B630FA" w:rsidR="000669F9" w:rsidRPr="000F4DA4" w:rsidRDefault="000669F9" w:rsidP="000669F9">
            <w:pPr>
              <w:spacing w:before="20" w:after="20"/>
              <w:rPr>
                <w:rFonts w:ascii="Arial" w:hAnsi="Arial" w:cs="Arial"/>
                <w:sz w:val="18"/>
                <w:szCs w:val="18"/>
              </w:rPr>
            </w:pPr>
            <w:proofErr w:type="spellStart"/>
            <w:r>
              <w:rPr>
                <w:rFonts w:ascii="Arial" w:hAnsi="Arial" w:cs="Arial"/>
                <w:sz w:val="18"/>
                <w:szCs w:val="18"/>
                <w:lang w:val="en-GB"/>
              </w:rPr>
              <w:t>StatDok</w:t>
            </w:r>
            <w:proofErr w:type="spellEnd"/>
          </w:p>
        </w:tc>
      </w:tr>
      <w:tr w:rsidR="000669F9" w:rsidRPr="000F4DA4" w14:paraId="7FF39673" w14:textId="77777777" w:rsidTr="00CA188D">
        <w:tc>
          <w:tcPr>
            <w:tcW w:w="1817" w:type="dxa"/>
            <w:shd w:val="clear" w:color="auto" w:fill="auto"/>
          </w:tcPr>
          <w:p w14:paraId="373CE31D"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lastRenderedPageBreak/>
              <w:t>Stat</w:t>
            </w:r>
          </w:p>
        </w:tc>
        <w:tc>
          <w:tcPr>
            <w:tcW w:w="2710" w:type="dxa"/>
            <w:shd w:val="clear" w:color="auto" w:fill="auto"/>
          </w:tcPr>
          <w:p w14:paraId="35E19884"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Document status.</w:t>
            </w:r>
          </w:p>
        </w:tc>
        <w:tc>
          <w:tcPr>
            <w:tcW w:w="908" w:type="dxa"/>
            <w:shd w:val="clear" w:color="auto" w:fill="auto"/>
          </w:tcPr>
          <w:p w14:paraId="2AA4D6A6"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NUM</w:t>
            </w:r>
          </w:p>
        </w:tc>
        <w:tc>
          <w:tcPr>
            <w:tcW w:w="881" w:type="dxa"/>
            <w:shd w:val="clear" w:color="auto" w:fill="auto"/>
          </w:tcPr>
          <w:p w14:paraId="10CB57DA"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1</w:t>
            </w:r>
          </w:p>
        </w:tc>
        <w:tc>
          <w:tcPr>
            <w:tcW w:w="2746" w:type="dxa"/>
            <w:shd w:val="clear" w:color="auto" w:fill="auto"/>
          </w:tcPr>
          <w:p w14:paraId="63F60CDA"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The following set of values is used:</w:t>
            </w:r>
          </w:p>
          <w:p w14:paraId="7157EC0C"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1– accepted,</w:t>
            </w:r>
          </w:p>
          <w:p w14:paraId="1A1DAFF2" w14:textId="5A44A7BE" w:rsidR="000669F9" w:rsidRPr="000F4DA4" w:rsidRDefault="000669F9" w:rsidP="000669F9">
            <w:pPr>
              <w:spacing w:before="20" w:after="20"/>
              <w:rPr>
                <w:rFonts w:ascii="Arial" w:hAnsi="Arial" w:cs="Arial"/>
                <w:sz w:val="18"/>
                <w:szCs w:val="18"/>
              </w:rPr>
            </w:pPr>
            <w:r>
              <w:rPr>
                <w:rFonts w:ascii="Arial" w:hAnsi="Arial" w:cs="Arial"/>
                <w:sz w:val="18"/>
                <w:szCs w:val="18"/>
                <w:lang w:val="en-GB"/>
              </w:rPr>
              <w:t>2– rejected</w:t>
            </w:r>
          </w:p>
        </w:tc>
      </w:tr>
      <w:tr w:rsidR="000669F9" w:rsidRPr="000F4DA4" w14:paraId="0FB15C1F" w14:textId="77777777" w:rsidTr="00CA188D">
        <w:tc>
          <w:tcPr>
            <w:tcW w:w="1817" w:type="dxa"/>
            <w:shd w:val="clear" w:color="auto" w:fill="auto"/>
          </w:tcPr>
          <w:p w14:paraId="3EDFBB2E" w14:textId="77777777" w:rsidR="000669F9" w:rsidRPr="000F4DA4" w:rsidRDefault="000669F9" w:rsidP="000669F9">
            <w:pPr>
              <w:spacing w:before="20" w:after="20"/>
              <w:rPr>
                <w:rFonts w:ascii="Arial" w:hAnsi="Arial" w:cs="Arial"/>
                <w:sz w:val="18"/>
                <w:szCs w:val="18"/>
              </w:rPr>
            </w:pPr>
            <w:proofErr w:type="spellStart"/>
            <w:r>
              <w:rPr>
                <w:rFonts w:ascii="Arial" w:hAnsi="Arial" w:cs="Arial"/>
                <w:sz w:val="18"/>
                <w:szCs w:val="18"/>
                <w:lang w:val="en-GB"/>
              </w:rPr>
              <w:t>Kom</w:t>
            </w:r>
            <w:proofErr w:type="spellEnd"/>
          </w:p>
        </w:tc>
        <w:tc>
          <w:tcPr>
            <w:tcW w:w="2710" w:type="dxa"/>
            <w:shd w:val="clear" w:color="auto" w:fill="auto"/>
          </w:tcPr>
          <w:p w14:paraId="281CA1DD"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Commentary.</w:t>
            </w:r>
          </w:p>
        </w:tc>
        <w:tc>
          <w:tcPr>
            <w:tcW w:w="908" w:type="dxa"/>
            <w:shd w:val="clear" w:color="auto" w:fill="auto"/>
          </w:tcPr>
          <w:p w14:paraId="6D7A6011"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0AC462A4"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150</w:t>
            </w:r>
          </w:p>
        </w:tc>
        <w:tc>
          <w:tcPr>
            <w:tcW w:w="2746" w:type="dxa"/>
            <w:shd w:val="clear" w:color="auto" w:fill="auto"/>
          </w:tcPr>
          <w:p w14:paraId="2B08E7CD" w14:textId="77777777" w:rsidR="000669F9" w:rsidRPr="000F4DA4" w:rsidRDefault="000669F9" w:rsidP="000669F9">
            <w:pPr>
              <w:spacing w:before="20" w:after="20"/>
              <w:rPr>
                <w:rFonts w:ascii="Arial" w:hAnsi="Arial" w:cs="Arial"/>
                <w:sz w:val="18"/>
                <w:szCs w:val="18"/>
              </w:rPr>
            </w:pPr>
          </w:p>
        </w:tc>
      </w:tr>
    </w:tbl>
    <w:p w14:paraId="5BF98AD0" w14:textId="4F81C432" w:rsidR="000669F9" w:rsidRDefault="000669F9" w:rsidP="00A6731F">
      <w:pPr>
        <w:jc w:val="both"/>
        <w:rPr>
          <w:rFonts w:ascii="Arial" w:hAnsi="Arial" w:cs="Arial"/>
          <w:sz w:val="22"/>
          <w:szCs w:val="22"/>
        </w:rPr>
      </w:pPr>
    </w:p>
    <w:p w14:paraId="405093B9" w14:textId="77777777" w:rsidR="00E75F01" w:rsidRDefault="00E75F01" w:rsidP="00A6731F">
      <w:pPr>
        <w:jc w:val="both"/>
        <w:rPr>
          <w:rFonts w:ascii="Arial" w:hAnsi="Arial" w:cs="Arial"/>
          <w:sz w:val="22"/>
          <w:szCs w:val="22"/>
        </w:rPr>
      </w:pPr>
    </w:p>
    <w:p w14:paraId="2CFDD9A9" w14:textId="77777777" w:rsidR="000A1CF1" w:rsidRPr="00F10E5F" w:rsidRDefault="000A1CF1" w:rsidP="000A1CF1">
      <w:pPr>
        <w:jc w:val="both"/>
        <w:outlineLvl w:val="0"/>
        <w:rPr>
          <w:rFonts w:ascii="Arial" w:hAnsi="Arial" w:cs="Arial"/>
          <w:b/>
        </w:rPr>
      </w:pPr>
      <w:bookmarkStart w:id="92" w:name="_Toc124358455"/>
      <w:r>
        <w:rPr>
          <w:rFonts w:ascii="Arial" w:hAnsi="Arial" w:cs="Arial"/>
          <w:b/>
          <w:bCs/>
          <w:lang w:val="en-GB"/>
        </w:rPr>
        <w:t>2.1.5.2. Information on accepted documents</w:t>
      </w:r>
      <w:bookmarkEnd w:id="92"/>
    </w:p>
    <w:p w14:paraId="0B75DB77" w14:textId="77777777" w:rsidR="000A1CF1" w:rsidRDefault="000A1CF1" w:rsidP="00A6731F">
      <w:pPr>
        <w:jc w:val="both"/>
        <w:rPr>
          <w:rFonts w:ascii="Arial" w:hAnsi="Arial" w:cs="Arial"/>
          <w:sz w:val="22"/>
          <w:szCs w:val="22"/>
        </w:rPr>
      </w:pPr>
    </w:p>
    <w:p w14:paraId="2E083655" w14:textId="77777777" w:rsidR="000669F9" w:rsidRDefault="000669F9" w:rsidP="00A6731F">
      <w:pPr>
        <w:jc w:val="both"/>
        <w:rPr>
          <w:rFonts w:ascii="Arial" w:hAnsi="Arial" w:cs="Arial"/>
          <w:sz w:val="22"/>
          <w:szCs w:val="22"/>
        </w:rPr>
      </w:pPr>
    </w:p>
    <w:p w14:paraId="02E2C297" w14:textId="09FE8DFB" w:rsidR="00A6731F" w:rsidRPr="00161BE1" w:rsidRDefault="00A6731F" w:rsidP="00A6731F">
      <w:pPr>
        <w:jc w:val="both"/>
        <w:rPr>
          <w:rFonts w:ascii="Arial" w:hAnsi="Arial" w:cs="Arial"/>
          <w:sz w:val="22"/>
          <w:szCs w:val="22"/>
        </w:rPr>
      </w:pPr>
      <w:r>
        <w:rPr>
          <w:rFonts w:ascii="Arial" w:hAnsi="Arial" w:cs="Arial"/>
          <w:sz w:val="22"/>
          <w:szCs w:val="22"/>
          <w:lang w:val="en-GB"/>
        </w:rPr>
        <w:t>Information on accepted documents</w:t>
      </w:r>
    </w:p>
    <w:p w14:paraId="1F4134DA" w14:textId="77777777" w:rsidR="00A6731F" w:rsidRDefault="00A6731F" w:rsidP="00A6731F">
      <w:pPr>
        <w:jc w:val="both"/>
        <w:rPr>
          <w:rFonts w:ascii="Arial" w:hAnsi="Arial" w:cs="Arial"/>
          <w:sz w:val="22"/>
          <w:szCs w:val="22"/>
        </w:rPr>
      </w:pPr>
      <w:r>
        <w:rPr>
          <w:rFonts w:ascii="Arial" w:hAnsi="Arial" w:cs="Arial"/>
          <w:sz w:val="22"/>
          <w:szCs w:val="22"/>
          <w:lang w:val="en-GB"/>
        </w:rPr>
        <w:t>The Institute adds a list of documents that have been accepted in full (without errors) in the outgoing mail.</w:t>
      </w:r>
    </w:p>
    <w:p w14:paraId="23954765" w14:textId="77777777" w:rsidR="00A6731F" w:rsidRDefault="00A6731F" w:rsidP="00A6731F">
      <w:pPr>
        <w:jc w:val="both"/>
        <w:rPr>
          <w:rFonts w:ascii="Arial" w:hAnsi="Arial" w:cs="Arial"/>
          <w:sz w:val="22"/>
          <w:szCs w:val="22"/>
        </w:rPr>
      </w:pPr>
    </w:p>
    <w:p w14:paraId="30E0AA03" w14:textId="5A12F5B6" w:rsidR="00A6731F" w:rsidRDefault="0080133D" w:rsidP="00A6731F">
      <w:pPr>
        <w:jc w:val="center"/>
        <w:rPr>
          <w:rFonts w:ascii="Arial" w:hAnsi="Arial" w:cs="Arial"/>
          <w:sz w:val="22"/>
          <w:szCs w:val="22"/>
        </w:rPr>
      </w:pPr>
      <w:r>
        <w:rPr>
          <w:noProof/>
          <w:lang w:val="en-GB"/>
        </w:rPr>
        <w:drawing>
          <wp:inline distT="0" distB="0" distL="0" distR="0" wp14:anchorId="181E33CB" wp14:editId="59B5A998">
            <wp:extent cx="3685714" cy="1190476"/>
            <wp:effectExtent l="0" t="0" r="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685714" cy="1190476"/>
                    </a:xfrm>
                    <a:prstGeom prst="rect">
                      <a:avLst/>
                    </a:prstGeom>
                  </pic:spPr>
                </pic:pic>
              </a:graphicData>
            </a:graphic>
          </wp:inline>
        </w:drawing>
      </w:r>
    </w:p>
    <w:p w14:paraId="35E6F109" w14:textId="0B7730FC" w:rsidR="00A6731F" w:rsidRPr="009B7361" w:rsidRDefault="00A6731F" w:rsidP="00A6731F">
      <w:pPr>
        <w:jc w:val="center"/>
        <w:rPr>
          <w:rFonts w:ascii="Arial" w:hAnsi="Arial" w:cs="Arial"/>
          <w:i/>
          <w:sz w:val="18"/>
          <w:szCs w:val="18"/>
        </w:rPr>
      </w:pPr>
      <w:r>
        <w:rPr>
          <w:rFonts w:ascii="Arial" w:hAnsi="Arial" w:cs="Arial"/>
          <w:i/>
          <w:iCs/>
          <w:sz w:val="18"/>
          <w:szCs w:val="18"/>
          <w:lang w:val="en-GB"/>
        </w:rPr>
        <w:t xml:space="preserve">Figure 30: Data structure of accepted documents </w:t>
      </w:r>
    </w:p>
    <w:p w14:paraId="77B9A5BB" w14:textId="77777777" w:rsidR="00A6731F" w:rsidRDefault="00A6731F" w:rsidP="00A6731F">
      <w:pPr>
        <w:jc w:val="both"/>
        <w:rPr>
          <w:rFonts w:ascii="Arial" w:hAnsi="Arial" w:cs="Arial"/>
          <w:sz w:val="22"/>
          <w:szCs w:val="22"/>
        </w:rPr>
      </w:pPr>
    </w:p>
    <w:p w14:paraId="2817F15E" w14:textId="77777777" w:rsidR="00A6731F" w:rsidRDefault="00A6731F" w:rsidP="00A6731F">
      <w:pPr>
        <w:jc w:val="both"/>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589"/>
        <w:gridCol w:w="998"/>
        <w:gridCol w:w="992"/>
        <w:gridCol w:w="2580"/>
      </w:tblGrid>
      <w:tr w:rsidR="00A6731F" w:rsidRPr="000F4DA4" w14:paraId="63B45495" w14:textId="77777777" w:rsidTr="00CA188D">
        <w:tc>
          <w:tcPr>
            <w:tcW w:w="1908" w:type="dxa"/>
            <w:shd w:val="clear" w:color="auto" w:fill="auto"/>
          </w:tcPr>
          <w:p w14:paraId="3993757F" w14:textId="77777777" w:rsidR="00A6731F" w:rsidRPr="000F4DA4" w:rsidRDefault="00A6731F" w:rsidP="00AC4954">
            <w:pPr>
              <w:spacing w:before="20" w:after="20"/>
              <w:rPr>
                <w:rFonts w:ascii="Arial" w:hAnsi="Arial" w:cs="Arial"/>
                <w:b/>
                <w:sz w:val="18"/>
                <w:szCs w:val="18"/>
              </w:rPr>
            </w:pPr>
            <w:r>
              <w:rPr>
                <w:rFonts w:ascii="Arial" w:hAnsi="Arial" w:cs="Arial"/>
                <w:b/>
                <w:bCs/>
                <w:sz w:val="18"/>
                <w:szCs w:val="18"/>
                <w:lang w:val="en-GB"/>
              </w:rPr>
              <w:t>Technical name</w:t>
            </w:r>
          </w:p>
        </w:tc>
        <w:tc>
          <w:tcPr>
            <w:tcW w:w="2589" w:type="dxa"/>
            <w:shd w:val="clear" w:color="auto" w:fill="auto"/>
          </w:tcPr>
          <w:p w14:paraId="690F5483" w14:textId="77777777" w:rsidR="00A6731F" w:rsidRPr="000F4DA4" w:rsidRDefault="00A6731F"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998" w:type="dxa"/>
            <w:shd w:val="clear" w:color="auto" w:fill="auto"/>
          </w:tcPr>
          <w:p w14:paraId="0C2A1B75" w14:textId="77777777" w:rsidR="00A6731F" w:rsidRPr="000F4DA4" w:rsidRDefault="00A6731F"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992" w:type="dxa"/>
            <w:shd w:val="clear" w:color="auto" w:fill="auto"/>
          </w:tcPr>
          <w:p w14:paraId="466C0044" w14:textId="77777777" w:rsidR="00A6731F" w:rsidRPr="000F4DA4" w:rsidRDefault="00A6731F"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2580" w:type="dxa"/>
            <w:shd w:val="clear" w:color="auto" w:fill="auto"/>
          </w:tcPr>
          <w:p w14:paraId="3853035A" w14:textId="77777777" w:rsidR="00A6731F" w:rsidRPr="000F4DA4" w:rsidRDefault="00A6731F"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0A1CF1" w:rsidRPr="000F4DA4" w14:paraId="1378BFAE" w14:textId="77777777" w:rsidTr="00CA188D">
        <w:tc>
          <w:tcPr>
            <w:tcW w:w="9067" w:type="dxa"/>
            <w:gridSpan w:val="5"/>
            <w:shd w:val="clear" w:color="auto" w:fill="EAF1DD" w:themeFill="accent3" w:themeFillTint="33"/>
          </w:tcPr>
          <w:p w14:paraId="0539BF9E" w14:textId="77777777" w:rsidR="000A1CF1" w:rsidRPr="000F4DA4" w:rsidRDefault="000A1CF1" w:rsidP="00CB76AD">
            <w:pPr>
              <w:spacing w:before="20" w:after="20"/>
              <w:rPr>
                <w:rFonts w:ascii="Arial" w:hAnsi="Arial" w:cs="Arial"/>
                <w:sz w:val="18"/>
                <w:szCs w:val="18"/>
              </w:rPr>
            </w:pPr>
            <w:proofErr w:type="spellStart"/>
            <w:r>
              <w:rPr>
                <w:rFonts w:ascii="Arial" w:hAnsi="Arial" w:cs="Arial"/>
                <w:sz w:val="18"/>
                <w:szCs w:val="18"/>
                <w:lang w:val="en-GB"/>
              </w:rPr>
              <w:t>StatDok</w:t>
            </w:r>
            <w:proofErr w:type="spellEnd"/>
          </w:p>
        </w:tc>
      </w:tr>
      <w:tr w:rsidR="00A6731F" w:rsidRPr="000F4DA4" w14:paraId="4735B66C" w14:textId="77777777" w:rsidTr="00CA188D">
        <w:tc>
          <w:tcPr>
            <w:tcW w:w="1908" w:type="dxa"/>
            <w:shd w:val="clear" w:color="auto" w:fill="auto"/>
          </w:tcPr>
          <w:p w14:paraId="47A68140" w14:textId="0926EBF8" w:rsidR="00A6731F" w:rsidRPr="000F4DA4" w:rsidRDefault="00A6731F" w:rsidP="00AC4954">
            <w:pPr>
              <w:spacing w:before="20" w:after="20"/>
              <w:rPr>
                <w:rFonts w:ascii="Arial" w:hAnsi="Arial" w:cs="Arial"/>
                <w:sz w:val="18"/>
                <w:szCs w:val="18"/>
              </w:rPr>
            </w:pPr>
            <w:proofErr w:type="spellStart"/>
            <w:r>
              <w:rPr>
                <w:rFonts w:ascii="Arial" w:hAnsi="Arial" w:cs="Arial"/>
                <w:sz w:val="18"/>
                <w:szCs w:val="18"/>
                <w:lang w:val="en-GB"/>
              </w:rPr>
              <w:t>StDok</w:t>
            </w:r>
            <w:proofErr w:type="spellEnd"/>
          </w:p>
        </w:tc>
        <w:tc>
          <w:tcPr>
            <w:tcW w:w="2589" w:type="dxa"/>
            <w:shd w:val="clear" w:color="auto" w:fill="auto"/>
          </w:tcPr>
          <w:p w14:paraId="59B954FB" w14:textId="48B1A98F" w:rsidR="00A6731F" w:rsidRPr="000F4DA4" w:rsidRDefault="0074517C" w:rsidP="00AC4954">
            <w:pPr>
              <w:spacing w:before="20" w:after="20"/>
              <w:rPr>
                <w:rFonts w:ascii="Arial" w:hAnsi="Arial" w:cs="Arial"/>
                <w:sz w:val="18"/>
                <w:szCs w:val="18"/>
              </w:rPr>
            </w:pPr>
            <w:r>
              <w:rPr>
                <w:rFonts w:ascii="Arial" w:hAnsi="Arial" w:cs="Arial"/>
                <w:sz w:val="18"/>
                <w:szCs w:val="18"/>
                <w:lang w:val="en-GB"/>
              </w:rPr>
              <w:t>Contractor's document number.</w:t>
            </w:r>
          </w:p>
        </w:tc>
        <w:tc>
          <w:tcPr>
            <w:tcW w:w="998" w:type="dxa"/>
            <w:shd w:val="clear" w:color="auto" w:fill="auto"/>
          </w:tcPr>
          <w:p w14:paraId="35FE0E21"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TXT</w:t>
            </w:r>
          </w:p>
        </w:tc>
        <w:tc>
          <w:tcPr>
            <w:tcW w:w="992" w:type="dxa"/>
            <w:shd w:val="clear" w:color="auto" w:fill="auto"/>
          </w:tcPr>
          <w:p w14:paraId="6E70E5DF"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15</w:t>
            </w:r>
          </w:p>
        </w:tc>
        <w:tc>
          <w:tcPr>
            <w:tcW w:w="2580" w:type="dxa"/>
            <w:shd w:val="clear" w:color="auto" w:fill="auto"/>
          </w:tcPr>
          <w:p w14:paraId="7C2F8CB3" w14:textId="77777777" w:rsidR="00A6731F" w:rsidRPr="000F4DA4" w:rsidRDefault="00A6731F" w:rsidP="00AC4954">
            <w:pPr>
              <w:spacing w:before="20" w:after="20"/>
              <w:rPr>
                <w:rFonts w:ascii="Arial" w:hAnsi="Arial" w:cs="Arial"/>
                <w:sz w:val="18"/>
                <w:szCs w:val="18"/>
              </w:rPr>
            </w:pPr>
          </w:p>
        </w:tc>
      </w:tr>
      <w:tr w:rsidR="00A6731F" w:rsidRPr="000F4DA4" w14:paraId="42DF0726" w14:textId="77777777" w:rsidTr="00CA188D">
        <w:tc>
          <w:tcPr>
            <w:tcW w:w="1908" w:type="dxa"/>
            <w:shd w:val="clear" w:color="auto" w:fill="auto"/>
          </w:tcPr>
          <w:p w14:paraId="72A42FC3" w14:textId="77777777" w:rsidR="00A6731F" w:rsidRPr="000F4DA4" w:rsidRDefault="00A6731F" w:rsidP="00AC4954">
            <w:pPr>
              <w:spacing w:before="20" w:after="20"/>
              <w:rPr>
                <w:rFonts w:ascii="Arial" w:hAnsi="Arial" w:cs="Arial"/>
                <w:sz w:val="18"/>
                <w:szCs w:val="18"/>
              </w:rPr>
            </w:pPr>
            <w:proofErr w:type="spellStart"/>
            <w:r>
              <w:rPr>
                <w:rFonts w:ascii="Arial" w:hAnsi="Arial" w:cs="Arial"/>
                <w:sz w:val="18"/>
                <w:szCs w:val="18"/>
                <w:lang w:val="en-GB"/>
              </w:rPr>
              <w:t>DtDok</w:t>
            </w:r>
            <w:proofErr w:type="spellEnd"/>
          </w:p>
        </w:tc>
        <w:tc>
          <w:tcPr>
            <w:tcW w:w="2589" w:type="dxa"/>
            <w:shd w:val="clear" w:color="auto" w:fill="auto"/>
          </w:tcPr>
          <w:p w14:paraId="1FC94693" w14:textId="77777777" w:rsidR="00A6731F" w:rsidRPr="000F4DA4" w:rsidRDefault="00A6731F" w:rsidP="00AC4954">
            <w:pPr>
              <w:spacing w:before="20" w:after="20"/>
              <w:rPr>
                <w:rFonts w:ascii="Arial" w:hAnsi="Arial" w:cs="Arial"/>
                <w:sz w:val="18"/>
                <w:szCs w:val="18"/>
              </w:rPr>
            </w:pPr>
            <w:r>
              <w:rPr>
                <w:rFonts w:ascii="Arial" w:hAnsi="Arial" w:cs="Arial"/>
                <w:sz w:val="18"/>
                <w:szCs w:val="18"/>
                <w:lang w:val="en-GB"/>
              </w:rPr>
              <w:t>Document date</w:t>
            </w:r>
          </w:p>
        </w:tc>
        <w:tc>
          <w:tcPr>
            <w:tcW w:w="998" w:type="dxa"/>
            <w:shd w:val="clear" w:color="auto" w:fill="auto"/>
          </w:tcPr>
          <w:p w14:paraId="07A53D43"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DT</w:t>
            </w:r>
          </w:p>
        </w:tc>
        <w:tc>
          <w:tcPr>
            <w:tcW w:w="992" w:type="dxa"/>
            <w:shd w:val="clear" w:color="auto" w:fill="auto"/>
          </w:tcPr>
          <w:p w14:paraId="692BEE3B"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10</w:t>
            </w:r>
          </w:p>
        </w:tc>
        <w:tc>
          <w:tcPr>
            <w:tcW w:w="2580" w:type="dxa"/>
            <w:shd w:val="clear" w:color="auto" w:fill="auto"/>
          </w:tcPr>
          <w:p w14:paraId="555F44CB" w14:textId="77777777" w:rsidR="00A6731F" w:rsidRPr="000F4DA4" w:rsidRDefault="00A6731F" w:rsidP="00AC4954">
            <w:pPr>
              <w:spacing w:before="20" w:after="20"/>
              <w:rPr>
                <w:rFonts w:ascii="Arial" w:hAnsi="Arial" w:cs="Arial"/>
                <w:sz w:val="18"/>
                <w:szCs w:val="18"/>
              </w:rPr>
            </w:pPr>
          </w:p>
        </w:tc>
      </w:tr>
    </w:tbl>
    <w:p w14:paraId="7B6F57C4" w14:textId="577C2D9F" w:rsidR="00097B24" w:rsidRDefault="00097B24" w:rsidP="00097B24">
      <w:pPr>
        <w:jc w:val="both"/>
        <w:rPr>
          <w:rFonts w:ascii="Arial" w:hAnsi="Arial" w:cs="Arial"/>
          <w:sz w:val="22"/>
          <w:szCs w:val="22"/>
        </w:rPr>
      </w:pPr>
    </w:p>
    <w:p w14:paraId="51EF0135" w14:textId="77777777" w:rsidR="00E75F01" w:rsidRDefault="00E75F01" w:rsidP="00097B24">
      <w:pPr>
        <w:jc w:val="both"/>
        <w:rPr>
          <w:rFonts w:ascii="Arial" w:hAnsi="Arial" w:cs="Arial"/>
          <w:sz w:val="22"/>
          <w:szCs w:val="22"/>
        </w:rPr>
      </w:pPr>
    </w:p>
    <w:p w14:paraId="2D210F69" w14:textId="4C7AF51A" w:rsidR="001A13D1" w:rsidRPr="00895145" w:rsidRDefault="001A13D1" w:rsidP="001A13D1">
      <w:pPr>
        <w:pBdr>
          <w:bottom w:val="single" w:sz="6" w:space="1" w:color="auto"/>
        </w:pBdr>
        <w:outlineLvl w:val="0"/>
        <w:rPr>
          <w:rFonts w:ascii="Arial" w:hAnsi="Arial" w:cs="Arial"/>
          <w:b/>
          <w:color w:val="008000"/>
          <w:sz w:val="32"/>
          <w:szCs w:val="32"/>
        </w:rPr>
      </w:pPr>
      <w:bookmarkStart w:id="93" w:name="_Toc49239956"/>
      <w:bookmarkStart w:id="94" w:name="_Toc492544850"/>
      <w:bookmarkStart w:id="95" w:name="_Toc482770548"/>
      <w:bookmarkStart w:id="96" w:name="_Toc487021181"/>
      <w:bookmarkStart w:id="97" w:name="_Toc467839635"/>
      <w:bookmarkStart w:id="98" w:name="_Toc399831004"/>
      <w:bookmarkStart w:id="99" w:name="_Toc410891646"/>
      <w:bookmarkStart w:id="100" w:name="_Toc124358456"/>
      <w:r>
        <w:rPr>
          <w:rFonts w:ascii="Arial" w:hAnsi="Arial" w:cs="Arial"/>
          <w:b/>
          <w:bCs/>
          <w:color w:val="008000"/>
          <w:sz w:val="32"/>
          <w:szCs w:val="32"/>
          <w:lang w:val="en-GB"/>
        </w:rPr>
        <w:t xml:space="preserve">3. </w:t>
      </w:r>
      <w:bookmarkEnd w:id="93"/>
      <w:bookmarkEnd w:id="94"/>
      <w:bookmarkEnd w:id="95"/>
      <w:bookmarkEnd w:id="96"/>
      <w:bookmarkEnd w:id="97"/>
      <w:bookmarkEnd w:id="98"/>
      <w:bookmarkEnd w:id="99"/>
      <w:r>
        <w:rPr>
          <w:rFonts w:ascii="Arial" w:hAnsi="Arial" w:cs="Arial"/>
          <w:b/>
          <w:bCs/>
          <w:color w:val="008000"/>
          <w:sz w:val="32"/>
          <w:szCs w:val="32"/>
          <w:lang w:val="en-GB"/>
        </w:rPr>
        <w:t xml:space="preserve">Patient-specific data for the calculation of the </w:t>
      </w:r>
      <w:r w:rsidR="005117B9">
        <w:rPr>
          <w:rFonts w:ascii="Arial" w:hAnsi="Arial" w:cs="Arial"/>
          <w:b/>
          <w:bCs/>
          <w:color w:val="008000"/>
          <w:sz w:val="32"/>
          <w:szCs w:val="32"/>
          <w:lang w:val="en-GB"/>
        </w:rPr>
        <w:t>DRG</w:t>
      </w:r>
      <w:r>
        <w:rPr>
          <w:rFonts w:ascii="Arial" w:hAnsi="Arial" w:cs="Arial"/>
          <w:b/>
          <w:bCs/>
          <w:color w:val="008000"/>
          <w:sz w:val="32"/>
          <w:szCs w:val="32"/>
          <w:lang w:val="en-GB"/>
        </w:rPr>
        <w:t xml:space="preserve"> </w:t>
      </w:r>
      <w:r w:rsidR="005117B9">
        <w:rPr>
          <w:rFonts w:ascii="Arial" w:hAnsi="Arial" w:cs="Arial"/>
          <w:b/>
          <w:bCs/>
          <w:color w:val="008000"/>
          <w:sz w:val="32"/>
          <w:szCs w:val="32"/>
          <w:lang w:val="en-GB"/>
        </w:rPr>
        <w:t>weight</w:t>
      </w:r>
      <w:r>
        <w:rPr>
          <w:rFonts w:ascii="Arial" w:hAnsi="Arial" w:cs="Arial"/>
          <w:b/>
          <w:bCs/>
          <w:color w:val="008000"/>
          <w:sz w:val="32"/>
          <w:szCs w:val="32"/>
          <w:lang w:val="en-GB"/>
        </w:rPr>
        <w:t>s</w:t>
      </w:r>
      <w:bookmarkEnd w:id="100"/>
      <w:r>
        <w:rPr>
          <w:rFonts w:ascii="Arial" w:hAnsi="Arial" w:cs="Arial"/>
          <w:b/>
          <w:bCs/>
          <w:color w:val="008000"/>
          <w:sz w:val="32"/>
          <w:szCs w:val="32"/>
          <w:lang w:val="en-GB"/>
        </w:rPr>
        <w:t xml:space="preserve"> </w:t>
      </w:r>
    </w:p>
    <w:p w14:paraId="6858EA7C" w14:textId="6AD14C6B" w:rsidR="001A13D1" w:rsidRDefault="001A13D1" w:rsidP="001A13D1">
      <w:pPr>
        <w:jc w:val="both"/>
        <w:rPr>
          <w:rFonts w:ascii="Arial" w:hAnsi="Arial" w:cs="Arial"/>
          <w:sz w:val="22"/>
          <w:szCs w:val="22"/>
        </w:rPr>
      </w:pPr>
    </w:p>
    <w:p w14:paraId="7A6D85AD" w14:textId="77777777" w:rsidR="00E75F01" w:rsidRDefault="00E75F01" w:rsidP="001A13D1">
      <w:pPr>
        <w:jc w:val="both"/>
        <w:rPr>
          <w:rFonts w:ascii="Arial" w:hAnsi="Arial" w:cs="Arial"/>
          <w:sz w:val="22"/>
          <w:szCs w:val="22"/>
        </w:rPr>
      </w:pPr>
    </w:p>
    <w:p w14:paraId="362891DB" w14:textId="77777777" w:rsidR="001A13D1" w:rsidRDefault="001A13D1" w:rsidP="001A13D1">
      <w:pPr>
        <w:jc w:val="both"/>
        <w:rPr>
          <w:rFonts w:ascii="Arial" w:hAnsi="Arial" w:cs="Arial"/>
          <w:sz w:val="22"/>
          <w:szCs w:val="22"/>
        </w:rPr>
      </w:pPr>
      <w:r>
        <w:rPr>
          <w:rFonts w:ascii="Arial" w:hAnsi="Arial" w:cs="Arial"/>
          <w:sz w:val="22"/>
          <w:szCs w:val="22"/>
          <w:lang w:val="en-GB"/>
        </w:rPr>
        <w:t xml:space="preserve">This chapter presents the controls that the Institute uses to check the adequacy of the data received in a data mail. These checks are carried out by the Institute after successful receipt of the mail. The results of the checks are recorded by the Institute in the return mail to the provider. </w:t>
      </w:r>
    </w:p>
    <w:p w14:paraId="4D704D3C" w14:textId="77777777" w:rsidR="001A13D1" w:rsidRDefault="001A13D1" w:rsidP="001A13D1">
      <w:pPr>
        <w:jc w:val="both"/>
        <w:rPr>
          <w:rFonts w:ascii="Arial" w:hAnsi="Arial" w:cs="Arial"/>
          <w:sz w:val="22"/>
          <w:szCs w:val="22"/>
        </w:rPr>
      </w:pPr>
    </w:p>
    <w:p w14:paraId="684FC5FE" w14:textId="2651B871" w:rsidR="001A13D1" w:rsidRDefault="001A13D1" w:rsidP="001A13D1">
      <w:pPr>
        <w:jc w:val="both"/>
        <w:rPr>
          <w:rFonts w:ascii="Arial" w:hAnsi="Arial" w:cs="Arial"/>
          <w:sz w:val="22"/>
          <w:szCs w:val="22"/>
        </w:rPr>
      </w:pPr>
      <w:r>
        <w:rPr>
          <w:rFonts w:ascii="Arial" w:hAnsi="Arial" w:cs="Arial"/>
          <w:sz w:val="22"/>
          <w:szCs w:val="22"/>
          <w:lang w:val="en-GB"/>
        </w:rPr>
        <w:t>The technical checks to be carried out on receipt of a data mail (whether the data has been successfully received, whether it conforms to the XML Schema, etc.) are described in Chapter 4. Information on these errors is available to the provider in data exchange solutions (on-line system, portal for healthcare providers).</w:t>
      </w:r>
    </w:p>
    <w:p w14:paraId="576BA140" w14:textId="76A1E543" w:rsidR="001A13D1" w:rsidRDefault="001A13D1" w:rsidP="001A13D1">
      <w:pPr>
        <w:jc w:val="both"/>
        <w:rPr>
          <w:rFonts w:ascii="Arial" w:hAnsi="Arial" w:cs="Arial"/>
          <w:sz w:val="22"/>
          <w:szCs w:val="22"/>
        </w:rPr>
      </w:pPr>
    </w:p>
    <w:p w14:paraId="3BE52C8F" w14:textId="77777777" w:rsidR="00E75F01" w:rsidRDefault="00E75F01" w:rsidP="001A13D1">
      <w:pPr>
        <w:jc w:val="both"/>
        <w:rPr>
          <w:rFonts w:ascii="Arial" w:hAnsi="Arial" w:cs="Arial"/>
          <w:sz w:val="22"/>
          <w:szCs w:val="22"/>
        </w:rPr>
      </w:pPr>
    </w:p>
    <w:p w14:paraId="6AD776B3" w14:textId="77777777" w:rsidR="00CB76AD" w:rsidRDefault="00CB76AD" w:rsidP="00CB76AD">
      <w:pPr>
        <w:jc w:val="both"/>
        <w:outlineLvl w:val="0"/>
        <w:rPr>
          <w:rFonts w:ascii="Arial" w:hAnsi="Arial" w:cs="Arial"/>
          <w:b/>
          <w:sz w:val="28"/>
          <w:szCs w:val="28"/>
        </w:rPr>
      </w:pPr>
      <w:bookmarkStart w:id="101" w:name="_Toc112674765"/>
      <w:bookmarkStart w:id="102" w:name="_Toc124358457"/>
      <w:bookmarkStart w:id="103" w:name="_Toc306364098"/>
      <w:bookmarkStart w:id="104" w:name="_Toc306364972"/>
      <w:bookmarkStart w:id="105" w:name="_Toc306365180"/>
      <w:bookmarkStart w:id="106" w:name="_Toc228697218"/>
      <w:bookmarkStart w:id="107" w:name="_Toc228769928"/>
      <w:bookmarkStart w:id="108" w:name="_Toc229557465"/>
      <w:bookmarkStart w:id="109" w:name="_Toc229557654"/>
      <w:bookmarkStart w:id="110" w:name="_Toc229557843"/>
      <w:bookmarkStart w:id="111" w:name="_Toc229558172"/>
      <w:bookmarkStart w:id="112" w:name="_Toc229558361"/>
      <w:bookmarkStart w:id="113" w:name="_Toc229894086"/>
      <w:bookmarkStart w:id="114" w:name="_Toc229894277"/>
      <w:bookmarkStart w:id="115" w:name="_Toc229894799"/>
      <w:bookmarkStart w:id="116" w:name="_Toc229901252"/>
      <w:bookmarkStart w:id="117" w:name="_Toc230410719"/>
      <w:bookmarkStart w:id="118" w:name="_Toc230418342"/>
      <w:bookmarkStart w:id="119" w:name="_Toc230482973"/>
      <w:bookmarkStart w:id="120" w:name="_Toc230483353"/>
      <w:bookmarkStart w:id="121" w:name="_Toc240690035"/>
      <w:bookmarkStart w:id="122" w:name="_Toc240690212"/>
      <w:bookmarkStart w:id="123" w:name="_Toc241034260"/>
      <w:bookmarkStart w:id="124" w:name="_Toc241646234"/>
      <w:bookmarkStart w:id="125" w:name="_Toc241646798"/>
      <w:bookmarkStart w:id="126" w:name="_Toc241646861"/>
      <w:bookmarkStart w:id="127" w:name="_Toc241647000"/>
      <w:bookmarkStart w:id="128" w:name="_Toc241647159"/>
      <w:bookmarkStart w:id="129" w:name="_Toc253046643"/>
      <w:bookmarkStart w:id="130" w:name="_Toc253052347"/>
      <w:bookmarkStart w:id="131" w:name="_Toc262033264"/>
      <w:bookmarkStart w:id="132" w:name="_Ref285577648"/>
      <w:bookmarkStart w:id="133" w:name="_Ref285656539"/>
      <w:bookmarkStart w:id="134" w:name="_Ref288478543"/>
      <w:bookmarkStart w:id="135" w:name="_Ref288491048"/>
      <w:bookmarkStart w:id="136" w:name="_Ref288549486"/>
      <w:bookmarkStart w:id="137" w:name="_Ref288553109"/>
      <w:bookmarkStart w:id="138" w:name="_Ref288553458"/>
      <w:bookmarkStart w:id="139" w:name="_Ref288569490"/>
      <w:bookmarkStart w:id="140" w:name="_Ref288678268"/>
      <w:bookmarkStart w:id="141" w:name="_Ref288738589"/>
      <w:bookmarkStart w:id="142" w:name="_Ref288741031"/>
      <w:bookmarkStart w:id="143" w:name="_Toc306364090"/>
      <w:bookmarkStart w:id="144" w:name="_Toc306364964"/>
      <w:bookmarkStart w:id="145" w:name="_Toc306365172"/>
      <w:r>
        <w:rPr>
          <w:rFonts w:ascii="Arial" w:hAnsi="Arial" w:cs="Arial"/>
          <w:b/>
          <w:bCs/>
          <w:sz w:val="28"/>
          <w:szCs w:val="28"/>
          <w:lang w:val="en-GB"/>
        </w:rPr>
        <w:t>3.1. General about data checks</w:t>
      </w:r>
      <w:bookmarkEnd w:id="101"/>
      <w:bookmarkEnd w:id="102"/>
    </w:p>
    <w:p w14:paraId="66F1A863" w14:textId="13FC3B48" w:rsidR="00CB76AD" w:rsidRDefault="00CB76AD" w:rsidP="00CB76AD">
      <w:pPr>
        <w:jc w:val="both"/>
        <w:rPr>
          <w:rFonts w:ascii="Arial" w:hAnsi="Arial" w:cs="Arial"/>
          <w:sz w:val="22"/>
          <w:szCs w:val="22"/>
        </w:rPr>
      </w:pPr>
    </w:p>
    <w:p w14:paraId="4E7B01C3" w14:textId="77777777" w:rsidR="00E75F01" w:rsidRDefault="00E75F01" w:rsidP="00CB76AD">
      <w:pPr>
        <w:jc w:val="both"/>
        <w:rPr>
          <w:rFonts w:ascii="Arial" w:hAnsi="Arial" w:cs="Arial"/>
          <w:sz w:val="22"/>
          <w:szCs w:val="22"/>
        </w:rPr>
      </w:pPr>
    </w:p>
    <w:p w14:paraId="5FD5C570" w14:textId="77777777" w:rsidR="00CB76AD" w:rsidRDefault="00CB76AD" w:rsidP="00CB76AD">
      <w:pPr>
        <w:jc w:val="both"/>
        <w:outlineLvl w:val="0"/>
        <w:rPr>
          <w:rFonts w:ascii="Arial" w:hAnsi="Arial" w:cs="Arial"/>
          <w:b/>
        </w:rPr>
      </w:pPr>
      <w:bookmarkStart w:id="146" w:name="_Toc112674766"/>
      <w:bookmarkStart w:id="147" w:name="_Toc124358458"/>
      <w:r>
        <w:rPr>
          <w:rFonts w:ascii="Arial" w:hAnsi="Arial" w:cs="Arial"/>
          <w:b/>
          <w:bCs/>
          <w:lang w:val="en-GB"/>
        </w:rPr>
        <w:t>3.1.1. Information about errors</w:t>
      </w:r>
      <w:bookmarkEnd w:id="146"/>
      <w:bookmarkEnd w:id="147"/>
    </w:p>
    <w:p w14:paraId="270453F9" w14:textId="32752FA8" w:rsidR="00CB76AD" w:rsidRDefault="00CB76AD" w:rsidP="00CB76AD">
      <w:pPr>
        <w:jc w:val="both"/>
        <w:rPr>
          <w:rFonts w:ascii="Arial" w:hAnsi="Arial" w:cs="Arial"/>
          <w:sz w:val="22"/>
          <w:szCs w:val="22"/>
        </w:rPr>
      </w:pPr>
    </w:p>
    <w:p w14:paraId="54B21D77" w14:textId="77777777" w:rsidR="00E75F01" w:rsidRDefault="00E75F01" w:rsidP="00CB76AD">
      <w:pPr>
        <w:jc w:val="both"/>
        <w:rPr>
          <w:rFonts w:ascii="Arial" w:hAnsi="Arial" w:cs="Arial"/>
          <w:sz w:val="22"/>
          <w:szCs w:val="22"/>
        </w:rPr>
      </w:pPr>
    </w:p>
    <w:p w14:paraId="6C163BB7" w14:textId="77777777" w:rsidR="00CB76AD" w:rsidRDefault="00CB76AD" w:rsidP="00CB76AD">
      <w:pPr>
        <w:jc w:val="both"/>
        <w:rPr>
          <w:rFonts w:ascii="Arial" w:hAnsi="Arial" w:cs="Arial"/>
          <w:sz w:val="22"/>
          <w:szCs w:val="22"/>
        </w:rPr>
      </w:pPr>
      <w:r>
        <w:rPr>
          <w:rFonts w:ascii="Arial" w:hAnsi="Arial" w:cs="Arial"/>
          <w:sz w:val="22"/>
          <w:szCs w:val="22"/>
          <w:lang w:val="en-GB"/>
        </w:rPr>
        <w:lastRenderedPageBreak/>
        <w:t>For each error, the Institute will provide the following information to the provider in the return mail:</w:t>
      </w:r>
    </w:p>
    <w:p w14:paraId="2BFDC787"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error code,</w:t>
      </w:r>
    </w:p>
    <w:p w14:paraId="41DC5D2F"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error description,</w:t>
      </w:r>
    </w:p>
    <w:p w14:paraId="3DEFB76E"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instructions for correcting the error, and</w:t>
      </w:r>
    </w:p>
    <w:p w14:paraId="305CCB42" w14:textId="5FA2E323"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 xml:space="preserve">type of error. </w:t>
      </w:r>
    </w:p>
    <w:p w14:paraId="06F094E1" w14:textId="43C1B1B2" w:rsidR="008D21D0" w:rsidRDefault="008D21D0" w:rsidP="008D21D0">
      <w:pPr>
        <w:jc w:val="both"/>
        <w:rPr>
          <w:rFonts w:ascii="Arial" w:hAnsi="Arial" w:cs="Arial"/>
          <w:sz w:val="22"/>
          <w:szCs w:val="22"/>
        </w:rPr>
      </w:pPr>
    </w:p>
    <w:p w14:paraId="78CADE37" w14:textId="2F800FA4" w:rsidR="008D21D0" w:rsidRDefault="008D21D0" w:rsidP="008D21D0">
      <w:pPr>
        <w:jc w:val="both"/>
        <w:rPr>
          <w:rFonts w:ascii="Arial" w:hAnsi="Arial" w:cs="Arial"/>
          <w:sz w:val="22"/>
          <w:szCs w:val="22"/>
        </w:rPr>
      </w:pPr>
      <w:r>
        <w:rPr>
          <w:rFonts w:ascii="Arial" w:hAnsi="Arial" w:cs="Arial"/>
          <w:sz w:val="22"/>
          <w:szCs w:val="22"/>
          <w:lang w:val="en-GB"/>
        </w:rPr>
        <w:t>If the rejection is at the mail level, the entire mail is rejected. In this case, all documents within the mail must be sent again.</w:t>
      </w:r>
    </w:p>
    <w:p w14:paraId="5EE4CE95" w14:textId="7195F84C" w:rsidR="008D21D0" w:rsidRDefault="008D21D0" w:rsidP="008D21D0">
      <w:pPr>
        <w:jc w:val="both"/>
        <w:rPr>
          <w:rFonts w:ascii="Arial" w:hAnsi="Arial" w:cs="Arial"/>
          <w:sz w:val="22"/>
          <w:szCs w:val="22"/>
        </w:rPr>
      </w:pPr>
    </w:p>
    <w:p w14:paraId="21636602" w14:textId="41A23B51" w:rsidR="008D21D0" w:rsidRDefault="008D21D0" w:rsidP="008D21D0">
      <w:pPr>
        <w:jc w:val="both"/>
        <w:rPr>
          <w:rFonts w:ascii="Arial" w:hAnsi="Arial" w:cs="Arial"/>
          <w:sz w:val="22"/>
          <w:szCs w:val="22"/>
        </w:rPr>
      </w:pPr>
      <w:r>
        <w:rPr>
          <w:rFonts w:ascii="Arial" w:hAnsi="Arial" w:cs="Arial"/>
          <w:sz w:val="22"/>
          <w:szCs w:val="22"/>
          <w:lang w:val="en-GB"/>
        </w:rPr>
        <w:t>If there is an error on a particular document, regardless of the level, only that document will be rejected. Rejected documents must be resubmitted. In case they are sent for the first time, no "Correction" – YES is sent. If a correction of a document is rejected, it is resubmitted as a correction.</w:t>
      </w:r>
    </w:p>
    <w:p w14:paraId="238F2B2B" w14:textId="77777777" w:rsidR="008D21D0" w:rsidRDefault="008D21D0" w:rsidP="008D21D0">
      <w:pPr>
        <w:jc w:val="both"/>
        <w:rPr>
          <w:rFonts w:ascii="Arial" w:hAnsi="Arial" w:cs="Arial"/>
          <w:sz w:val="22"/>
          <w:szCs w:val="22"/>
        </w:rPr>
      </w:pPr>
    </w:p>
    <w:p w14:paraId="72EE63B6" w14:textId="77777777" w:rsidR="00CB76AD" w:rsidRDefault="00CB76AD" w:rsidP="00CB76AD">
      <w:pPr>
        <w:jc w:val="both"/>
        <w:rPr>
          <w:rFonts w:ascii="Arial" w:hAnsi="Arial" w:cs="Arial"/>
          <w:sz w:val="22"/>
          <w:szCs w:val="22"/>
        </w:rPr>
      </w:pPr>
    </w:p>
    <w:p w14:paraId="3E743AEC" w14:textId="77777777" w:rsidR="00CB76AD" w:rsidRDefault="00CB76AD" w:rsidP="00CB76AD">
      <w:pPr>
        <w:jc w:val="both"/>
        <w:outlineLvl w:val="0"/>
        <w:rPr>
          <w:rFonts w:ascii="Arial" w:hAnsi="Arial" w:cs="Arial"/>
          <w:b/>
        </w:rPr>
      </w:pPr>
      <w:bookmarkStart w:id="148" w:name="_Toc112674767"/>
      <w:bookmarkStart w:id="149" w:name="_Toc124358459"/>
      <w:r>
        <w:rPr>
          <w:rFonts w:ascii="Arial" w:hAnsi="Arial" w:cs="Arial"/>
          <w:b/>
          <w:bCs/>
          <w:lang w:val="en-GB"/>
        </w:rPr>
        <w:t>3.1.2. Types of errors</w:t>
      </w:r>
      <w:bookmarkEnd w:id="148"/>
      <w:bookmarkEnd w:id="149"/>
    </w:p>
    <w:p w14:paraId="0C0548AE" w14:textId="1385782C" w:rsidR="00CB76AD" w:rsidRDefault="00CB76AD" w:rsidP="00CB76AD">
      <w:pPr>
        <w:jc w:val="both"/>
        <w:rPr>
          <w:rFonts w:ascii="Arial" w:hAnsi="Arial" w:cs="Arial"/>
          <w:sz w:val="22"/>
          <w:szCs w:val="22"/>
        </w:rPr>
      </w:pPr>
    </w:p>
    <w:p w14:paraId="025FE88F" w14:textId="77777777" w:rsidR="00E75F01" w:rsidRDefault="00E75F01" w:rsidP="00CB76AD">
      <w:pPr>
        <w:jc w:val="both"/>
        <w:rPr>
          <w:rFonts w:ascii="Arial" w:hAnsi="Arial" w:cs="Arial"/>
          <w:sz w:val="22"/>
          <w:szCs w:val="22"/>
        </w:rPr>
      </w:pPr>
    </w:p>
    <w:p w14:paraId="41C1DFA0" w14:textId="3A003892" w:rsidR="00CB76AD" w:rsidRDefault="003C2F37" w:rsidP="00CB76AD">
      <w:pPr>
        <w:jc w:val="both"/>
        <w:rPr>
          <w:rFonts w:ascii="Arial" w:hAnsi="Arial" w:cs="Arial"/>
          <w:sz w:val="22"/>
          <w:szCs w:val="22"/>
        </w:rPr>
      </w:pPr>
      <w:r>
        <w:rPr>
          <w:rFonts w:ascii="Arial" w:hAnsi="Arial" w:cs="Arial"/>
          <w:sz w:val="22"/>
          <w:szCs w:val="22"/>
          <w:lang w:val="en-GB"/>
        </w:rPr>
        <w:t xml:space="preserve">Data controls are carried out automatically by the Institute. </w:t>
      </w:r>
    </w:p>
    <w:p w14:paraId="45ACE19B" w14:textId="77777777" w:rsidR="00CB76AD" w:rsidRDefault="00CB76AD" w:rsidP="00CB76AD">
      <w:pPr>
        <w:jc w:val="both"/>
        <w:rPr>
          <w:rFonts w:ascii="Arial" w:hAnsi="Arial" w:cs="Arial"/>
          <w:sz w:val="22"/>
          <w:szCs w:val="22"/>
        </w:rPr>
      </w:pPr>
    </w:p>
    <w:p w14:paraId="1457C10B" w14:textId="1076A392" w:rsidR="00CB76AD" w:rsidRDefault="00CB76AD" w:rsidP="00CB76AD">
      <w:pPr>
        <w:jc w:val="both"/>
        <w:rPr>
          <w:rFonts w:ascii="Arial" w:hAnsi="Arial" w:cs="Arial"/>
          <w:sz w:val="22"/>
          <w:szCs w:val="22"/>
        </w:rPr>
      </w:pPr>
      <w:r>
        <w:rPr>
          <w:rFonts w:ascii="Arial" w:hAnsi="Arial" w:cs="Arial"/>
          <w:sz w:val="22"/>
          <w:szCs w:val="22"/>
          <w:lang w:val="en-GB"/>
        </w:rPr>
        <w:t>2 types of errors can be defined:</w:t>
      </w:r>
    </w:p>
    <w:p w14:paraId="05956C49" w14:textId="77777777" w:rsidR="00CB76AD" w:rsidRDefault="00CB76AD" w:rsidP="00CB76AD">
      <w:pPr>
        <w:jc w:val="both"/>
        <w:rPr>
          <w:rFonts w:ascii="Arial" w:hAnsi="Arial" w:cs="Arial"/>
          <w:sz w:val="22"/>
          <w:szCs w:val="22"/>
        </w:rPr>
      </w:pPr>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043"/>
        <w:gridCol w:w="5989"/>
      </w:tblGrid>
      <w:tr w:rsidR="00CB76AD" w14:paraId="30324C4D" w14:textId="77777777" w:rsidTr="00CA188D">
        <w:tc>
          <w:tcPr>
            <w:tcW w:w="2235" w:type="dxa"/>
            <w:tcBorders>
              <w:top w:val="single" w:sz="4" w:space="0" w:color="auto"/>
              <w:left w:val="single" w:sz="4" w:space="0" w:color="auto"/>
              <w:bottom w:val="single" w:sz="4" w:space="0" w:color="auto"/>
              <w:right w:val="single" w:sz="4" w:space="0" w:color="auto"/>
            </w:tcBorders>
            <w:shd w:val="clear" w:color="auto" w:fill="CCFFCC"/>
            <w:hideMark/>
          </w:tcPr>
          <w:p w14:paraId="5067E337" w14:textId="77777777" w:rsidR="00CB76AD" w:rsidRDefault="00CB76AD" w:rsidP="00CB76AD">
            <w:pPr>
              <w:spacing w:before="40" w:after="40"/>
              <w:rPr>
                <w:rFonts w:ascii="Arial" w:hAnsi="Arial" w:cs="Arial"/>
                <w:b/>
                <w:i/>
                <w:sz w:val="20"/>
                <w:szCs w:val="20"/>
              </w:rPr>
            </w:pPr>
            <w:r>
              <w:rPr>
                <w:rFonts w:ascii="Arial" w:hAnsi="Arial" w:cs="Arial"/>
                <w:b/>
                <w:bCs/>
                <w:i/>
                <w:iCs/>
                <w:sz w:val="20"/>
                <w:szCs w:val="20"/>
                <w:lang w:val="en-GB"/>
              </w:rPr>
              <w:t>Type of error</w:t>
            </w:r>
          </w:p>
        </w:tc>
        <w:tc>
          <w:tcPr>
            <w:tcW w:w="0" w:type="auto"/>
            <w:tcBorders>
              <w:top w:val="single" w:sz="4" w:space="0" w:color="auto"/>
              <w:left w:val="single" w:sz="4" w:space="0" w:color="auto"/>
              <w:bottom w:val="single" w:sz="4" w:space="0" w:color="auto"/>
              <w:right w:val="single" w:sz="4" w:space="0" w:color="auto"/>
            </w:tcBorders>
            <w:shd w:val="clear" w:color="auto" w:fill="CCFFCC"/>
            <w:hideMark/>
          </w:tcPr>
          <w:p w14:paraId="3C84A5C0" w14:textId="77777777" w:rsidR="00CB76AD" w:rsidRDefault="00CB76AD" w:rsidP="00CB76AD">
            <w:pPr>
              <w:spacing w:before="40" w:after="40"/>
              <w:jc w:val="both"/>
              <w:rPr>
                <w:rFonts w:ascii="Arial" w:hAnsi="Arial" w:cs="Arial"/>
                <w:b/>
                <w:i/>
                <w:sz w:val="20"/>
                <w:szCs w:val="20"/>
              </w:rPr>
            </w:pPr>
            <w:r>
              <w:rPr>
                <w:rFonts w:ascii="Arial" w:hAnsi="Arial" w:cs="Arial"/>
                <w:b/>
                <w:bCs/>
                <w:i/>
                <w:iCs/>
                <w:sz w:val="20"/>
                <w:szCs w:val="20"/>
                <w:lang w:val="en-GB"/>
              </w:rPr>
              <w:t>Error type label</w:t>
            </w:r>
          </w:p>
        </w:tc>
        <w:tc>
          <w:tcPr>
            <w:tcW w:w="0" w:type="auto"/>
            <w:tcBorders>
              <w:top w:val="single" w:sz="4" w:space="0" w:color="auto"/>
              <w:left w:val="single" w:sz="4" w:space="0" w:color="auto"/>
              <w:bottom w:val="single" w:sz="4" w:space="0" w:color="auto"/>
              <w:right w:val="single" w:sz="4" w:space="0" w:color="auto"/>
            </w:tcBorders>
            <w:shd w:val="clear" w:color="auto" w:fill="CCFFCC"/>
            <w:hideMark/>
          </w:tcPr>
          <w:p w14:paraId="47D77863" w14:textId="77777777" w:rsidR="00CB76AD" w:rsidRDefault="00CB76AD" w:rsidP="00CB76AD">
            <w:pPr>
              <w:spacing w:before="40" w:after="40"/>
              <w:jc w:val="both"/>
              <w:rPr>
                <w:rFonts w:ascii="Arial" w:hAnsi="Arial" w:cs="Arial"/>
                <w:b/>
                <w:i/>
                <w:sz w:val="20"/>
                <w:szCs w:val="20"/>
              </w:rPr>
            </w:pPr>
            <w:r>
              <w:rPr>
                <w:rFonts w:ascii="Arial" w:hAnsi="Arial" w:cs="Arial"/>
                <w:b/>
                <w:bCs/>
                <w:i/>
                <w:iCs/>
                <w:sz w:val="20"/>
                <w:szCs w:val="20"/>
                <w:lang w:val="en-GB"/>
              </w:rPr>
              <w:t>Description</w:t>
            </w:r>
          </w:p>
        </w:tc>
      </w:tr>
      <w:tr w:rsidR="00CB76AD" w14:paraId="72B74A04" w14:textId="77777777" w:rsidTr="00CA188D">
        <w:tc>
          <w:tcPr>
            <w:tcW w:w="2235" w:type="dxa"/>
            <w:tcBorders>
              <w:top w:val="single" w:sz="4" w:space="0" w:color="auto"/>
              <w:left w:val="single" w:sz="4" w:space="0" w:color="auto"/>
              <w:bottom w:val="single" w:sz="4" w:space="0" w:color="auto"/>
              <w:right w:val="single" w:sz="4" w:space="0" w:color="auto"/>
            </w:tcBorders>
            <w:hideMark/>
          </w:tcPr>
          <w:p w14:paraId="14A5F3C0" w14:textId="77777777" w:rsidR="00CB76AD" w:rsidRDefault="00CB76AD" w:rsidP="00CB76AD">
            <w:pPr>
              <w:spacing w:before="40" w:after="40"/>
              <w:rPr>
                <w:rFonts w:ascii="Arial" w:hAnsi="Arial" w:cs="Arial"/>
                <w:sz w:val="20"/>
                <w:szCs w:val="20"/>
              </w:rPr>
            </w:pPr>
            <w:r>
              <w:rPr>
                <w:rFonts w:ascii="Arial" w:hAnsi="Arial" w:cs="Arial"/>
                <w:sz w:val="20"/>
                <w:szCs w:val="20"/>
                <w:lang w:val="en-GB"/>
              </w:rPr>
              <w:t xml:space="preserve">Rejection </w:t>
            </w:r>
          </w:p>
        </w:tc>
        <w:tc>
          <w:tcPr>
            <w:tcW w:w="0" w:type="auto"/>
            <w:tcBorders>
              <w:top w:val="single" w:sz="4" w:space="0" w:color="auto"/>
              <w:left w:val="single" w:sz="4" w:space="0" w:color="auto"/>
              <w:bottom w:val="single" w:sz="4" w:space="0" w:color="auto"/>
              <w:right w:val="single" w:sz="4" w:space="0" w:color="auto"/>
            </w:tcBorders>
            <w:hideMark/>
          </w:tcPr>
          <w:p w14:paraId="3D84D50E" w14:textId="77777777" w:rsidR="00CB76AD" w:rsidRDefault="00CB76AD" w:rsidP="00CB76AD">
            <w:pPr>
              <w:spacing w:before="40" w:after="40"/>
              <w:jc w:val="center"/>
              <w:rPr>
                <w:rFonts w:ascii="Arial" w:hAnsi="Arial" w:cs="Arial"/>
                <w:sz w:val="20"/>
                <w:szCs w:val="20"/>
              </w:rPr>
            </w:pPr>
            <w:r>
              <w:rPr>
                <w:rFonts w:ascii="Arial" w:hAnsi="Arial" w:cs="Arial"/>
                <w:sz w:val="20"/>
                <w:szCs w:val="20"/>
                <w:lang w:val="en-GB"/>
              </w:rPr>
              <w:t>Z</w:t>
            </w:r>
          </w:p>
        </w:tc>
        <w:tc>
          <w:tcPr>
            <w:tcW w:w="0" w:type="auto"/>
            <w:tcBorders>
              <w:top w:val="single" w:sz="4" w:space="0" w:color="auto"/>
              <w:left w:val="single" w:sz="4" w:space="0" w:color="auto"/>
              <w:bottom w:val="single" w:sz="4" w:space="0" w:color="auto"/>
              <w:right w:val="single" w:sz="4" w:space="0" w:color="auto"/>
            </w:tcBorders>
            <w:hideMark/>
          </w:tcPr>
          <w:p w14:paraId="2BEE5ECB" w14:textId="77777777" w:rsidR="00CB76AD" w:rsidRDefault="00CB76AD" w:rsidP="00CB76AD">
            <w:pPr>
              <w:spacing w:before="40" w:after="40"/>
              <w:jc w:val="both"/>
              <w:rPr>
                <w:rFonts w:ascii="Arial" w:hAnsi="Arial" w:cs="Arial"/>
                <w:sz w:val="20"/>
                <w:szCs w:val="20"/>
              </w:rPr>
            </w:pPr>
            <w:r>
              <w:rPr>
                <w:rFonts w:ascii="Arial" w:hAnsi="Arial" w:cs="Arial"/>
                <w:sz w:val="20"/>
                <w:szCs w:val="20"/>
                <w:lang w:val="en-GB"/>
              </w:rPr>
              <w:t xml:space="preserve">An error detected during automated data checks where the </w:t>
            </w:r>
            <w:r>
              <w:rPr>
                <w:rFonts w:ascii="Arial" w:hAnsi="Arial" w:cs="Arial"/>
                <w:b/>
                <w:bCs/>
                <w:sz w:val="20"/>
                <w:szCs w:val="20"/>
                <w:lang w:val="en-GB"/>
              </w:rPr>
              <w:t>data is not accepted</w:t>
            </w:r>
            <w:r>
              <w:rPr>
                <w:rFonts w:ascii="Arial" w:hAnsi="Arial" w:cs="Arial"/>
                <w:sz w:val="20"/>
                <w:szCs w:val="20"/>
                <w:lang w:val="en-GB"/>
              </w:rPr>
              <w:t xml:space="preserve"> by the Institute. </w:t>
            </w:r>
          </w:p>
        </w:tc>
      </w:tr>
      <w:tr w:rsidR="00CB76AD" w14:paraId="25334C81" w14:textId="77777777" w:rsidTr="00CA188D">
        <w:tc>
          <w:tcPr>
            <w:tcW w:w="2235" w:type="dxa"/>
            <w:tcBorders>
              <w:top w:val="single" w:sz="4" w:space="0" w:color="auto"/>
              <w:left w:val="single" w:sz="4" w:space="0" w:color="auto"/>
              <w:bottom w:val="single" w:sz="4" w:space="0" w:color="auto"/>
              <w:right w:val="single" w:sz="4" w:space="0" w:color="auto"/>
            </w:tcBorders>
          </w:tcPr>
          <w:p w14:paraId="7C9F6519" w14:textId="6B3B4BC0" w:rsidR="00CB76AD" w:rsidRDefault="00CB76AD" w:rsidP="00CB76AD">
            <w:pPr>
              <w:spacing w:before="40" w:after="40"/>
              <w:rPr>
                <w:rFonts w:ascii="Arial" w:hAnsi="Arial" w:cs="Arial"/>
                <w:sz w:val="20"/>
                <w:szCs w:val="20"/>
              </w:rPr>
            </w:pPr>
            <w:r>
              <w:rPr>
                <w:rFonts w:ascii="Arial" w:hAnsi="Arial" w:cs="Arial"/>
                <w:sz w:val="20"/>
                <w:szCs w:val="20"/>
                <w:lang w:val="en-GB"/>
              </w:rPr>
              <w:t>Clerical</w:t>
            </w:r>
          </w:p>
        </w:tc>
        <w:tc>
          <w:tcPr>
            <w:tcW w:w="0" w:type="auto"/>
            <w:tcBorders>
              <w:top w:val="single" w:sz="4" w:space="0" w:color="auto"/>
              <w:left w:val="single" w:sz="4" w:space="0" w:color="auto"/>
              <w:bottom w:val="single" w:sz="4" w:space="0" w:color="auto"/>
              <w:right w:val="single" w:sz="4" w:space="0" w:color="auto"/>
            </w:tcBorders>
          </w:tcPr>
          <w:p w14:paraId="09F674C9" w14:textId="38533594" w:rsidR="00CB76AD" w:rsidRDefault="00CB76AD" w:rsidP="00CB76AD">
            <w:pPr>
              <w:spacing w:before="40" w:after="40"/>
              <w:jc w:val="center"/>
              <w:rPr>
                <w:rFonts w:ascii="Arial" w:hAnsi="Arial" w:cs="Arial"/>
                <w:sz w:val="20"/>
                <w:szCs w:val="20"/>
              </w:rPr>
            </w:pPr>
            <w:r>
              <w:rPr>
                <w:rFonts w:ascii="Arial" w:hAnsi="Arial" w:cs="Arial"/>
                <w:sz w:val="20"/>
                <w:szCs w:val="20"/>
                <w:lang w:val="en-GB"/>
              </w:rPr>
              <w:t>E</w:t>
            </w:r>
          </w:p>
        </w:tc>
        <w:tc>
          <w:tcPr>
            <w:tcW w:w="0" w:type="auto"/>
            <w:tcBorders>
              <w:top w:val="single" w:sz="4" w:space="0" w:color="auto"/>
              <w:left w:val="single" w:sz="4" w:space="0" w:color="auto"/>
              <w:bottom w:val="single" w:sz="4" w:space="0" w:color="auto"/>
              <w:right w:val="single" w:sz="4" w:space="0" w:color="auto"/>
            </w:tcBorders>
          </w:tcPr>
          <w:p w14:paraId="4EEAEA82" w14:textId="676211D6" w:rsidR="00CB76AD" w:rsidRDefault="00CB76AD" w:rsidP="00CB76AD">
            <w:pPr>
              <w:spacing w:before="40" w:after="40"/>
              <w:jc w:val="both"/>
              <w:rPr>
                <w:rFonts w:ascii="Arial" w:hAnsi="Arial" w:cs="Arial"/>
                <w:sz w:val="20"/>
                <w:szCs w:val="20"/>
              </w:rPr>
            </w:pPr>
            <w:r>
              <w:rPr>
                <w:rFonts w:ascii="Arial" w:hAnsi="Arial" w:cs="Arial"/>
                <w:sz w:val="20"/>
                <w:szCs w:val="20"/>
                <w:lang w:val="en-GB"/>
              </w:rPr>
              <w:t xml:space="preserve">An error detected in automated data checks, where the </w:t>
            </w:r>
            <w:r>
              <w:rPr>
                <w:rFonts w:ascii="Arial" w:hAnsi="Arial" w:cs="Arial"/>
                <w:b/>
                <w:bCs/>
                <w:sz w:val="20"/>
                <w:szCs w:val="20"/>
                <w:lang w:val="en-GB"/>
              </w:rPr>
              <w:t>data is accepted</w:t>
            </w:r>
            <w:r>
              <w:rPr>
                <w:rFonts w:ascii="Arial" w:hAnsi="Arial" w:cs="Arial"/>
                <w:sz w:val="20"/>
                <w:szCs w:val="20"/>
                <w:lang w:val="en-GB"/>
              </w:rPr>
              <w:t xml:space="preserve"> by the </w:t>
            </w:r>
            <w:proofErr w:type="gramStart"/>
            <w:r>
              <w:rPr>
                <w:rFonts w:ascii="Arial" w:hAnsi="Arial" w:cs="Arial"/>
                <w:sz w:val="20"/>
                <w:szCs w:val="20"/>
                <w:lang w:val="en-GB"/>
              </w:rPr>
              <w:t>Institute</w:t>
            </w:r>
            <w:proofErr w:type="gramEnd"/>
            <w:r>
              <w:rPr>
                <w:rFonts w:ascii="Arial" w:hAnsi="Arial" w:cs="Arial"/>
                <w:sz w:val="20"/>
                <w:szCs w:val="20"/>
                <w:lang w:val="en-GB"/>
              </w:rPr>
              <w:t xml:space="preserve"> but the provider is informed that the data do not comply with the instructions. </w:t>
            </w:r>
          </w:p>
        </w:tc>
      </w:tr>
    </w:tbl>
    <w:p w14:paraId="02182F8C" w14:textId="0D2140EE" w:rsidR="00CB76AD" w:rsidRPr="00AB752A" w:rsidRDefault="00CB76AD" w:rsidP="00AB752A">
      <w:pPr>
        <w:jc w:val="both"/>
        <w:rPr>
          <w:rFonts w:ascii="Arial" w:hAnsi="Arial" w:cs="Arial"/>
          <w:sz w:val="22"/>
          <w:szCs w:val="22"/>
        </w:rPr>
      </w:pPr>
    </w:p>
    <w:p w14:paraId="4FC4B46A" w14:textId="3C6A94C4" w:rsidR="00CB76AD" w:rsidRPr="00AB752A" w:rsidRDefault="00CB76AD" w:rsidP="00AB752A">
      <w:pPr>
        <w:jc w:val="both"/>
        <w:rPr>
          <w:rFonts w:ascii="Arial" w:hAnsi="Arial" w:cs="Arial"/>
          <w:sz w:val="22"/>
          <w:szCs w:val="22"/>
        </w:rPr>
      </w:pPr>
    </w:p>
    <w:p w14:paraId="7842E5FC" w14:textId="77777777" w:rsidR="00CB76AD" w:rsidRDefault="00CB76AD" w:rsidP="00CB76AD">
      <w:pPr>
        <w:jc w:val="both"/>
        <w:outlineLvl w:val="0"/>
        <w:rPr>
          <w:rFonts w:ascii="Arial" w:hAnsi="Arial" w:cs="Arial"/>
          <w:b/>
        </w:rPr>
      </w:pPr>
      <w:bookmarkStart w:id="150" w:name="_Toc112674768"/>
      <w:bookmarkStart w:id="151" w:name="_Toc124358460"/>
      <w:r>
        <w:rPr>
          <w:rFonts w:ascii="Arial" w:hAnsi="Arial" w:cs="Arial"/>
          <w:b/>
          <w:bCs/>
          <w:lang w:val="en-GB"/>
        </w:rPr>
        <w:t>3.1.3. Rules for carrying out controls</w:t>
      </w:r>
      <w:bookmarkEnd w:id="150"/>
      <w:bookmarkEnd w:id="151"/>
    </w:p>
    <w:p w14:paraId="397DF114" w14:textId="52126051" w:rsidR="00CB76AD" w:rsidRDefault="00CB76AD" w:rsidP="00CB76AD">
      <w:pPr>
        <w:jc w:val="both"/>
        <w:rPr>
          <w:rFonts w:ascii="Arial" w:hAnsi="Arial" w:cs="Arial"/>
          <w:sz w:val="22"/>
          <w:szCs w:val="22"/>
        </w:rPr>
      </w:pPr>
    </w:p>
    <w:p w14:paraId="2605E7E8" w14:textId="77777777" w:rsidR="00E75F01" w:rsidRDefault="00E75F01" w:rsidP="00CB76AD">
      <w:pPr>
        <w:jc w:val="both"/>
        <w:rPr>
          <w:rFonts w:ascii="Arial" w:hAnsi="Arial" w:cs="Arial"/>
          <w:sz w:val="22"/>
          <w:szCs w:val="22"/>
        </w:rPr>
      </w:pPr>
    </w:p>
    <w:p w14:paraId="2F9661E9" w14:textId="77777777" w:rsidR="00CB76AD" w:rsidRDefault="00CB76AD" w:rsidP="00CB76AD">
      <w:pPr>
        <w:jc w:val="both"/>
        <w:rPr>
          <w:rFonts w:ascii="Arial" w:hAnsi="Arial" w:cs="Arial"/>
          <w:b/>
          <w:i/>
          <w:sz w:val="22"/>
          <w:szCs w:val="22"/>
        </w:rPr>
      </w:pPr>
      <w:r>
        <w:rPr>
          <w:rFonts w:ascii="Arial" w:hAnsi="Arial" w:cs="Arial"/>
          <w:b/>
          <w:bCs/>
          <w:i/>
          <w:iCs/>
          <w:sz w:val="22"/>
          <w:szCs w:val="22"/>
          <w:lang w:val="en-GB"/>
        </w:rPr>
        <w:t>Validity of codes in code lists</w:t>
      </w:r>
    </w:p>
    <w:p w14:paraId="3736F2B9" w14:textId="77777777" w:rsidR="00CB76AD" w:rsidRDefault="00CB76AD" w:rsidP="00CB76AD">
      <w:pPr>
        <w:jc w:val="both"/>
        <w:rPr>
          <w:rFonts w:ascii="Arial" w:hAnsi="Arial" w:cs="Arial"/>
          <w:sz w:val="22"/>
          <w:szCs w:val="22"/>
        </w:rPr>
      </w:pPr>
    </w:p>
    <w:p w14:paraId="520A7D32" w14:textId="19A09267" w:rsidR="00CB76AD" w:rsidRDefault="00CB76AD" w:rsidP="00CB76AD">
      <w:pPr>
        <w:jc w:val="both"/>
        <w:rPr>
          <w:rFonts w:ascii="Arial" w:hAnsi="Arial" w:cs="Arial"/>
          <w:sz w:val="22"/>
          <w:szCs w:val="22"/>
        </w:rPr>
      </w:pPr>
      <w:r>
        <w:rPr>
          <w:rFonts w:ascii="Arial" w:hAnsi="Arial" w:cs="Arial"/>
          <w:sz w:val="22"/>
          <w:szCs w:val="22"/>
          <w:lang w:val="en-GB"/>
        </w:rPr>
        <w:t xml:space="preserve">Data using code lists and linking code lists shall be checked if the code entered in the associated code list is active </w:t>
      </w:r>
      <w:r>
        <w:rPr>
          <w:rFonts w:ascii="Arial" w:hAnsi="Arial" w:cs="Arial"/>
          <w:b/>
          <w:bCs/>
          <w:sz w:val="22"/>
          <w:szCs w:val="22"/>
          <w:lang w:val="en-GB"/>
        </w:rPr>
        <w:t>on the day the treatment is completed</w:t>
      </w:r>
      <w:r>
        <w:rPr>
          <w:rFonts w:ascii="Arial" w:hAnsi="Arial" w:cs="Arial"/>
          <w:sz w:val="22"/>
          <w:szCs w:val="22"/>
          <w:lang w:val="en-GB"/>
        </w:rPr>
        <w:t xml:space="preserve">. </w:t>
      </w:r>
    </w:p>
    <w:p w14:paraId="7771C6C5" w14:textId="77777777" w:rsidR="00CB76AD" w:rsidRDefault="00CB76AD" w:rsidP="00CB76AD">
      <w:pPr>
        <w:jc w:val="both"/>
        <w:rPr>
          <w:rFonts w:ascii="Arial" w:hAnsi="Arial" w:cs="Arial"/>
          <w:sz w:val="22"/>
          <w:szCs w:val="22"/>
        </w:rPr>
      </w:pPr>
    </w:p>
    <w:p w14:paraId="62E36B13" w14:textId="77777777" w:rsidR="00CB76AD" w:rsidRDefault="00CB76AD" w:rsidP="00CB76AD">
      <w:pPr>
        <w:jc w:val="both"/>
        <w:rPr>
          <w:rFonts w:ascii="Arial" w:hAnsi="Arial" w:cs="Arial"/>
          <w:sz w:val="22"/>
          <w:szCs w:val="22"/>
        </w:rPr>
      </w:pPr>
      <w:r>
        <w:rPr>
          <w:rFonts w:ascii="Arial" w:hAnsi="Arial" w:cs="Arial"/>
          <w:sz w:val="22"/>
          <w:szCs w:val="22"/>
          <w:lang w:val="en-GB"/>
        </w:rPr>
        <w:t xml:space="preserve">The validity of the codes is indicated in the code lists by the start date and the end date of the code. The rule applies to all the checks described below where data is checked against code lists. </w:t>
      </w:r>
    </w:p>
    <w:p w14:paraId="5FD9F5D9" w14:textId="14203375" w:rsidR="00CB76AD" w:rsidRDefault="00CB76AD" w:rsidP="00CB76AD">
      <w:pPr>
        <w:rPr>
          <w:rFonts w:eastAsia="Calibri"/>
        </w:rPr>
      </w:pPr>
    </w:p>
    <w:p w14:paraId="23D05016" w14:textId="77777777" w:rsidR="00CB76AD" w:rsidRDefault="00CB76AD" w:rsidP="00CB76AD">
      <w:pPr>
        <w:jc w:val="both"/>
        <w:rPr>
          <w:rFonts w:ascii="Arial" w:hAnsi="Arial" w:cs="Arial"/>
          <w:b/>
          <w:i/>
          <w:sz w:val="22"/>
          <w:szCs w:val="22"/>
        </w:rPr>
      </w:pPr>
      <w:r>
        <w:rPr>
          <w:rFonts w:ascii="Arial" w:hAnsi="Arial" w:cs="Arial"/>
          <w:b/>
          <w:bCs/>
          <w:i/>
          <w:iCs/>
          <w:sz w:val="22"/>
          <w:szCs w:val="22"/>
          <w:lang w:val="en-GB"/>
        </w:rPr>
        <w:t>Controls built into the XML scheme</w:t>
      </w:r>
    </w:p>
    <w:p w14:paraId="099D2919" w14:textId="77777777" w:rsidR="00CB76AD" w:rsidRDefault="00CB76AD" w:rsidP="00CB76AD">
      <w:pPr>
        <w:jc w:val="both"/>
        <w:rPr>
          <w:rFonts w:ascii="Arial" w:hAnsi="Arial" w:cs="Arial"/>
          <w:sz w:val="22"/>
          <w:szCs w:val="22"/>
        </w:rPr>
      </w:pPr>
    </w:p>
    <w:p w14:paraId="6D3E5409" w14:textId="77777777" w:rsidR="00CB76AD" w:rsidRDefault="00CB76AD" w:rsidP="00CB76AD">
      <w:pPr>
        <w:jc w:val="both"/>
        <w:rPr>
          <w:rFonts w:ascii="Arial" w:hAnsi="Arial" w:cs="Arial"/>
          <w:sz w:val="22"/>
          <w:szCs w:val="22"/>
        </w:rPr>
      </w:pPr>
      <w:r>
        <w:rPr>
          <w:rFonts w:ascii="Arial" w:hAnsi="Arial" w:cs="Arial"/>
          <w:sz w:val="22"/>
          <w:szCs w:val="22"/>
          <w:lang w:val="en-GB"/>
        </w:rPr>
        <w:t>The following types of controls are embedded in the XML scheme and are not entered below:</w:t>
      </w:r>
    </w:p>
    <w:p w14:paraId="0B2AC0B4"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control of which data must be provided,</w:t>
      </w:r>
    </w:p>
    <w:p w14:paraId="022F6E5E"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control of the relevance of the data type (</w:t>
      </w:r>
      <w:proofErr w:type="gramStart"/>
      <w:r>
        <w:rPr>
          <w:rFonts w:ascii="Arial" w:hAnsi="Arial" w:cs="Arial"/>
          <w:sz w:val="22"/>
          <w:szCs w:val="22"/>
          <w:lang w:val="en-GB"/>
        </w:rPr>
        <w:t>e.g.</w:t>
      </w:r>
      <w:proofErr w:type="gramEnd"/>
      <w:r>
        <w:rPr>
          <w:rFonts w:ascii="Arial" w:hAnsi="Arial" w:cs="Arial"/>
          <w:sz w:val="22"/>
          <w:szCs w:val="22"/>
          <w:lang w:val="en-GB"/>
        </w:rPr>
        <w:t xml:space="preserve"> mandatory numeric or date data),</w:t>
      </w:r>
    </w:p>
    <w:p w14:paraId="70A9CFBB"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control of data that have a static set of allowed values (</w:t>
      </w:r>
      <w:proofErr w:type="gramStart"/>
      <w:r>
        <w:rPr>
          <w:rFonts w:ascii="Arial" w:hAnsi="Arial" w:cs="Arial"/>
          <w:sz w:val="22"/>
          <w:szCs w:val="22"/>
          <w:lang w:val="en-GB"/>
        </w:rPr>
        <w:t>e.g.</w:t>
      </w:r>
      <w:proofErr w:type="gramEnd"/>
      <w:r>
        <w:rPr>
          <w:rFonts w:ascii="Arial" w:hAnsi="Arial" w:cs="Arial"/>
          <w:sz w:val="22"/>
          <w:szCs w:val="22"/>
          <w:lang w:val="en-GB"/>
        </w:rPr>
        <w:t xml:space="preserve"> the sex of the insured person can only have values 1– male and 2– female).</w:t>
      </w:r>
    </w:p>
    <w:p w14:paraId="3262D244" w14:textId="13DA2D07" w:rsidR="00CB76AD" w:rsidRDefault="00CB76AD" w:rsidP="00AB752A">
      <w:pPr>
        <w:jc w:val="both"/>
        <w:rPr>
          <w:rFonts w:ascii="Arial" w:hAnsi="Arial" w:cs="Arial"/>
          <w:sz w:val="22"/>
          <w:szCs w:val="22"/>
        </w:rPr>
      </w:pPr>
    </w:p>
    <w:p w14:paraId="33FE3199" w14:textId="77777777" w:rsidR="00E75F01" w:rsidRPr="00AB752A" w:rsidRDefault="00E75F01" w:rsidP="00AB752A">
      <w:pPr>
        <w:jc w:val="both"/>
        <w:rPr>
          <w:rFonts w:ascii="Arial" w:hAnsi="Arial" w:cs="Arial"/>
          <w:sz w:val="22"/>
          <w:szCs w:val="22"/>
        </w:rPr>
      </w:pPr>
    </w:p>
    <w:p w14:paraId="57975B17" w14:textId="45DAE1D1" w:rsidR="00CB76AD" w:rsidRPr="00E11848" w:rsidRDefault="00E11848" w:rsidP="00E11848">
      <w:pPr>
        <w:jc w:val="both"/>
        <w:outlineLvl w:val="0"/>
        <w:rPr>
          <w:rFonts w:ascii="Arial" w:hAnsi="Arial" w:cs="Arial"/>
          <w:b/>
          <w:sz w:val="28"/>
          <w:szCs w:val="28"/>
        </w:rPr>
      </w:pPr>
      <w:bookmarkStart w:id="152" w:name="_Toc124358461"/>
      <w:r>
        <w:rPr>
          <w:rFonts w:ascii="Arial" w:hAnsi="Arial" w:cs="Arial"/>
          <w:b/>
          <w:bCs/>
          <w:sz w:val="28"/>
          <w:szCs w:val="28"/>
          <w:lang w:val="en-GB"/>
        </w:rPr>
        <w:lastRenderedPageBreak/>
        <w:t>3.2. General information about the mail</w:t>
      </w:r>
      <w:bookmarkEnd w:id="152"/>
    </w:p>
    <w:p w14:paraId="52A5ACB0" w14:textId="28388816" w:rsidR="00B66308" w:rsidRDefault="00B66308" w:rsidP="00B66308">
      <w:pPr>
        <w:jc w:val="both"/>
        <w:rPr>
          <w:rFonts w:ascii="Arial" w:hAnsi="Arial" w:cs="Arial"/>
          <w:sz w:val="22"/>
          <w:szCs w:val="22"/>
        </w:rPr>
      </w:pPr>
      <w:bookmarkStart w:id="153" w:name="_Ref288420429"/>
      <w:bookmarkStart w:id="154" w:name="_Toc306364081"/>
      <w:bookmarkStart w:id="155" w:name="_Toc306364955"/>
      <w:bookmarkStart w:id="156" w:name="_Toc306365163"/>
    </w:p>
    <w:p w14:paraId="1BC9722F" w14:textId="77777777" w:rsidR="00E75F01" w:rsidRPr="00B66308" w:rsidRDefault="00E75F01" w:rsidP="00B66308">
      <w:pPr>
        <w:jc w:val="both"/>
        <w:rPr>
          <w:rFonts w:ascii="Arial" w:hAnsi="Arial" w:cs="Arial"/>
          <w:sz w:val="22"/>
          <w:szCs w:val="22"/>
        </w:rPr>
      </w:pPr>
    </w:p>
    <w:p w14:paraId="648E611D" w14:textId="00DA0F4B" w:rsidR="00CB76AD" w:rsidRDefault="00B66308" w:rsidP="00E11848">
      <w:pPr>
        <w:jc w:val="both"/>
        <w:outlineLvl w:val="0"/>
        <w:rPr>
          <w:rFonts w:ascii="Arial" w:hAnsi="Arial" w:cs="Arial"/>
          <w:b/>
        </w:rPr>
      </w:pPr>
      <w:bookmarkStart w:id="157" w:name="_Toc124358462"/>
      <w:r>
        <w:rPr>
          <w:rFonts w:ascii="Arial" w:hAnsi="Arial" w:cs="Arial"/>
          <w:b/>
          <w:bCs/>
          <w:lang w:val="en-GB"/>
        </w:rPr>
        <w:t xml:space="preserve">3.2.1. Mail </w:t>
      </w:r>
      <w:bookmarkEnd w:id="153"/>
      <w:bookmarkEnd w:id="154"/>
      <w:bookmarkEnd w:id="155"/>
      <w:bookmarkEnd w:id="156"/>
      <w:r>
        <w:rPr>
          <w:rFonts w:ascii="Arial" w:hAnsi="Arial" w:cs="Arial"/>
          <w:b/>
          <w:bCs/>
          <w:lang w:val="en-GB"/>
        </w:rPr>
        <w:t>information</w:t>
      </w:r>
      <w:bookmarkEnd w:id="157"/>
    </w:p>
    <w:p w14:paraId="377DC204" w14:textId="7B1ADF3E" w:rsidR="00B66308" w:rsidRDefault="00B66308" w:rsidP="00B66308">
      <w:pPr>
        <w:jc w:val="both"/>
        <w:rPr>
          <w:rFonts w:ascii="Arial" w:hAnsi="Arial" w:cs="Arial"/>
          <w:sz w:val="22"/>
          <w:szCs w:val="22"/>
        </w:rPr>
      </w:pPr>
    </w:p>
    <w:p w14:paraId="50F35897" w14:textId="77777777" w:rsidR="00E75F01" w:rsidRPr="00B66308" w:rsidRDefault="00E75F01" w:rsidP="00B66308">
      <w:pPr>
        <w:jc w:val="both"/>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3397"/>
        <w:gridCol w:w="1276"/>
        <w:gridCol w:w="2410"/>
        <w:gridCol w:w="1559"/>
        <w:gridCol w:w="709"/>
      </w:tblGrid>
      <w:tr w:rsidR="00CB76AD" w:rsidRPr="003C2F37" w14:paraId="4A7A4639" w14:textId="77777777" w:rsidTr="00CA188D">
        <w:trPr>
          <w:cantSplit/>
          <w:trHeight w:val="270"/>
          <w:tblHeader/>
        </w:trPr>
        <w:tc>
          <w:tcPr>
            <w:tcW w:w="339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4530749F" w14:textId="77777777" w:rsidR="00CB76AD" w:rsidRPr="003C2F37" w:rsidRDefault="00CB76AD" w:rsidP="00CB76AD">
            <w:pPr>
              <w:rPr>
                <w:rFonts w:ascii="Arial" w:hAnsi="Arial" w:cs="Arial"/>
                <w:b/>
                <w:bCs/>
                <w:i/>
                <w:sz w:val="22"/>
                <w:szCs w:val="22"/>
              </w:rPr>
            </w:pPr>
            <w:bookmarkStart w:id="158" w:name="_Hlk102479575"/>
            <w:bookmarkStart w:id="159" w:name="_Hlk102479703"/>
            <w:r>
              <w:rPr>
                <w:rFonts w:ascii="Arial" w:hAnsi="Arial" w:cs="Arial"/>
                <w:b/>
                <w:bCs/>
                <w:i/>
                <w:iCs/>
                <w:sz w:val="22"/>
                <w:szCs w:val="22"/>
                <w:lang w:val="en-GB"/>
              </w:rPr>
              <w:t>Control algorithm</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EF6BE7E" w14:textId="1408A86B"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AF6D399"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55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A2056BF"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05AC9FC7"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bookmarkEnd w:id="158"/>
      <w:tr w:rsidR="00CB76AD" w:rsidRPr="003C2F37" w14:paraId="29D7F942" w14:textId="77777777" w:rsidTr="00CA188D">
        <w:trPr>
          <w:cantSplit/>
        </w:trPr>
        <w:tc>
          <w:tcPr>
            <w:tcW w:w="3397"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4FE4C3A2" w14:textId="77777777" w:rsidR="00CB76AD" w:rsidRPr="003C2F37" w:rsidRDefault="00CB76AD" w:rsidP="00CB76AD">
            <w:pPr>
              <w:rPr>
                <w:rFonts w:ascii="Arial" w:hAnsi="Arial" w:cs="Arial"/>
                <w:sz w:val="22"/>
                <w:szCs w:val="22"/>
              </w:rPr>
            </w:pPr>
            <w:r>
              <w:rPr>
                <w:rFonts w:ascii="Arial" w:hAnsi="Arial" w:cs="Arial"/>
                <w:sz w:val="22"/>
                <w:szCs w:val="22"/>
                <w:lang w:val="en-GB"/>
              </w:rPr>
              <w:t>Control of the</w:t>
            </w:r>
            <w:r>
              <w:rPr>
                <w:rFonts w:ascii="Arial" w:hAnsi="Arial" w:cs="Arial"/>
                <w:b/>
                <w:bCs/>
                <w:sz w:val="22"/>
                <w:szCs w:val="22"/>
                <w:lang w:val="en-GB"/>
              </w:rPr>
              <w:t xml:space="preserve"> ZZZS number of the provider.</w:t>
            </w:r>
            <w:r>
              <w:rPr>
                <w:rFonts w:ascii="Arial" w:hAnsi="Arial" w:cs="Arial"/>
                <w:sz w:val="22"/>
                <w:szCs w:val="22"/>
                <w:lang w:val="en-GB"/>
              </w:rPr>
              <w:t xml:space="preserve"> The provider must be registered in the Institute's register of senders of health services billing data. </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hideMark/>
          </w:tcPr>
          <w:p w14:paraId="16321045" w14:textId="238BB008" w:rsidR="00CB76AD" w:rsidRPr="003C2F37" w:rsidRDefault="00890072" w:rsidP="00CB76AD">
            <w:pPr>
              <w:rPr>
                <w:rFonts w:ascii="Arial" w:hAnsi="Arial" w:cs="Arial"/>
                <w:sz w:val="22"/>
                <w:szCs w:val="22"/>
              </w:rPr>
            </w:pPr>
            <w:r>
              <w:rPr>
                <w:rFonts w:ascii="Arial" w:hAnsi="Arial" w:cs="Arial"/>
                <w:sz w:val="22"/>
                <w:szCs w:val="22"/>
                <w:lang w:val="en-GB"/>
              </w:rPr>
              <w:t>SPOZ0001</w:t>
            </w:r>
          </w:p>
          <w:p w14:paraId="19A6E88E" w14:textId="77777777" w:rsidR="00CB76AD" w:rsidRPr="003C2F37" w:rsidRDefault="00CB76AD" w:rsidP="00CB76AD">
            <w:pPr>
              <w:rPr>
                <w:rFonts w:ascii="Arial" w:hAnsi="Arial" w:cs="Arial"/>
                <w:sz w:val="22"/>
                <w:szCs w:val="22"/>
              </w:rPr>
            </w:pPr>
          </w:p>
        </w:tc>
        <w:tc>
          <w:tcPr>
            <w:tcW w:w="2410" w:type="dxa"/>
            <w:tcBorders>
              <w:top w:val="nil"/>
              <w:left w:val="nil"/>
              <w:bottom w:val="single" w:sz="4" w:space="0" w:color="auto"/>
              <w:right w:val="single" w:sz="4" w:space="0" w:color="auto"/>
            </w:tcBorders>
            <w:tcMar>
              <w:top w:w="57" w:type="dxa"/>
              <w:left w:w="57" w:type="dxa"/>
              <w:bottom w:w="57" w:type="dxa"/>
              <w:right w:w="57" w:type="dxa"/>
            </w:tcMar>
            <w:hideMark/>
          </w:tcPr>
          <w:p w14:paraId="33345FFC" w14:textId="77777777" w:rsidR="00CB76AD" w:rsidRPr="003C2F37" w:rsidRDefault="00CB76AD" w:rsidP="00CB76AD">
            <w:pPr>
              <w:rPr>
                <w:rFonts w:ascii="Arial" w:hAnsi="Arial" w:cs="Arial"/>
                <w:sz w:val="22"/>
                <w:szCs w:val="22"/>
              </w:rPr>
            </w:pPr>
            <w:r>
              <w:rPr>
                <w:rFonts w:ascii="Arial" w:hAnsi="Arial" w:cs="Arial"/>
                <w:sz w:val="22"/>
                <w:szCs w:val="22"/>
                <w:lang w:val="en-GB"/>
              </w:rPr>
              <w:t>Wrong ZZZS number of the provider.</w:t>
            </w:r>
          </w:p>
        </w:tc>
        <w:tc>
          <w:tcPr>
            <w:tcW w:w="1559" w:type="dxa"/>
            <w:tcBorders>
              <w:top w:val="nil"/>
              <w:left w:val="nil"/>
              <w:bottom w:val="single" w:sz="4" w:space="0" w:color="auto"/>
              <w:right w:val="single" w:sz="4" w:space="0" w:color="auto"/>
            </w:tcBorders>
            <w:tcMar>
              <w:top w:w="57" w:type="dxa"/>
              <w:left w:w="57" w:type="dxa"/>
              <w:bottom w:w="57" w:type="dxa"/>
              <w:right w:w="57" w:type="dxa"/>
            </w:tcMar>
            <w:hideMark/>
          </w:tcPr>
          <w:p w14:paraId="7B531C90" w14:textId="77777777" w:rsidR="00CB76AD" w:rsidRPr="003C2F37" w:rsidRDefault="00CB76AD" w:rsidP="00CB76AD">
            <w:pPr>
              <w:rPr>
                <w:rFonts w:ascii="Arial" w:hAnsi="Arial" w:cs="Arial"/>
                <w:sz w:val="22"/>
                <w:szCs w:val="22"/>
              </w:rPr>
            </w:pPr>
            <w:r>
              <w:rPr>
                <w:rFonts w:ascii="Arial" w:hAnsi="Arial" w:cs="Arial"/>
                <w:sz w:val="22"/>
                <w:szCs w:val="22"/>
                <w:lang w:val="en-GB"/>
              </w:rPr>
              <w:t>Enter the correct and valid ZZZS number.</w:t>
            </w:r>
          </w:p>
        </w:tc>
        <w:tc>
          <w:tcPr>
            <w:tcW w:w="709" w:type="dxa"/>
            <w:tcBorders>
              <w:top w:val="nil"/>
              <w:left w:val="nil"/>
              <w:bottom w:val="single" w:sz="4" w:space="0" w:color="auto"/>
              <w:right w:val="single" w:sz="4" w:space="0" w:color="auto"/>
            </w:tcBorders>
            <w:tcMar>
              <w:top w:w="57" w:type="dxa"/>
              <w:left w:w="57" w:type="dxa"/>
              <w:bottom w:w="57" w:type="dxa"/>
              <w:right w:w="57" w:type="dxa"/>
            </w:tcMar>
            <w:hideMark/>
          </w:tcPr>
          <w:p w14:paraId="3E7BAE3C"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8D21D0" w:rsidRPr="003C2F37" w14:paraId="77578573" w14:textId="77777777" w:rsidTr="00CA188D">
        <w:trPr>
          <w:cantSplit/>
        </w:trPr>
        <w:tc>
          <w:tcPr>
            <w:tcW w:w="3397" w:type="dxa"/>
            <w:tcBorders>
              <w:top w:val="nil"/>
              <w:left w:val="single" w:sz="4" w:space="0" w:color="auto"/>
              <w:bottom w:val="nil"/>
              <w:right w:val="single" w:sz="4" w:space="0" w:color="auto"/>
            </w:tcBorders>
            <w:noWrap/>
            <w:tcMar>
              <w:top w:w="57" w:type="dxa"/>
              <w:left w:w="57" w:type="dxa"/>
              <w:bottom w:w="57" w:type="dxa"/>
              <w:right w:w="57" w:type="dxa"/>
            </w:tcMar>
            <w:hideMark/>
          </w:tcPr>
          <w:p w14:paraId="3F892EC5" w14:textId="77777777" w:rsidR="008D21D0" w:rsidRPr="003C2F37" w:rsidRDefault="008D21D0" w:rsidP="00DB31A6">
            <w:pPr>
              <w:rPr>
                <w:rFonts w:ascii="Arial" w:hAnsi="Arial" w:cs="Arial"/>
                <w:sz w:val="22"/>
                <w:szCs w:val="22"/>
              </w:rPr>
            </w:pPr>
            <w:bookmarkStart w:id="160" w:name="_Toc306363139"/>
            <w:bookmarkStart w:id="161" w:name="_Toc306364083"/>
            <w:bookmarkStart w:id="162" w:name="_Toc306364957"/>
            <w:bookmarkStart w:id="163" w:name="_Toc306365165"/>
            <w:bookmarkStart w:id="164" w:name="_Toc535821863"/>
            <w:bookmarkStart w:id="165" w:name="_Toc228697214"/>
            <w:bookmarkStart w:id="166" w:name="_Toc228769924"/>
            <w:bookmarkStart w:id="167" w:name="_Toc229557461"/>
            <w:bookmarkStart w:id="168" w:name="_Toc229557650"/>
            <w:bookmarkStart w:id="169" w:name="_Toc229557839"/>
            <w:bookmarkStart w:id="170" w:name="_Toc229558168"/>
            <w:bookmarkStart w:id="171" w:name="_Toc229558357"/>
            <w:bookmarkStart w:id="172" w:name="_Toc229894082"/>
            <w:bookmarkStart w:id="173" w:name="_Toc229894273"/>
            <w:bookmarkStart w:id="174" w:name="_Toc229894795"/>
            <w:bookmarkStart w:id="175" w:name="_Toc229901248"/>
            <w:bookmarkStart w:id="176" w:name="_Toc230410715"/>
            <w:bookmarkStart w:id="177" w:name="_Toc230418338"/>
            <w:bookmarkStart w:id="178" w:name="_Toc230482969"/>
            <w:bookmarkStart w:id="179" w:name="_Toc230483349"/>
            <w:bookmarkStart w:id="180" w:name="_Toc240690031"/>
            <w:bookmarkStart w:id="181" w:name="_Toc240690208"/>
            <w:bookmarkStart w:id="182" w:name="_Toc241034256"/>
            <w:bookmarkStart w:id="183" w:name="_Ref288554367"/>
            <w:bookmarkEnd w:id="159"/>
            <w:r>
              <w:rPr>
                <w:rFonts w:ascii="Arial" w:hAnsi="Arial" w:cs="Arial"/>
                <w:sz w:val="22"/>
                <w:szCs w:val="22"/>
                <w:lang w:val="en-GB"/>
              </w:rPr>
              <w:t xml:space="preserve">Control of </w:t>
            </w:r>
            <w:r>
              <w:rPr>
                <w:rFonts w:ascii="Arial" w:hAnsi="Arial" w:cs="Arial"/>
                <w:b/>
                <w:bCs/>
                <w:sz w:val="22"/>
                <w:szCs w:val="22"/>
                <w:lang w:val="en-GB"/>
              </w:rPr>
              <w:t>Date of preparation of the data mail</w:t>
            </w:r>
            <w:r>
              <w:rPr>
                <w:rFonts w:ascii="Arial" w:hAnsi="Arial" w:cs="Arial"/>
                <w:sz w:val="22"/>
                <w:szCs w:val="22"/>
                <w:lang w:val="en-GB"/>
              </w:rPr>
              <w:t>.</w:t>
            </w:r>
          </w:p>
          <w:p w14:paraId="0CD408D2" w14:textId="77777777" w:rsidR="008D21D0" w:rsidRPr="003C2F37" w:rsidRDefault="008D21D0" w:rsidP="00DB31A6">
            <w:pPr>
              <w:rPr>
                <w:rFonts w:ascii="Arial" w:hAnsi="Arial" w:cs="Arial"/>
                <w:sz w:val="22"/>
                <w:szCs w:val="22"/>
              </w:rPr>
            </w:pPr>
            <w:r>
              <w:rPr>
                <w:rFonts w:ascii="Arial" w:hAnsi="Arial" w:cs="Arial"/>
                <w:sz w:val="22"/>
                <w:szCs w:val="22"/>
                <w:lang w:val="en-GB"/>
              </w:rPr>
              <w:t>The date must be less than or equal to the current date on which the ZZZS checks the data.</w:t>
            </w:r>
          </w:p>
        </w:tc>
        <w:tc>
          <w:tcPr>
            <w:tcW w:w="1276" w:type="dxa"/>
            <w:tcBorders>
              <w:top w:val="nil"/>
              <w:left w:val="nil"/>
              <w:bottom w:val="nil"/>
              <w:right w:val="single" w:sz="4" w:space="0" w:color="auto"/>
            </w:tcBorders>
            <w:noWrap/>
            <w:tcMar>
              <w:top w:w="57" w:type="dxa"/>
              <w:left w:w="57" w:type="dxa"/>
              <w:bottom w:w="57" w:type="dxa"/>
              <w:right w:w="57" w:type="dxa"/>
            </w:tcMar>
            <w:hideMark/>
          </w:tcPr>
          <w:p w14:paraId="1E89A5E7" w14:textId="556C2EC7" w:rsidR="008D21D0" w:rsidRPr="003C2F37" w:rsidRDefault="00890072" w:rsidP="00890072">
            <w:pPr>
              <w:rPr>
                <w:rFonts w:ascii="Arial" w:hAnsi="Arial" w:cs="Arial"/>
                <w:sz w:val="22"/>
                <w:szCs w:val="22"/>
              </w:rPr>
            </w:pPr>
            <w:r>
              <w:rPr>
                <w:rFonts w:ascii="Arial" w:hAnsi="Arial" w:cs="Arial"/>
                <w:sz w:val="22"/>
                <w:szCs w:val="22"/>
                <w:lang w:val="en-GB"/>
              </w:rPr>
              <w:t>SPOZ0002</w:t>
            </w:r>
          </w:p>
        </w:tc>
        <w:tc>
          <w:tcPr>
            <w:tcW w:w="2410" w:type="dxa"/>
            <w:tcBorders>
              <w:top w:val="nil"/>
              <w:left w:val="nil"/>
              <w:bottom w:val="nil"/>
              <w:right w:val="single" w:sz="4" w:space="0" w:color="auto"/>
            </w:tcBorders>
            <w:tcMar>
              <w:top w:w="57" w:type="dxa"/>
              <w:left w:w="57" w:type="dxa"/>
              <w:bottom w:w="57" w:type="dxa"/>
              <w:right w:w="57" w:type="dxa"/>
            </w:tcMar>
            <w:hideMark/>
          </w:tcPr>
          <w:p w14:paraId="21AE4492" w14:textId="77777777" w:rsidR="008D21D0" w:rsidRPr="003C2F37" w:rsidRDefault="008D21D0" w:rsidP="00DB31A6">
            <w:pPr>
              <w:rPr>
                <w:rFonts w:ascii="Arial" w:hAnsi="Arial" w:cs="Arial"/>
                <w:sz w:val="22"/>
                <w:szCs w:val="22"/>
              </w:rPr>
            </w:pPr>
            <w:r>
              <w:rPr>
                <w:rFonts w:ascii="Arial" w:hAnsi="Arial" w:cs="Arial"/>
                <w:sz w:val="22"/>
                <w:szCs w:val="22"/>
                <w:lang w:val="en-GB"/>
              </w:rPr>
              <w:t>The date of the data mail is incorrect (it is in the future).</w:t>
            </w:r>
          </w:p>
        </w:tc>
        <w:tc>
          <w:tcPr>
            <w:tcW w:w="1559" w:type="dxa"/>
            <w:tcBorders>
              <w:top w:val="nil"/>
              <w:left w:val="nil"/>
              <w:bottom w:val="nil"/>
              <w:right w:val="single" w:sz="4" w:space="0" w:color="auto"/>
            </w:tcBorders>
            <w:tcMar>
              <w:top w:w="57" w:type="dxa"/>
              <w:left w:w="57" w:type="dxa"/>
              <w:bottom w:w="57" w:type="dxa"/>
              <w:right w:w="57" w:type="dxa"/>
            </w:tcMar>
            <w:hideMark/>
          </w:tcPr>
          <w:p w14:paraId="35894A9D" w14:textId="77777777" w:rsidR="008D21D0" w:rsidRPr="003C2F37" w:rsidRDefault="008D21D0" w:rsidP="00DB31A6">
            <w:pPr>
              <w:rPr>
                <w:rFonts w:ascii="Arial" w:hAnsi="Arial" w:cs="Arial"/>
                <w:sz w:val="22"/>
                <w:szCs w:val="22"/>
              </w:rPr>
            </w:pPr>
            <w:r>
              <w:rPr>
                <w:rFonts w:ascii="Arial" w:hAnsi="Arial" w:cs="Arial"/>
                <w:sz w:val="22"/>
                <w:szCs w:val="22"/>
                <w:lang w:val="en-GB"/>
              </w:rPr>
              <w:t>Correct the information.</w:t>
            </w:r>
          </w:p>
        </w:tc>
        <w:tc>
          <w:tcPr>
            <w:tcW w:w="709" w:type="dxa"/>
            <w:tcBorders>
              <w:top w:val="nil"/>
              <w:left w:val="nil"/>
              <w:bottom w:val="nil"/>
              <w:right w:val="single" w:sz="4" w:space="0" w:color="auto"/>
            </w:tcBorders>
            <w:tcMar>
              <w:top w:w="57" w:type="dxa"/>
              <w:left w:w="57" w:type="dxa"/>
              <w:bottom w:w="57" w:type="dxa"/>
              <w:right w:w="57" w:type="dxa"/>
            </w:tcMar>
            <w:hideMark/>
          </w:tcPr>
          <w:p w14:paraId="6F003E00" w14:textId="77777777" w:rsidR="008D21D0" w:rsidRPr="003C2F37" w:rsidRDefault="008D21D0" w:rsidP="008D21D0">
            <w:pPr>
              <w:rPr>
                <w:rFonts w:ascii="Arial" w:hAnsi="Arial" w:cs="Arial"/>
                <w:sz w:val="22"/>
                <w:szCs w:val="22"/>
              </w:rPr>
            </w:pPr>
            <w:r>
              <w:rPr>
                <w:rFonts w:ascii="Arial" w:hAnsi="Arial" w:cs="Arial"/>
                <w:sz w:val="22"/>
                <w:szCs w:val="22"/>
                <w:lang w:val="en-GB"/>
              </w:rPr>
              <w:t>Z</w:t>
            </w:r>
          </w:p>
        </w:tc>
      </w:tr>
      <w:tr w:rsidR="00B66308" w:rsidRPr="003C2F37" w14:paraId="2BA59D10" w14:textId="77777777" w:rsidTr="00CA188D">
        <w:trPr>
          <w:cantSplit/>
        </w:trPr>
        <w:tc>
          <w:tcPr>
            <w:tcW w:w="339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26280F5" w14:textId="77777777" w:rsidR="00B66308" w:rsidRPr="003C2F37" w:rsidRDefault="00B66308" w:rsidP="00DB31A6">
            <w:pPr>
              <w:rPr>
                <w:rFonts w:ascii="Arial" w:hAnsi="Arial" w:cs="Arial"/>
                <w:sz w:val="22"/>
                <w:szCs w:val="22"/>
              </w:rPr>
            </w:pPr>
          </w:p>
        </w:tc>
        <w:tc>
          <w:tcPr>
            <w:tcW w:w="1276" w:type="dxa"/>
            <w:tcBorders>
              <w:top w:val="nil"/>
              <w:left w:val="nil"/>
              <w:bottom w:val="single" w:sz="4" w:space="0" w:color="auto"/>
              <w:right w:val="single" w:sz="4" w:space="0" w:color="auto"/>
            </w:tcBorders>
            <w:noWrap/>
            <w:tcMar>
              <w:top w:w="57" w:type="dxa"/>
              <w:left w:w="57" w:type="dxa"/>
              <w:bottom w:w="57" w:type="dxa"/>
              <w:right w:w="57" w:type="dxa"/>
            </w:tcMar>
          </w:tcPr>
          <w:p w14:paraId="07FA05AF" w14:textId="77777777" w:rsidR="00B66308" w:rsidRPr="003C2F37" w:rsidRDefault="00B66308" w:rsidP="00DB31A6">
            <w:pPr>
              <w:rPr>
                <w:rFonts w:ascii="Arial" w:hAnsi="Arial" w:cs="Arial"/>
                <w:sz w:val="22"/>
                <w:szCs w:val="22"/>
              </w:rPr>
            </w:pP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DB8B36A" w14:textId="77777777" w:rsidR="00B66308" w:rsidRPr="003C2F37" w:rsidRDefault="00B66308" w:rsidP="00DB31A6">
            <w:pPr>
              <w:rPr>
                <w:rFonts w:ascii="Arial" w:hAnsi="Arial" w:cs="Arial"/>
                <w:sz w:val="22"/>
                <w:szCs w:val="22"/>
              </w:rPr>
            </w:pP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51C79CC2" w14:textId="77777777" w:rsidR="00B66308" w:rsidRPr="003C2F37" w:rsidRDefault="00B66308" w:rsidP="00DB31A6">
            <w:pPr>
              <w:rPr>
                <w:rFonts w:ascii="Arial" w:hAnsi="Arial" w:cs="Arial"/>
                <w:sz w:val="22"/>
                <w:szCs w:val="22"/>
              </w:rPr>
            </w:pP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71D5A19B" w14:textId="77777777" w:rsidR="00B66308" w:rsidRPr="003C2F37" w:rsidRDefault="00B66308" w:rsidP="008D21D0">
            <w:pPr>
              <w:rPr>
                <w:rFonts w:ascii="Arial" w:hAnsi="Arial" w:cs="Arial"/>
                <w:sz w:val="22"/>
                <w:szCs w:val="22"/>
              </w:rPr>
            </w:pPr>
          </w:p>
        </w:tc>
      </w:tr>
      <w:tr w:rsidR="006969D2" w14:paraId="72BE0B5E" w14:textId="77777777" w:rsidTr="00CA188D">
        <w:trPr>
          <w:cantSplit/>
        </w:trPr>
        <w:tc>
          <w:tcPr>
            <w:tcW w:w="339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AFB1A45" w14:textId="1AB54F53" w:rsidR="006969D2" w:rsidRPr="006969D2" w:rsidRDefault="006969D2" w:rsidP="003C1766">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Identification number of the recipient</w:t>
            </w:r>
            <w:r>
              <w:rPr>
                <w:rFonts w:ascii="Arial" w:hAnsi="Arial" w:cs="Arial"/>
                <w:sz w:val="22"/>
                <w:szCs w:val="22"/>
                <w:lang w:val="en-GB"/>
              </w:rPr>
              <w:t>. The fixed value 'SI41698070' must be provided.</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tcPr>
          <w:p w14:paraId="4E2B8E4D" w14:textId="34DF5EAF" w:rsidR="006969D2" w:rsidRPr="006969D2" w:rsidRDefault="006969D2" w:rsidP="003C1766">
            <w:pPr>
              <w:rPr>
                <w:rFonts w:ascii="Arial" w:hAnsi="Arial" w:cs="Arial"/>
                <w:sz w:val="22"/>
                <w:szCs w:val="22"/>
              </w:rPr>
            </w:pPr>
            <w:r>
              <w:rPr>
                <w:rFonts w:ascii="Arial" w:hAnsi="Arial" w:cs="Arial"/>
                <w:sz w:val="22"/>
                <w:szCs w:val="22"/>
                <w:lang w:val="en-GB"/>
              </w:rPr>
              <w:t>SPOZ0003</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7FEF384" w14:textId="77777777" w:rsidR="006969D2" w:rsidRPr="006969D2" w:rsidRDefault="006969D2" w:rsidP="003C1766">
            <w:pPr>
              <w:rPr>
                <w:rFonts w:ascii="Arial" w:hAnsi="Arial" w:cs="Arial"/>
                <w:sz w:val="22"/>
                <w:szCs w:val="22"/>
              </w:rPr>
            </w:pPr>
            <w:r>
              <w:rPr>
                <w:rFonts w:ascii="Arial" w:hAnsi="Arial" w:cs="Arial"/>
                <w:sz w:val="22"/>
                <w:szCs w:val="22"/>
                <w:lang w:val="en-GB"/>
              </w:rPr>
              <w:t>Wrong ZZZS identification number.</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AD0FD1A" w14:textId="77777777" w:rsidR="006969D2" w:rsidRPr="006969D2" w:rsidRDefault="006969D2" w:rsidP="003C1766">
            <w:pPr>
              <w:rPr>
                <w:rFonts w:ascii="Arial" w:hAnsi="Arial" w:cs="Arial"/>
                <w:sz w:val="22"/>
                <w:szCs w:val="22"/>
              </w:rPr>
            </w:pPr>
            <w:r>
              <w:rPr>
                <w:rFonts w:ascii="Arial" w:hAnsi="Arial" w:cs="Arial"/>
                <w:sz w:val="22"/>
                <w:szCs w:val="22"/>
                <w:lang w:val="en-GB"/>
              </w:rPr>
              <w:t>Use the correct ZZZS identification number – 'SI41698070'.</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E8A8286" w14:textId="77777777" w:rsidR="006969D2" w:rsidRPr="006969D2" w:rsidRDefault="006969D2" w:rsidP="003C1766">
            <w:pPr>
              <w:rPr>
                <w:rFonts w:ascii="Arial" w:hAnsi="Arial" w:cs="Arial"/>
                <w:sz w:val="22"/>
                <w:szCs w:val="22"/>
              </w:rPr>
            </w:pPr>
            <w:r>
              <w:rPr>
                <w:rFonts w:ascii="Arial" w:hAnsi="Arial" w:cs="Arial"/>
                <w:sz w:val="22"/>
                <w:szCs w:val="22"/>
                <w:lang w:val="en-GB"/>
              </w:rPr>
              <w:t>Z</w:t>
            </w:r>
          </w:p>
        </w:tc>
      </w:tr>
    </w:tbl>
    <w:p w14:paraId="7C38BB21" w14:textId="21422CF5" w:rsidR="006969D2" w:rsidRDefault="006969D2" w:rsidP="00AB752A">
      <w:pPr>
        <w:jc w:val="both"/>
        <w:rPr>
          <w:rFonts w:ascii="Arial" w:hAnsi="Arial" w:cs="Arial"/>
          <w:sz w:val="22"/>
          <w:szCs w:val="22"/>
        </w:rPr>
      </w:pPr>
    </w:p>
    <w:p w14:paraId="02C366DC" w14:textId="77777777" w:rsidR="00E75F01" w:rsidRPr="00AB752A" w:rsidRDefault="00E75F01" w:rsidP="00AB752A">
      <w:pPr>
        <w:jc w:val="both"/>
        <w:rPr>
          <w:rFonts w:ascii="Arial" w:hAnsi="Arial" w:cs="Arial"/>
          <w:sz w:val="22"/>
          <w:szCs w:val="22"/>
        </w:rPr>
      </w:pPr>
    </w:p>
    <w:p w14:paraId="5D821B10" w14:textId="780E86D9" w:rsidR="00CB76AD" w:rsidRPr="00F427F7" w:rsidRDefault="00B66308" w:rsidP="00B66308">
      <w:pPr>
        <w:jc w:val="both"/>
        <w:outlineLvl w:val="0"/>
        <w:rPr>
          <w:rFonts w:ascii="Arial" w:hAnsi="Arial" w:cs="Arial"/>
          <w:b/>
          <w:sz w:val="28"/>
          <w:szCs w:val="28"/>
        </w:rPr>
      </w:pPr>
      <w:bookmarkStart w:id="184" w:name="_Toc124358463"/>
      <w:r>
        <w:rPr>
          <w:rFonts w:ascii="Arial" w:hAnsi="Arial" w:cs="Arial"/>
          <w:b/>
          <w:bCs/>
          <w:sz w:val="28"/>
          <w:szCs w:val="28"/>
          <w:lang w:val="en-GB"/>
        </w:rPr>
        <w:t xml:space="preserve">3.3. Information about </w:t>
      </w:r>
      <w:r w:rsidR="005117B9">
        <w:rPr>
          <w:rFonts w:ascii="Arial" w:hAnsi="Arial" w:cs="Arial"/>
          <w:b/>
          <w:bCs/>
          <w:sz w:val="28"/>
          <w:szCs w:val="28"/>
          <w:lang w:val="en-GB"/>
        </w:rPr>
        <w:t>DRG</w:t>
      </w:r>
      <w:r>
        <w:rPr>
          <w:rFonts w:ascii="Arial" w:hAnsi="Arial" w:cs="Arial"/>
          <w:b/>
          <w:bCs/>
          <w:sz w:val="28"/>
          <w:szCs w:val="28"/>
          <w:lang w:val="en-GB"/>
        </w:rPr>
        <w:t xml:space="preserve"> document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7B8CA1C" w14:textId="44A1B6EE" w:rsidR="00B66308" w:rsidRDefault="00B66308" w:rsidP="00B66308">
      <w:pPr>
        <w:jc w:val="both"/>
        <w:rPr>
          <w:rFonts w:ascii="Arial" w:hAnsi="Arial" w:cs="Arial"/>
          <w:sz w:val="22"/>
          <w:szCs w:val="22"/>
        </w:rPr>
      </w:pPr>
    </w:p>
    <w:p w14:paraId="0AF3B4A9" w14:textId="77777777" w:rsidR="00E75F01" w:rsidRPr="003C2F37" w:rsidRDefault="00E75F01" w:rsidP="00B66308">
      <w:pPr>
        <w:jc w:val="both"/>
        <w:rPr>
          <w:rFonts w:ascii="Arial" w:hAnsi="Arial" w:cs="Arial"/>
          <w:sz w:val="22"/>
          <w:szCs w:val="22"/>
        </w:rPr>
      </w:pPr>
    </w:p>
    <w:p w14:paraId="0EAC42E5" w14:textId="57F26A9A" w:rsidR="00B66308" w:rsidRPr="00F427F7" w:rsidRDefault="00B66308" w:rsidP="00B66308">
      <w:pPr>
        <w:jc w:val="both"/>
        <w:outlineLvl w:val="0"/>
        <w:rPr>
          <w:rFonts w:ascii="Arial" w:hAnsi="Arial" w:cs="Arial"/>
          <w:b/>
        </w:rPr>
      </w:pPr>
      <w:bookmarkStart w:id="185" w:name="_Toc124358464"/>
      <w:r>
        <w:rPr>
          <w:rFonts w:ascii="Arial" w:hAnsi="Arial" w:cs="Arial"/>
          <w:b/>
          <w:bCs/>
          <w:lang w:val="en-GB"/>
        </w:rPr>
        <w:t>3.3.1. Document information</w:t>
      </w:r>
      <w:bookmarkEnd w:id="185"/>
    </w:p>
    <w:p w14:paraId="09F07AE1" w14:textId="07181CB6" w:rsidR="00B66308" w:rsidRDefault="00B66308" w:rsidP="00B66308">
      <w:pPr>
        <w:jc w:val="both"/>
        <w:rPr>
          <w:rFonts w:ascii="Arial" w:hAnsi="Arial" w:cs="Arial"/>
          <w:sz w:val="22"/>
          <w:szCs w:val="22"/>
        </w:rPr>
      </w:pPr>
    </w:p>
    <w:p w14:paraId="43122D3C" w14:textId="77777777" w:rsidR="00E75F01" w:rsidRPr="003C2F37" w:rsidRDefault="00E75F01" w:rsidP="00B66308">
      <w:pPr>
        <w:jc w:val="both"/>
        <w:rPr>
          <w:rFonts w:ascii="Arial" w:hAnsi="Arial" w:cs="Arial"/>
          <w:sz w:val="22"/>
          <w:szCs w:val="22"/>
        </w:rPr>
      </w:pPr>
    </w:p>
    <w:tbl>
      <w:tblPr>
        <w:tblW w:w="9445" w:type="dxa"/>
        <w:tblCellMar>
          <w:left w:w="70" w:type="dxa"/>
          <w:right w:w="70" w:type="dxa"/>
        </w:tblCellMar>
        <w:tblLook w:val="04A0" w:firstRow="1" w:lastRow="0" w:firstColumn="1" w:lastColumn="0" w:noHBand="0" w:noVBand="1"/>
      </w:tblPr>
      <w:tblGrid>
        <w:gridCol w:w="3635"/>
        <w:gridCol w:w="1276"/>
        <w:gridCol w:w="2412"/>
        <w:gridCol w:w="1509"/>
        <w:gridCol w:w="628"/>
      </w:tblGrid>
      <w:tr w:rsidR="00CB76AD" w:rsidRPr="003C2F37" w14:paraId="20BC9D83" w14:textId="77777777" w:rsidTr="00CA188D">
        <w:trPr>
          <w:cantSplit/>
          <w:trHeight w:val="270"/>
          <w:tblHeader/>
        </w:trPr>
        <w:tc>
          <w:tcPr>
            <w:tcW w:w="3635"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63551698" w14:textId="77777777" w:rsidR="00CB76AD" w:rsidRPr="003C2F37" w:rsidRDefault="00CB76AD" w:rsidP="00CB76AD">
            <w:pPr>
              <w:rPr>
                <w:rFonts w:ascii="Arial" w:hAnsi="Arial" w:cs="Arial"/>
                <w:b/>
                <w:bCs/>
                <w:i/>
                <w:sz w:val="22"/>
                <w:szCs w:val="22"/>
              </w:rPr>
            </w:pPr>
            <w:bookmarkStart w:id="186" w:name="_Hlk102481388"/>
            <w:r>
              <w:rPr>
                <w:rFonts w:ascii="Arial" w:hAnsi="Arial" w:cs="Arial"/>
                <w:b/>
                <w:bCs/>
                <w:i/>
                <w:iCs/>
                <w:sz w:val="22"/>
                <w:szCs w:val="22"/>
                <w:lang w:val="en-GB"/>
              </w:rPr>
              <w:t>Control algorithm</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250A0A1" w14:textId="4D4A3EE0"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41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A2F3167"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47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F87325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648"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00A3A34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5765C790" w14:textId="77777777" w:rsidTr="00CA188D">
        <w:trPr>
          <w:cantSplit/>
        </w:trPr>
        <w:tc>
          <w:tcPr>
            <w:tcW w:w="3635"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7EF36A94" w14:textId="77777777" w:rsidR="00CB76AD" w:rsidRPr="003C2F37" w:rsidRDefault="00CB76AD" w:rsidP="00CB76AD">
            <w:pPr>
              <w:rPr>
                <w:rFonts w:ascii="Arial" w:hAnsi="Arial" w:cs="Arial"/>
                <w:sz w:val="22"/>
                <w:szCs w:val="22"/>
              </w:rPr>
            </w:pPr>
            <w:bookmarkStart w:id="187" w:name="_Hlk102481126"/>
            <w:r>
              <w:rPr>
                <w:rFonts w:ascii="Arial" w:hAnsi="Arial" w:cs="Arial"/>
                <w:sz w:val="22"/>
                <w:szCs w:val="22"/>
                <w:lang w:val="en-GB"/>
              </w:rPr>
              <w:t xml:space="preserve">Control of </w:t>
            </w:r>
            <w:r>
              <w:rPr>
                <w:rFonts w:ascii="Arial" w:hAnsi="Arial" w:cs="Arial"/>
                <w:b/>
                <w:bCs/>
                <w:sz w:val="22"/>
                <w:szCs w:val="22"/>
                <w:lang w:val="en-GB"/>
              </w:rPr>
              <w:t>Document number</w:t>
            </w:r>
            <w:r>
              <w:rPr>
                <w:rFonts w:ascii="Arial" w:hAnsi="Arial" w:cs="Arial"/>
                <w:sz w:val="22"/>
                <w:szCs w:val="22"/>
                <w:lang w:val="en-GB"/>
              </w:rPr>
              <w:t xml:space="preserve">. The information must be stated. </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hideMark/>
          </w:tcPr>
          <w:p w14:paraId="5B4C99C0" w14:textId="73E58183" w:rsidR="00CB76AD" w:rsidRPr="003C2F37" w:rsidRDefault="00890072" w:rsidP="00890072">
            <w:pPr>
              <w:rPr>
                <w:rFonts w:ascii="Arial" w:hAnsi="Arial" w:cs="Arial"/>
                <w:sz w:val="22"/>
                <w:szCs w:val="22"/>
              </w:rPr>
            </w:pPr>
            <w:r>
              <w:rPr>
                <w:rFonts w:ascii="Arial" w:hAnsi="Arial" w:cs="Arial"/>
                <w:sz w:val="22"/>
                <w:szCs w:val="22"/>
                <w:lang w:val="en-GB"/>
              </w:rPr>
              <w:t>SDOZ0001</w:t>
            </w:r>
          </w:p>
        </w:tc>
        <w:tc>
          <w:tcPr>
            <w:tcW w:w="2412" w:type="dxa"/>
            <w:tcBorders>
              <w:top w:val="nil"/>
              <w:left w:val="nil"/>
              <w:bottom w:val="single" w:sz="4" w:space="0" w:color="auto"/>
              <w:right w:val="single" w:sz="4" w:space="0" w:color="auto"/>
            </w:tcBorders>
            <w:tcMar>
              <w:top w:w="57" w:type="dxa"/>
              <w:left w:w="57" w:type="dxa"/>
              <w:bottom w:w="57" w:type="dxa"/>
              <w:right w:w="57" w:type="dxa"/>
            </w:tcMar>
            <w:hideMark/>
          </w:tcPr>
          <w:p w14:paraId="24B3453A" w14:textId="42B3C8BE" w:rsidR="00CB76AD" w:rsidRPr="003C2F37" w:rsidRDefault="0039410F" w:rsidP="00CB76AD">
            <w:pPr>
              <w:rPr>
                <w:rFonts w:ascii="Arial" w:hAnsi="Arial" w:cs="Arial"/>
                <w:sz w:val="22"/>
                <w:szCs w:val="22"/>
              </w:rPr>
            </w:pPr>
            <w:r>
              <w:rPr>
                <w:rFonts w:ascii="Arial" w:hAnsi="Arial" w:cs="Arial"/>
                <w:sz w:val="22"/>
                <w:szCs w:val="22"/>
                <w:lang w:val="en-GB"/>
              </w:rPr>
              <w:t>The document number not given.</w:t>
            </w:r>
          </w:p>
        </w:tc>
        <w:tc>
          <w:tcPr>
            <w:tcW w:w="1474" w:type="dxa"/>
            <w:tcBorders>
              <w:top w:val="nil"/>
              <w:left w:val="nil"/>
              <w:bottom w:val="single" w:sz="4" w:space="0" w:color="auto"/>
              <w:right w:val="single" w:sz="4" w:space="0" w:color="auto"/>
            </w:tcBorders>
            <w:tcMar>
              <w:top w:w="57" w:type="dxa"/>
              <w:left w:w="57" w:type="dxa"/>
              <w:bottom w:w="57" w:type="dxa"/>
              <w:right w:w="57" w:type="dxa"/>
            </w:tcMar>
            <w:hideMark/>
          </w:tcPr>
          <w:p w14:paraId="0C7379D2" w14:textId="1174CF91" w:rsidR="00CB76AD" w:rsidRPr="003C2F37" w:rsidRDefault="00663104" w:rsidP="00CB76AD">
            <w:pPr>
              <w:rPr>
                <w:rFonts w:ascii="Arial" w:hAnsi="Arial" w:cs="Arial"/>
                <w:sz w:val="22"/>
                <w:szCs w:val="22"/>
              </w:rPr>
            </w:pPr>
            <w:r>
              <w:rPr>
                <w:rFonts w:ascii="Arial" w:hAnsi="Arial" w:cs="Arial"/>
                <w:sz w:val="22"/>
                <w:szCs w:val="22"/>
                <w:lang w:val="en-GB"/>
              </w:rPr>
              <w:t>Enter the document number</w:t>
            </w:r>
          </w:p>
        </w:tc>
        <w:tc>
          <w:tcPr>
            <w:tcW w:w="648" w:type="dxa"/>
            <w:tcBorders>
              <w:top w:val="nil"/>
              <w:left w:val="nil"/>
              <w:bottom w:val="single" w:sz="4" w:space="0" w:color="auto"/>
              <w:right w:val="single" w:sz="4" w:space="0" w:color="auto"/>
            </w:tcBorders>
            <w:tcMar>
              <w:top w:w="57" w:type="dxa"/>
              <w:left w:w="57" w:type="dxa"/>
              <w:bottom w:w="57" w:type="dxa"/>
              <w:right w:w="57" w:type="dxa"/>
            </w:tcMar>
            <w:hideMark/>
          </w:tcPr>
          <w:p w14:paraId="45152629" w14:textId="276A9ECC" w:rsidR="00CB76AD" w:rsidRPr="003C2F37" w:rsidRDefault="00663104" w:rsidP="00CB76AD">
            <w:pPr>
              <w:rPr>
                <w:rFonts w:ascii="Arial" w:hAnsi="Arial" w:cs="Arial"/>
                <w:sz w:val="22"/>
                <w:szCs w:val="22"/>
              </w:rPr>
            </w:pPr>
            <w:r>
              <w:rPr>
                <w:rFonts w:ascii="Arial" w:hAnsi="Arial" w:cs="Arial"/>
                <w:sz w:val="22"/>
                <w:szCs w:val="22"/>
                <w:lang w:val="en-GB"/>
              </w:rPr>
              <w:t>Z</w:t>
            </w:r>
          </w:p>
        </w:tc>
      </w:tr>
      <w:tr w:rsidR="00663104" w:rsidRPr="003C2F37" w14:paraId="5ED76B18" w14:textId="77777777" w:rsidTr="00CA188D">
        <w:trPr>
          <w:cantSplit/>
        </w:trPr>
        <w:tc>
          <w:tcPr>
            <w:tcW w:w="0" w:type="auto"/>
            <w:tcBorders>
              <w:top w:val="nil"/>
              <w:left w:val="single" w:sz="4" w:space="0" w:color="auto"/>
              <w:bottom w:val="single" w:sz="4" w:space="0" w:color="auto"/>
              <w:right w:val="single" w:sz="4" w:space="0" w:color="auto"/>
            </w:tcBorders>
            <w:tcMar>
              <w:top w:w="57" w:type="dxa"/>
              <w:left w:w="57" w:type="dxa"/>
              <w:bottom w:w="57" w:type="dxa"/>
              <w:right w:w="57" w:type="dxa"/>
            </w:tcMar>
            <w:hideMark/>
          </w:tcPr>
          <w:p w14:paraId="2D59C50E" w14:textId="77777777" w:rsidR="00663104" w:rsidRPr="003C2F37" w:rsidRDefault="00663104" w:rsidP="00663104">
            <w:pPr>
              <w:rPr>
                <w:rFonts w:ascii="Arial" w:hAnsi="Arial" w:cs="Arial"/>
                <w:sz w:val="22"/>
                <w:szCs w:val="22"/>
              </w:rPr>
            </w:pPr>
            <w:r>
              <w:rPr>
                <w:rFonts w:ascii="Arial" w:hAnsi="Arial" w:cs="Arial"/>
                <w:sz w:val="22"/>
                <w:szCs w:val="22"/>
                <w:lang w:val="en-GB"/>
              </w:rPr>
              <w:t xml:space="preserve">Document duplication control. </w:t>
            </w:r>
          </w:p>
          <w:p w14:paraId="67E97C6E" w14:textId="4C92D9BD" w:rsidR="00663104" w:rsidRPr="003C2F37" w:rsidRDefault="00663104" w:rsidP="00663104">
            <w:pPr>
              <w:rPr>
                <w:rFonts w:ascii="Arial" w:hAnsi="Arial" w:cs="Arial"/>
                <w:sz w:val="22"/>
                <w:szCs w:val="22"/>
              </w:rPr>
            </w:pPr>
            <w:r>
              <w:rPr>
                <w:rFonts w:ascii="Arial" w:hAnsi="Arial" w:cs="Arial"/>
                <w:sz w:val="22"/>
                <w:szCs w:val="22"/>
                <w:lang w:val="en-GB"/>
              </w:rPr>
              <w:t xml:space="preserve">The provider may not submit duplicate documents. A document is duplicated if the Institute has already received a document from the same provider with the same document number and year from the date of the document. </w:t>
            </w:r>
          </w:p>
        </w:tc>
        <w:tc>
          <w:tcPr>
            <w:tcW w:w="0" w:type="auto"/>
            <w:tcBorders>
              <w:top w:val="nil"/>
              <w:left w:val="nil"/>
              <w:bottom w:val="single" w:sz="4" w:space="0" w:color="auto"/>
              <w:right w:val="single" w:sz="4" w:space="0" w:color="auto"/>
            </w:tcBorders>
            <w:noWrap/>
            <w:tcMar>
              <w:top w:w="57" w:type="dxa"/>
              <w:left w:w="57" w:type="dxa"/>
              <w:bottom w:w="57" w:type="dxa"/>
              <w:right w:w="57" w:type="dxa"/>
            </w:tcMar>
            <w:hideMark/>
          </w:tcPr>
          <w:p w14:paraId="4DE4BDE4" w14:textId="26B01424" w:rsidR="00663104" w:rsidRPr="003C2F37" w:rsidRDefault="00890072" w:rsidP="00890072">
            <w:pPr>
              <w:rPr>
                <w:rFonts w:ascii="Arial" w:hAnsi="Arial" w:cs="Arial"/>
                <w:sz w:val="22"/>
                <w:szCs w:val="22"/>
              </w:rPr>
            </w:pPr>
            <w:r>
              <w:rPr>
                <w:rFonts w:ascii="Arial" w:hAnsi="Arial" w:cs="Arial"/>
                <w:sz w:val="22"/>
                <w:szCs w:val="22"/>
                <w:lang w:val="en-GB"/>
              </w:rPr>
              <w:t>SDOZ0002</w:t>
            </w:r>
          </w:p>
        </w:tc>
        <w:tc>
          <w:tcPr>
            <w:tcW w:w="2412" w:type="dxa"/>
            <w:tcBorders>
              <w:top w:val="nil"/>
              <w:left w:val="nil"/>
              <w:bottom w:val="single" w:sz="4" w:space="0" w:color="auto"/>
              <w:right w:val="single" w:sz="4" w:space="0" w:color="auto"/>
            </w:tcBorders>
            <w:tcMar>
              <w:top w:w="57" w:type="dxa"/>
              <w:left w:w="57" w:type="dxa"/>
              <w:bottom w:w="57" w:type="dxa"/>
              <w:right w:w="57" w:type="dxa"/>
            </w:tcMar>
            <w:hideMark/>
          </w:tcPr>
          <w:p w14:paraId="5B55A2F3" w14:textId="538A3ABB" w:rsidR="00663104" w:rsidRPr="003C2F37" w:rsidRDefault="00663104" w:rsidP="00663104">
            <w:pPr>
              <w:rPr>
                <w:rFonts w:ascii="Arial" w:hAnsi="Arial" w:cs="Arial"/>
                <w:sz w:val="22"/>
                <w:szCs w:val="22"/>
              </w:rPr>
            </w:pPr>
            <w:r>
              <w:rPr>
                <w:rFonts w:ascii="Arial" w:hAnsi="Arial" w:cs="Arial"/>
                <w:sz w:val="22"/>
                <w:szCs w:val="22"/>
                <w:lang w:val="en-GB"/>
              </w:rPr>
              <w:t xml:space="preserve">Document is duplicated. You have already sent a document with the same document number and year from the date of the document to the Institute. </w:t>
            </w:r>
          </w:p>
        </w:tc>
        <w:tc>
          <w:tcPr>
            <w:tcW w:w="1474" w:type="dxa"/>
            <w:tcBorders>
              <w:top w:val="nil"/>
              <w:left w:val="nil"/>
              <w:bottom w:val="single" w:sz="4" w:space="0" w:color="auto"/>
              <w:right w:val="single" w:sz="4" w:space="0" w:color="auto"/>
            </w:tcBorders>
            <w:tcMar>
              <w:top w:w="57" w:type="dxa"/>
              <w:left w:w="57" w:type="dxa"/>
              <w:bottom w:w="57" w:type="dxa"/>
              <w:right w:w="57" w:type="dxa"/>
            </w:tcMar>
            <w:hideMark/>
          </w:tcPr>
          <w:p w14:paraId="7F593D48" w14:textId="6730D16C" w:rsidR="00663104" w:rsidRPr="003C2F37" w:rsidRDefault="003C2F37" w:rsidP="00663104">
            <w:pPr>
              <w:rPr>
                <w:rFonts w:ascii="Arial" w:hAnsi="Arial" w:cs="Arial"/>
                <w:sz w:val="22"/>
                <w:szCs w:val="22"/>
              </w:rPr>
            </w:pPr>
            <w:r>
              <w:rPr>
                <w:rFonts w:ascii="Arial" w:hAnsi="Arial" w:cs="Arial"/>
                <w:sz w:val="22"/>
                <w:szCs w:val="22"/>
                <w:lang w:val="en-GB"/>
              </w:rPr>
              <w:t>Correct the document number.</w:t>
            </w:r>
          </w:p>
        </w:tc>
        <w:tc>
          <w:tcPr>
            <w:tcW w:w="648" w:type="dxa"/>
            <w:tcBorders>
              <w:top w:val="nil"/>
              <w:left w:val="nil"/>
              <w:bottom w:val="single" w:sz="4" w:space="0" w:color="auto"/>
              <w:right w:val="single" w:sz="4" w:space="0" w:color="auto"/>
            </w:tcBorders>
            <w:tcMar>
              <w:top w:w="57" w:type="dxa"/>
              <w:left w:w="57" w:type="dxa"/>
              <w:bottom w:w="57" w:type="dxa"/>
              <w:right w:w="57" w:type="dxa"/>
            </w:tcMar>
            <w:hideMark/>
          </w:tcPr>
          <w:p w14:paraId="1D9100C6" w14:textId="77777777" w:rsidR="00663104" w:rsidRPr="003C2F37" w:rsidRDefault="00663104" w:rsidP="00663104">
            <w:pPr>
              <w:rPr>
                <w:rFonts w:ascii="Arial" w:hAnsi="Arial" w:cs="Arial"/>
                <w:sz w:val="22"/>
                <w:szCs w:val="22"/>
              </w:rPr>
            </w:pPr>
            <w:r>
              <w:rPr>
                <w:rFonts w:ascii="Arial" w:hAnsi="Arial" w:cs="Arial"/>
                <w:sz w:val="22"/>
                <w:szCs w:val="22"/>
                <w:lang w:val="en-GB"/>
              </w:rPr>
              <w:t>Z</w:t>
            </w:r>
          </w:p>
        </w:tc>
      </w:tr>
      <w:bookmarkEnd w:id="187"/>
      <w:tr w:rsidR="00CB76AD" w:rsidRPr="003C2F37" w14:paraId="2E3E6123" w14:textId="77777777" w:rsidTr="00CA188D">
        <w:trPr>
          <w:cantSplit/>
        </w:trPr>
        <w:tc>
          <w:tcPr>
            <w:tcW w:w="3635"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76A5C2E4" w14:textId="77777777" w:rsidR="00CB76AD" w:rsidRPr="003C2F37" w:rsidRDefault="00CB76AD" w:rsidP="00CB76AD">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Document date</w:t>
            </w:r>
            <w:r>
              <w:rPr>
                <w:rFonts w:ascii="Arial" w:hAnsi="Arial" w:cs="Arial"/>
                <w:sz w:val="22"/>
                <w:szCs w:val="22"/>
                <w:lang w:val="en-GB"/>
              </w:rPr>
              <w:t>. The date must be less than or equal to the date on which the data is received by the Institute.</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hideMark/>
          </w:tcPr>
          <w:p w14:paraId="50328E07" w14:textId="29FC4CDC" w:rsidR="00CB76AD" w:rsidRPr="003C2F37" w:rsidRDefault="00890072" w:rsidP="00CB76AD">
            <w:pPr>
              <w:rPr>
                <w:rFonts w:ascii="Arial" w:hAnsi="Arial" w:cs="Arial"/>
                <w:sz w:val="22"/>
                <w:szCs w:val="22"/>
              </w:rPr>
            </w:pPr>
            <w:r>
              <w:rPr>
                <w:rFonts w:ascii="Arial" w:hAnsi="Arial" w:cs="Arial"/>
                <w:sz w:val="22"/>
                <w:szCs w:val="22"/>
                <w:lang w:val="en-GB"/>
              </w:rPr>
              <w:t>SDOZ0003</w:t>
            </w:r>
          </w:p>
          <w:p w14:paraId="3E7F7D48" w14:textId="77777777" w:rsidR="00CB76AD" w:rsidRPr="003C2F37" w:rsidRDefault="00CB76AD" w:rsidP="00CB76AD">
            <w:pPr>
              <w:rPr>
                <w:rFonts w:ascii="Arial" w:hAnsi="Arial" w:cs="Arial"/>
                <w:sz w:val="22"/>
                <w:szCs w:val="22"/>
              </w:rPr>
            </w:pPr>
          </w:p>
        </w:tc>
        <w:tc>
          <w:tcPr>
            <w:tcW w:w="2412" w:type="dxa"/>
            <w:tcBorders>
              <w:top w:val="nil"/>
              <w:left w:val="nil"/>
              <w:bottom w:val="single" w:sz="4" w:space="0" w:color="auto"/>
              <w:right w:val="single" w:sz="4" w:space="0" w:color="auto"/>
            </w:tcBorders>
            <w:tcMar>
              <w:top w:w="57" w:type="dxa"/>
              <w:left w:w="57" w:type="dxa"/>
              <w:bottom w:w="57" w:type="dxa"/>
              <w:right w:w="57" w:type="dxa"/>
            </w:tcMar>
            <w:hideMark/>
          </w:tcPr>
          <w:p w14:paraId="3BF60BB9" w14:textId="77777777" w:rsidR="00CB76AD" w:rsidRPr="003C2F37" w:rsidRDefault="00CB76AD" w:rsidP="00CB76AD">
            <w:pPr>
              <w:rPr>
                <w:rFonts w:ascii="Arial" w:hAnsi="Arial" w:cs="Arial"/>
                <w:sz w:val="22"/>
                <w:szCs w:val="22"/>
              </w:rPr>
            </w:pPr>
            <w:r>
              <w:rPr>
                <w:rFonts w:ascii="Arial" w:hAnsi="Arial" w:cs="Arial"/>
                <w:sz w:val="22"/>
                <w:szCs w:val="22"/>
                <w:lang w:val="en-GB"/>
              </w:rPr>
              <w:t>Wrong document date. Must be less than or equal to the date on which the data is received by the Institute.</w:t>
            </w:r>
          </w:p>
        </w:tc>
        <w:tc>
          <w:tcPr>
            <w:tcW w:w="1474" w:type="dxa"/>
            <w:tcBorders>
              <w:top w:val="nil"/>
              <w:left w:val="nil"/>
              <w:bottom w:val="single" w:sz="4" w:space="0" w:color="auto"/>
              <w:right w:val="single" w:sz="4" w:space="0" w:color="auto"/>
            </w:tcBorders>
            <w:tcMar>
              <w:top w:w="57" w:type="dxa"/>
              <w:left w:w="57" w:type="dxa"/>
              <w:bottom w:w="57" w:type="dxa"/>
              <w:right w:w="57" w:type="dxa"/>
            </w:tcMar>
            <w:hideMark/>
          </w:tcPr>
          <w:p w14:paraId="692C8681" w14:textId="77777777" w:rsidR="00CB76AD" w:rsidRPr="003C2F37" w:rsidRDefault="00CB76AD" w:rsidP="00CB76AD">
            <w:pPr>
              <w:rPr>
                <w:rFonts w:ascii="Arial" w:hAnsi="Arial" w:cs="Arial"/>
                <w:sz w:val="22"/>
                <w:szCs w:val="22"/>
              </w:rPr>
            </w:pPr>
            <w:r>
              <w:rPr>
                <w:rFonts w:ascii="Arial" w:hAnsi="Arial" w:cs="Arial"/>
                <w:sz w:val="22"/>
                <w:szCs w:val="22"/>
                <w:lang w:val="en-GB"/>
              </w:rPr>
              <w:t>Correct the document date.</w:t>
            </w:r>
          </w:p>
        </w:tc>
        <w:tc>
          <w:tcPr>
            <w:tcW w:w="648" w:type="dxa"/>
            <w:tcBorders>
              <w:top w:val="nil"/>
              <w:left w:val="nil"/>
              <w:bottom w:val="single" w:sz="4" w:space="0" w:color="auto"/>
              <w:right w:val="single" w:sz="4" w:space="0" w:color="auto"/>
            </w:tcBorders>
            <w:tcMar>
              <w:top w:w="57" w:type="dxa"/>
              <w:left w:w="57" w:type="dxa"/>
              <w:bottom w:w="57" w:type="dxa"/>
              <w:right w:w="57" w:type="dxa"/>
            </w:tcMar>
            <w:hideMark/>
          </w:tcPr>
          <w:p w14:paraId="6C30FBF2"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5D585E73" w14:textId="77777777" w:rsidTr="00CA188D">
        <w:trPr>
          <w:cantSplit/>
        </w:trPr>
        <w:tc>
          <w:tcPr>
            <w:tcW w:w="3635"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hideMark/>
          </w:tcPr>
          <w:p w14:paraId="4FD8B7BC"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Document number of the document to be corrected – </w:t>
            </w:r>
            <w:r>
              <w:rPr>
                <w:rFonts w:ascii="Arial" w:hAnsi="Arial" w:cs="Arial"/>
                <w:sz w:val="22"/>
                <w:szCs w:val="22"/>
                <w:lang w:val="en-GB"/>
              </w:rPr>
              <w:t xml:space="preserve">of the related document. This information must be provided if YES is entered in the </w:t>
            </w:r>
            <w:r>
              <w:rPr>
                <w:rFonts w:ascii="Arial" w:hAnsi="Arial" w:cs="Arial"/>
                <w:i/>
                <w:iCs/>
                <w:sz w:val="22"/>
                <w:szCs w:val="22"/>
                <w:lang w:val="en-GB"/>
              </w:rPr>
              <w:t>Correction of document</w:t>
            </w:r>
            <w:r>
              <w:rPr>
                <w:rFonts w:ascii="Arial" w:hAnsi="Arial" w:cs="Arial"/>
                <w:sz w:val="22"/>
                <w:szCs w:val="22"/>
                <w:lang w:val="en-GB"/>
              </w:rPr>
              <w:t xml:space="preserve"> field.</w:t>
            </w:r>
          </w:p>
        </w:tc>
        <w:tc>
          <w:tcPr>
            <w:tcW w:w="1276" w:type="dxa"/>
            <w:tcBorders>
              <w:top w:val="single" w:sz="4" w:space="0" w:color="auto"/>
              <w:left w:val="nil"/>
              <w:bottom w:val="single" w:sz="4" w:space="0" w:color="auto"/>
              <w:right w:val="single" w:sz="4" w:space="0" w:color="auto"/>
            </w:tcBorders>
            <w:noWrap/>
            <w:tcMar>
              <w:top w:w="57" w:type="dxa"/>
              <w:left w:w="57" w:type="dxa"/>
              <w:bottom w:w="57" w:type="dxa"/>
              <w:right w:w="57" w:type="dxa"/>
            </w:tcMar>
            <w:hideMark/>
          </w:tcPr>
          <w:p w14:paraId="6D156CB7" w14:textId="4BA6B8BB" w:rsidR="00663104" w:rsidRPr="003C2F37" w:rsidRDefault="00890072" w:rsidP="00663104">
            <w:pPr>
              <w:rPr>
                <w:rFonts w:ascii="Arial" w:hAnsi="Arial" w:cs="Arial"/>
                <w:sz w:val="22"/>
                <w:szCs w:val="22"/>
              </w:rPr>
            </w:pPr>
            <w:r>
              <w:rPr>
                <w:rFonts w:ascii="Arial" w:hAnsi="Arial" w:cs="Arial"/>
                <w:sz w:val="22"/>
                <w:szCs w:val="22"/>
                <w:lang w:val="en-GB"/>
              </w:rPr>
              <w:t>SDOZ0004</w:t>
            </w:r>
          </w:p>
          <w:p w14:paraId="480D8E06" w14:textId="77777777" w:rsidR="00CB76AD" w:rsidRPr="003C2F37" w:rsidRDefault="00CB76AD" w:rsidP="00CB76AD">
            <w:pPr>
              <w:rPr>
                <w:rFonts w:ascii="Arial" w:hAnsi="Arial" w:cs="Arial"/>
                <w:sz w:val="22"/>
                <w:szCs w:val="22"/>
              </w:rPr>
            </w:pPr>
          </w:p>
        </w:tc>
        <w:tc>
          <w:tcPr>
            <w:tcW w:w="2412" w:type="dxa"/>
            <w:tcBorders>
              <w:top w:val="single" w:sz="4" w:space="0" w:color="auto"/>
              <w:left w:val="nil"/>
              <w:bottom w:val="single" w:sz="4" w:space="0" w:color="auto"/>
              <w:right w:val="single" w:sz="4" w:space="0" w:color="auto"/>
            </w:tcBorders>
            <w:tcMar>
              <w:top w:w="57" w:type="dxa"/>
              <w:left w:w="57" w:type="dxa"/>
              <w:bottom w:w="57" w:type="dxa"/>
              <w:right w:w="57" w:type="dxa"/>
            </w:tcMar>
            <w:hideMark/>
          </w:tcPr>
          <w:p w14:paraId="1672FC2A" w14:textId="36EE66F7" w:rsidR="00CB76AD" w:rsidRPr="003C2F37" w:rsidRDefault="003C2F37" w:rsidP="00663104">
            <w:pPr>
              <w:rPr>
                <w:rFonts w:ascii="Arial" w:hAnsi="Arial" w:cs="Arial"/>
                <w:sz w:val="22"/>
                <w:szCs w:val="22"/>
              </w:rPr>
            </w:pPr>
            <w:r>
              <w:rPr>
                <w:rFonts w:ascii="Arial" w:hAnsi="Arial" w:cs="Arial"/>
                <w:sz w:val="22"/>
                <w:szCs w:val="22"/>
                <w:lang w:val="en-GB"/>
              </w:rPr>
              <w:t>Data Related document number is not specified. If the Correction – YES is stated, the Document Number of the document being corrected must also be provided.</w:t>
            </w:r>
          </w:p>
        </w:tc>
        <w:tc>
          <w:tcPr>
            <w:tcW w:w="1474" w:type="dxa"/>
            <w:tcBorders>
              <w:top w:val="single" w:sz="4" w:space="0" w:color="auto"/>
              <w:left w:val="nil"/>
              <w:bottom w:val="single" w:sz="4" w:space="0" w:color="auto"/>
              <w:right w:val="single" w:sz="4" w:space="0" w:color="auto"/>
            </w:tcBorders>
            <w:tcMar>
              <w:top w:w="57" w:type="dxa"/>
              <w:left w:w="57" w:type="dxa"/>
              <w:bottom w:w="57" w:type="dxa"/>
              <w:right w:w="57" w:type="dxa"/>
            </w:tcMar>
            <w:hideMark/>
          </w:tcPr>
          <w:p w14:paraId="544084BD" w14:textId="48FDFBA5" w:rsidR="00CB76AD" w:rsidRPr="003C2F37" w:rsidRDefault="00663104" w:rsidP="00CB76AD">
            <w:pPr>
              <w:rPr>
                <w:rFonts w:ascii="Arial" w:hAnsi="Arial" w:cs="Arial"/>
                <w:sz w:val="22"/>
                <w:szCs w:val="22"/>
              </w:rPr>
            </w:pPr>
            <w:r>
              <w:rPr>
                <w:rFonts w:ascii="Arial" w:hAnsi="Arial" w:cs="Arial"/>
                <w:sz w:val="22"/>
                <w:szCs w:val="22"/>
                <w:lang w:val="en-GB"/>
              </w:rPr>
              <w:t>Enter the corrected document number.</w:t>
            </w:r>
          </w:p>
        </w:tc>
        <w:tc>
          <w:tcPr>
            <w:tcW w:w="648" w:type="dxa"/>
            <w:tcBorders>
              <w:top w:val="single" w:sz="4" w:space="0" w:color="auto"/>
              <w:left w:val="nil"/>
              <w:bottom w:val="single" w:sz="4" w:space="0" w:color="auto"/>
              <w:right w:val="single" w:sz="4" w:space="0" w:color="auto"/>
            </w:tcBorders>
            <w:tcMar>
              <w:top w:w="57" w:type="dxa"/>
              <w:left w:w="57" w:type="dxa"/>
              <w:bottom w:w="57" w:type="dxa"/>
              <w:right w:w="57" w:type="dxa"/>
            </w:tcMar>
            <w:hideMark/>
          </w:tcPr>
          <w:p w14:paraId="4A3138AF" w14:textId="1529F7FD" w:rsidR="00CB76AD" w:rsidRPr="003C2F37" w:rsidRDefault="00663104" w:rsidP="00CB76AD">
            <w:pPr>
              <w:rPr>
                <w:rFonts w:ascii="Arial" w:hAnsi="Arial" w:cs="Arial"/>
                <w:sz w:val="22"/>
                <w:szCs w:val="22"/>
              </w:rPr>
            </w:pPr>
            <w:r>
              <w:rPr>
                <w:rFonts w:ascii="Arial" w:hAnsi="Arial" w:cs="Arial"/>
                <w:sz w:val="22"/>
                <w:szCs w:val="22"/>
                <w:lang w:val="en-GB"/>
              </w:rPr>
              <w:t>Z</w:t>
            </w:r>
          </w:p>
        </w:tc>
      </w:tr>
      <w:tr w:rsidR="00663104" w:rsidRPr="003C2F37" w14:paraId="4B143F74" w14:textId="77777777" w:rsidTr="00CA188D">
        <w:trPr>
          <w:cantSplit/>
        </w:trPr>
        <w:tc>
          <w:tcPr>
            <w:tcW w:w="3635"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69C71081" w14:textId="3BBA4BE8" w:rsidR="00663104" w:rsidRPr="003C2F37" w:rsidRDefault="00663104"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Document number of the document to be corrected – </w:t>
            </w:r>
            <w:r>
              <w:rPr>
                <w:rFonts w:ascii="Arial" w:hAnsi="Arial" w:cs="Arial"/>
                <w:sz w:val="22"/>
                <w:szCs w:val="22"/>
                <w:lang w:val="en-GB"/>
              </w:rPr>
              <w:t>of the related document. The number of the related document must exist in the Institute's records.</w:t>
            </w:r>
          </w:p>
        </w:tc>
        <w:tc>
          <w:tcPr>
            <w:tcW w:w="1276"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14D11BB4" w14:textId="1336A043" w:rsidR="00663104" w:rsidRPr="003C2F37" w:rsidRDefault="00890072" w:rsidP="00890072">
            <w:pPr>
              <w:rPr>
                <w:rFonts w:ascii="Arial" w:hAnsi="Arial" w:cs="Arial"/>
                <w:sz w:val="22"/>
                <w:szCs w:val="22"/>
              </w:rPr>
            </w:pPr>
            <w:r>
              <w:rPr>
                <w:rFonts w:ascii="Arial" w:hAnsi="Arial" w:cs="Arial"/>
                <w:sz w:val="22"/>
                <w:szCs w:val="22"/>
                <w:lang w:val="en-GB"/>
              </w:rPr>
              <w:t>SDOZ0005</w:t>
            </w:r>
          </w:p>
        </w:tc>
        <w:tc>
          <w:tcPr>
            <w:tcW w:w="241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5207F04" w14:textId="4440D86F" w:rsidR="00663104" w:rsidRPr="003C2F37" w:rsidRDefault="003C2F37" w:rsidP="00663104">
            <w:pPr>
              <w:rPr>
                <w:rFonts w:ascii="Arial" w:hAnsi="Arial" w:cs="Arial"/>
                <w:sz w:val="22"/>
                <w:szCs w:val="22"/>
              </w:rPr>
            </w:pPr>
            <w:r>
              <w:rPr>
                <w:rFonts w:ascii="Arial" w:hAnsi="Arial" w:cs="Arial"/>
                <w:sz w:val="22"/>
                <w:szCs w:val="22"/>
                <w:lang w:val="en-GB"/>
              </w:rPr>
              <w:t>The document number to be corrected does not exist in the Institute's records.</w:t>
            </w:r>
          </w:p>
        </w:tc>
        <w:tc>
          <w:tcPr>
            <w:tcW w:w="1474"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AB57FE4" w14:textId="2B05D813" w:rsidR="00663104" w:rsidRPr="003C2F37" w:rsidRDefault="00230E85" w:rsidP="00CB76AD">
            <w:pPr>
              <w:rPr>
                <w:rFonts w:ascii="Arial" w:hAnsi="Arial" w:cs="Arial"/>
                <w:sz w:val="22"/>
                <w:szCs w:val="22"/>
              </w:rPr>
            </w:pPr>
            <w:r>
              <w:rPr>
                <w:rFonts w:ascii="Arial" w:hAnsi="Arial" w:cs="Arial"/>
                <w:sz w:val="22"/>
                <w:szCs w:val="22"/>
                <w:lang w:val="en-GB"/>
              </w:rPr>
              <w:t>Enter the corresponding number of the corrected document</w:t>
            </w:r>
          </w:p>
        </w:tc>
        <w:tc>
          <w:tcPr>
            <w:tcW w:w="64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FF81396" w14:textId="5AD89513" w:rsidR="00663104" w:rsidRPr="003C2F37" w:rsidRDefault="00230E85" w:rsidP="00CB76AD">
            <w:pPr>
              <w:rPr>
                <w:rFonts w:ascii="Arial" w:hAnsi="Arial" w:cs="Arial"/>
                <w:sz w:val="22"/>
                <w:szCs w:val="22"/>
              </w:rPr>
            </w:pPr>
            <w:r>
              <w:rPr>
                <w:rFonts w:ascii="Arial" w:hAnsi="Arial" w:cs="Arial"/>
                <w:sz w:val="22"/>
                <w:szCs w:val="22"/>
                <w:lang w:val="en-GB"/>
              </w:rPr>
              <w:t>Z</w:t>
            </w:r>
          </w:p>
        </w:tc>
      </w:tr>
      <w:tr w:rsidR="008E6B4B" w:rsidRPr="003C2F37" w14:paraId="4D2CECF2" w14:textId="77777777" w:rsidTr="00CA188D">
        <w:trPr>
          <w:cantSplit/>
        </w:trPr>
        <w:tc>
          <w:tcPr>
            <w:tcW w:w="3635"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143628F3" w14:textId="2665C876" w:rsidR="008E6B4B" w:rsidRPr="008E6B4B" w:rsidRDefault="008E6B4B"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Type of </w:t>
            </w:r>
            <w:proofErr w:type="spellStart"/>
            <w:r>
              <w:rPr>
                <w:rFonts w:ascii="Arial" w:hAnsi="Arial" w:cs="Arial"/>
                <w:b/>
                <w:bCs/>
                <w:sz w:val="22"/>
                <w:szCs w:val="22"/>
                <w:lang w:val="en-GB"/>
              </w:rPr>
              <w:t>payer</w:t>
            </w:r>
            <w:proofErr w:type="spellEnd"/>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data must be consistent with the code list (1– ZZZS, 2– Other).</w:t>
            </w:r>
          </w:p>
        </w:tc>
        <w:tc>
          <w:tcPr>
            <w:tcW w:w="1276"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7CCDBE54" w14:textId="6AA60BBA" w:rsidR="008E6B4B" w:rsidRPr="003C2F37" w:rsidRDefault="008E6B4B" w:rsidP="00890072">
            <w:pPr>
              <w:rPr>
                <w:rFonts w:ascii="Arial" w:hAnsi="Arial" w:cs="Arial"/>
                <w:sz w:val="22"/>
                <w:szCs w:val="22"/>
              </w:rPr>
            </w:pPr>
            <w:r>
              <w:rPr>
                <w:rFonts w:ascii="Arial" w:hAnsi="Arial" w:cs="Arial"/>
                <w:sz w:val="22"/>
                <w:szCs w:val="22"/>
                <w:lang w:val="en-GB"/>
              </w:rPr>
              <w:t>SDOZ0006</w:t>
            </w:r>
          </w:p>
        </w:tc>
        <w:tc>
          <w:tcPr>
            <w:tcW w:w="241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C0B845D" w14:textId="5976DFF7" w:rsidR="008E6B4B" w:rsidRPr="003C2F37" w:rsidDel="003C2F37" w:rsidRDefault="008E6B4B" w:rsidP="00663104">
            <w:pPr>
              <w:rPr>
                <w:rFonts w:ascii="Arial" w:hAnsi="Arial" w:cs="Arial"/>
                <w:sz w:val="22"/>
                <w:szCs w:val="22"/>
              </w:rPr>
            </w:pPr>
            <w:r>
              <w:rPr>
                <w:rFonts w:ascii="Arial" w:hAnsi="Arial" w:cs="Arial"/>
                <w:sz w:val="22"/>
                <w:szCs w:val="22"/>
                <w:lang w:val="en-GB"/>
              </w:rPr>
              <w:t>The information does not comply with the code.</w:t>
            </w:r>
          </w:p>
        </w:tc>
        <w:tc>
          <w:tcPr>
            <w:tcW w:w="1474"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0E1DAB2" w14:textId="01FA3A2A" w:rsidR="008E6B4B" w:rsidRPr="003C2F37" w:rsidRDefault="008E6B4B" w:rsidP="00CB76AD">
            <w:pPr>
              <w:rPr>
                <w:rFonts w:ascii="Arial" w:hAnsi="Arial" w:cs="Arial"/>
                <w:sz w:val="22"/>
                <w:szCs w:val="22"/>
              </w:rPr>
            </w:pPr>
            <w:r>
              <w:rPr>
                <w:rFonts w:ascii="Arial" w:hAnsi="Arial" w:cs="Arial"/>
                <w:sz w:val="22"/>
                <w:szCs w:val="22"/>
                <w:lang w:val="en-GB"/>
              </w:rPr>
              <w:t xml:space="preserve">Enter the correct code. </w:t>
            </w:r>
          </w:p>
        </w:tc>
        <w:tc>
          <w:tcPr>
            <w:tcW w:w="64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38FC2B1" w14:textId="77960E68" w:rsidR="008E6B4B" w:rsidRPr="003C2F37" w:rsidRDefault="008E6B4B" w:rsidP="00CB76AD">
            <w:pPr>
              <w:rPr>
                <w:rFonts w:ascii="Arial" w:hAnsi="Arial" w:cs="Arial"/>
                <w:sz w:val="22"/>
                <w:szCs w:val="22"/>
              </w:rPr>
            </w:pPr>
            <w:r>
              <w:rPr>
                <w:rFonts w:ascii="Arial" w:hAnsi="Arial" w:cs="Arial"/>
                <w:sz w:val="22"/>
                <w:szCs w:val="22"/>
                <w:lang w:val="en-GB"/>
              </w:rPr>
              <w:t>Z</w:t>
            </w:r>
          </w:p>
        </w:tc>
      </w:tr>
      <w:bookmarkEnd w:id="186"/>
    </w:tbl>
    <w:p w14:paraId="2CB7A24E" w14:textId="77777777" w:rsidR="00B66308" w:rsidRPr="003C2F37" w:rsidRDefault="00B66308" w:rsidP="00B66308">
      <w:pPr>
        <w:jc w:val="both"/>
        <w:rPr>
          <w:rFonts w:ascii="Arial" w:hAnsi="Arial" w:cs="Arial"/>
          <w:sz w:val="22"/>
          <w:szCs w:val="22"/>
        </w:rPr>
      </w:pPr>
    </w:p>
    <w:p w14:paraId="6FC5DEAF" w14:textId="77777777" w:rsidR="00B66308" w:rsidRPr="003C2F37" w:rsidRDefault="00B66308" w:rsidP="00B66308">
      <w:pPr>
        <w:jc w:val="both"/>
        <w:rPr>
          <w:rFonts w:ascii="Arial" w:hAnsi="Arial" w:cs="Arial"/>
          <w:sz w:val="22"/>
          <w:szCs w:val="22"/>
        </w:rPr>
      </w:pPr>
    </w:p>
    <w:p w14:paraId="0F5FC970" w14:textId="18CF9CFA" w:rsidR="00B66308" w:rsidRPr="00F427F7" w:rsidRDefault="00B66308" w:rsidP="00B66308">
      <w:pPr>
        <w:jc w:val="both"/>
        <w:outlineLvl w:val="0"/>
        <w:rPr>
          <w:rFonts w:ascii="Arial" w:hAnsi="Arial" w:cs="Arial"/>
          <w:b/>
        </w:rPr>
      </w:pPr>
      <w:bookmarkStart w:id="188" w:name="_Toc124358465"/>
      <w:r>
        <w:rPr>
          <w:rFonts w:ascii="Arial" w:hAnsi="Arial" w:cs="Arial"/>
          <w:b/>
          <w:bCs/>
          <w:lang w:val="en-GB"/>
        </w:rPr>
        <w:t>3.3.2. Information on hospital stay</w:t>
      </w:r>
      <w:bookmarkEnd w:id="188"/>
    </w:p>
    <w:p w14:paraId="58EE8E28" w14:textId="77777777" w:rsidR="00B66308" w:rsidRPr="003C2F37" w:rsidRDefault="00B66308" w:rsidP="00B66308">
      <w:pPr>
        <w:jc w:val="both"/>
        <w:rPr>
          <w:rFonts w:ascii="Arial" w:hAnsi="Arial" w:cs="Arial"/>
          <w:sz w:val="22"/>
          <w:szCs w:val="22"/>
        </w:rPr>
      </w:pPr>
    </w:p>
    <w:p w14:paraId="6F577864" w14:textId="77777777" w:rsidR="00B66308" w:rsidRPr="003C2F37" w:rsidRDefault="00B66308" w:rsidP="00B66308">
      <w:pPr>
        <w:jc w:val="both"/>
        <w:rPr>
          <w:rFonts w:ascii="Arial" w:hAnsi="Arial" w:cs="Arial"/>
          <w:sz w:val="22"/>
          <w:szCs w:val="22"/>
        </w:rPr>
      </w:pPr>
    </w:p>
    <w:p w14:paraId="2A9BF1C7" w14:textId="3513924F" w:rsidR="00CB76AD" w:rsidRPr="00F427F7" w:rsidRDefault="00B66308" w:rsidP="00B66308">
      <w:pPr>
        <w:jc w:val="both"/>
        <w:outlineLvl w:val="0"/>
        <w:rPr>
          <w:rFonts w:ascii="Arial" w:hAnsi="Arial" w:cs="Arial"/>
          <w:b/>
        </w:rPr>
      </w:pPr>
      <w:bookmarkStart w:id="189" w:name="_Toc124358466"/>
      <w:r>
        <w:rPr>
          <w:rFonts w:ascii="Arial" w:hAnsi="Arial" w:cs="Arial"/>
          <w:b/>
          <w:bCs/>
          <w:lang w:val="en-GB"/>
        </w:rPr>
        <w:t>3.3.2.1. Information about the insured person:</w:t>
      </w:r>
      <w:bookmarkEnd w:id="189"/>
    </w:p>
    <w:p w14:paraId="1F870D4B" w14:textId="5F47985D" w:rsidR="00B66308" w:rsidRDefault="00B66308" w:rsidP="00B66308">
      <w:pPr>
        <w:jc w:val="both"/>
        <w:rPr>
          <w:rFonts w:ascii="Arial" w:hAnsi="Arial" w:cs="Arial"/>
          <w:sz w:val="22"/>
          <w:szCs w:val="22"/>
        </w:rPr>
      </w:pPr>
    </w:p>
    <w:p w14:paraId="58AD17A7" w14:textId="77777777" w:rsidR="00E75F01" w:rsidRPr="003C2F37" w:rsidRDefault="00E75F01" w:rsidP="00B66308">
      <w:pPr>
        <w:jc w:val="both"/>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372"/>
        <w:gridCol w:w="1419"/>
        <w:gridCol w:w="2292"/>
        <w:gridCol w:w="1417"/>
        <w:gridCol w:w="851"/>
      </w:tblGrid>
      <w:tr w:rsidR="00CB76AD" w:rsidRPr="003C2F37" w14:paraId="4D830073" w14:textId="77777777" w:rsidTr="00CA188D">
        <w:trPr>
          <w:cantSplit/>
          <w:trHeight w:val="270"/>
          <w:tblHeader/>
        </w:trPr>
        <w:tc>
          <w:tcPr>
            <w:tcW w:w="3372"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3B972D25"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Control algorithm</w:t>
            </w:r>
          </w:p>
        </w:tc>
        <w:tc>
          <w:tcPr>
            <w:tcW w:w="141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1ABB3B7" w14:textId="721853A5"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29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31A5411"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4417C8D2"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851"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F80066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1EE274B8" w14:textId="77777777" w:rsidTr="00CA188D">
        <w:trPr>
          <w:cantSplit/>
        </w:trPr>
        <w:tc>
          <w:tcPr>
            <w:tcW w:w="3372"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5B523DB" w14:textId="370F3A24" w:rsidR="00CB76AD" w:rsidRPr="003C2F37" w:rsidRDefault="00CB76AD" w:rsidP="00230E8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Internal hospital identifie</w:t>
            </w:r>
            <w:r>
              <w:rPr>
                <w:rFonts w:ascii="Arial" w:hAnsi="Arial" w:cs="Arial"/>
                <w:sz w:val="22"/>
                <w:szCs w:val="22"/>
                <w:lang w:val="en-GB"/>
              </w:rPr>
              <w:t>r of the person. The information must be stated.</w:t>
            </w:r>
          </w:p>
        </w:tc>
        <w:tc>
          <w:tcPr>
            <w:tcW w:w="1419" w:type="dxa"/>
            <w:tcBorders>
              <w:top w:val="nil"/>
              <w:left w:val="nil"/>
              <w:bottom w:val="single" w:sz="4" w:space="0" w:color="auto"/>
              <w:right w:val="single" w:sz="4" w:space="0" w:color="auto"/>
            </w:tcBorders>
            <w:noWrap/>
            <w:tcMar>
              <w:top w:w="57" w:type="dxa"/>
              <w:left w:w="57" w:type="dxa"/>
              <w:bottom w:w="57" w:type="dxa"/>
              <w:right w:w="57" w:type="dxa"/>
            </w:tcMar>
          </w:tcPr>
          <w:p w14:paraId="012D4781" w14:textId="7291C252" w:rsidR="00CB76AD" w:rsidRPr="003C2F37" w:rsidRDefault="00890072" w:rsidP="008B2967">
            <w:pPr>
              <w:rPr>
                <w:rFonts w:ascii="Arial" w:hAnsi="Arial" w:cs="Arial"/>
                <w:sz w:val="22"/>
                <w:szCs w:val="22"/>
              </w:rPr>
            </w:pPr>
            <w:r>
              <w:rPr>
                <w:rFonts w:ascii="Arial" w:hAnsi="Arial" w:cs="Arial"/>
                <w:sz w:val="22"/>
                <w:szCs w:val="22"/>
                <w:lang w:val="en-GB"/>
              </w:rPr>
              <w:t>SZZZ0001</w:t>
            </w:r>
          </w:p>
        </w:tc>
        <w:tc>
          <w:tcPr>
            <w:tcW w:w="2292" w:type="dxa"/>
            <w:tcBorders>
              <w:top w:val="nil"/>
              <w:left w:val="nil"/>
              <w:bottom w:val="single" w:sz="4" w:space="0" w:color="auto"/>
              <w:right w:val="single" w:sz="4" w:space="0" w:color="auto"/>
            </w:tcBorders>
            <w:tcMar>
              <w:top w:w="57" w:type="dxa"/>
              <w:left w:w="57" w:type="dxa"/>
              <w:bottom w:w="57" w:type="dxa"/>
              <w:right w:w="57" w:type="dxa"/>
            </w:tcMar>
          </w:tcPr>
          <w:p w14:paraId="411CC328" w14:textId="3DA0711F" w:rsidR="00CB76AD" w:rsidRPr="003C2F37" w:rsidRDefault="00230E85" w:rsidP="00CB76AD">
            <w:pPr>
              <w:rPr>
                <w:rFonts w:ascii="Arial" w:hAnsi="Arial" w:cs="Arial"/>
                <w:sz w:val="22"/>
                <w:szCs w:val="22"/>
              </w:rPr>
            </w:pPr>
            <w:r>
              <w:rPr>
                <w:rFonts w:ascii="Arial" w:hAnsi="Arial" w:cs="Arial"/>
                <w:sz w:val="22"/>
                <w:szCs w:val="22"/>
                <w:lang w:val="en-GB"/>
              </w:rPr>
              <w:t>No data of Internal hospital identifier of the person.</w:t>
            </w:r>
          </w:p>
        </w:tc>
        <w:tc>
          <w:tcPr>
            <w:tcW w:w="1417" w:type="dxa"/>
            <w:tcBorders>
              <w:top w:val="nil"/>
              <w:left w:val="nil"/>
              <w:bottom w:val="single" w:sz="4" w:space="0" w:color="auto"/>
              <w:right w:val="single" w:sz="4" w:space="0" w:color="auto"/>
            </w:tcBorders>
            <w:tcMar>
              <w:top w:w="57" w:type="dxa"/>
              <w:left w:w="57" w:type="dxa"/>
              <w:bottom w:w="57" w:type="dxa"/>
              <w:right w:w="57" w:type="dxa"/>
            </w:tcMar>
          </w:tcPr>
          <w:p w14:paraId="07779E37" w14:textId="318ED2A4" w:rsidR="00CB76AD" w:rsidRPr="003C2F37" w:rsidRDefault="00230E85" w:rsidP="00CB76AD">
            <w:pPr>
              <w:rPr>
                <w:rFonts w:ascii="Arial" w:hAnsi="Arial" w:cs="Arial"/>
                <w:sz w:val="22"/>
                <w:szCs w:val="22"/>
              </w:rPr>
            </w:pPr>
            <w:r>
              <w:rPr>
                <w:rFonts w:ascii="Arial" w:hAnsi="Arial" w:cs="Arial"/>
                <w:sz w:val="22"/>
                <w:szCs w:val="22"/>
                <w:lang w:val="en-GB"/>
              </w:rPr>
              <w:t>Enter the Internal hospital identifier of the person.</w:t>
            </w:r>
          </w:p>
        </w:tc>
        <w:tc>
          <w:tcPr>
            <w:tcW w:w="851" w:type="dxa"/>
            <w:tcBorders>
              <w:top w:val="nil"/>
              <w:left w:val="nil"/>
              <w:bottom w:val="single" w:sz="4" w:space="0" w:color="auto"/>
              <w:right w:val="single" w:sz="4" w:space="0" w:color="auto"/>
            </w:tcBorders>
            <w:tcMar>
              <w:top w:w="57" w:type="dxa"/>
              <w:left w:w="57" w:type="dxa"/>
              <w:bottom w:w="57" w:type="dxa"/>
              <w:right w:w="57" w:type="dxa"/>
            </w:tcMar>
          </w:tcPr>
          <w:p w14:paraId="12FD6A44" w14:textId="02E0BAFA" w:rsidR="00CB76AD" w:rsidRPr="003C2F37" w:rsidRDefault="00230E85" w:rsidP="00CB76AD">
            <w:pPr>
              <w:rPr>
                <w:rFonts w:ascii="Arial" w:hAnsi="Arial" w:cs="Arial"/>
                <w:sz w:val="22"/>
                <w:szCs w:val="22"/>
              </w:rPr>
            </w:pPr>
            <w:r>
              <w:rPr>
                <w:rFonts w:ascii="Arial" w:hAnsi="Arial" w:cs="Arial"/>
                <w:sz w:val="22"/>
                <w:szCs w:val="22"/>
                <w:lang w:val="en-GB"/>
              </w:rPr>
              <w:t>Z</w:t>
            </w:r>
          </w:p>
        </w:tc>
      </w:tr>
      <w:tr w:rsidR="00CB76AD" w:rsidRPr="003C2F37" w14:paraId="1826BACC" w14:textId="77777777" w:rsidTr="00CA188D">
        <w:trPr>
          <w:cantSplit/>
        </w:trPr>
        <w:tc>
          <w:tcPr>
            <w:tcW w:w="3372"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0A46B4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DOB</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information must be stated.</w:t>
            </w:r>
          </w:p>
        </w:tc>
        <w:tc>
          <w:tcPr>
            <w:tcW w:w="1419" w:type="dxa"/>
            <w:tcBorders>
              <w:top w:val="nil"/>
              <w:left w:val="nil"/>
              <w:bottom w:val="single" w:sz="4" w:space="0" w:color="auto"/>
              <w:right w:val="single" w:sz="4" w:space="0" w:color="auto"/>
            </w:tcBorders>
            <w:noWrap/>
            <w:tcMar>
              <w:top w:w="57" w:type="dxa"/>
              <w:left w:w="57" w:type="dxa"/>
              <w:bottom w:w="57" w:type="dxa"/>
              <w:right w:w="57" w:type="dxa"/>
            </w:tcMar>
          </w:tcPr>
          <w:p w14:paraId="6EB4FBC7" w14:textId="5E8B7852" w:rsidR="00CB76AD" w:rsidRPr="003C2F37" w:rsidRDefault="008B2967" w:rsidP="00890072">
            <w:pPr>
              <w:rPr>
                <w:rFonts w:ascii="Arial" w:hAnsi="Arial" w:cs="Arial"/>
                <w:sz w:val="22"/>
                <w:szCs w:val="22"/>
              </w:rPr>
            </w:pPr>
            <w:r>
              <w:rPr>
                <w:rFonts w:ascii="Arial" w:hAnsi="Arial" w:cs="Arial"/>
                <w:sz w:val="22"/>
                <w:szCs w:val="22"/>
                <w:lang w:val="en-GB"/>
              </w:rPr>
              <w:t>SZZZ0002</w:t>
            </w:r>
          </w:p>
        </w:tc>
        <w:tc>
          <w:tcPr>
            <w:tcW w:w="2292" w:type="dxa"/>
            <w:tcBorders>
              <w:top w:val="nil"/>
              <w:left w:val="nil"/>
              <w:bottom w:val="single" w:sz="4" w:space="0" w:color="auto"/>
              <w:right w:val="single" w:sz="4" w:space="0" w:color="auto"/>
            </w:tcBorders>
            <w:tcMar>
              <w:top w:w="57" w:type="dxa"/>
              <w:left w:w="57" w:type="dxa"/>
              <w:bottom w:w="57" w:type="dxa"/>
              <w:right w:w="57" w:type="dxa"/>
            </w:tcMar>
          </w:tcPr>
          <w:p w14:paraId="302BF1E9" w14:textId="20E1CDAF" w:rsidR="00CB76AD" w:rsidRPr="003C2F37" w:rsidRDefault="00230E85" w:rsidP="00CB76AD">
            <w:pPr>
              <w:rPr>
                <w:rFonts w:ascii="Arial" w:hAnsi="Arial" w:cs="Arial"/>
                <w:sz w:val="22"/>
                <w:szCs w:val="22"/>
              </w:rPr>
            </w:pPr>
            <w:r>
              <w:rPr>
                <w:rFonts w:ascii="Arial" w:hAnsi="Arial" w:cs="Arial"/>
                <w:sz w:val="22"/>
                <w:szCs w:val="22"/>
                <w:lang w:val="en-GB"/>
              </w:rPr>
              <w:t>No DOB entered.</w:t>
            </w:r>
          </w:p>
        </w:tc>
        <w:tc>
          <w:tcPr>
            <w:tcW w:w="1417" w:type="dxa"/>
            <w:tcBorders>
              <w:top w:val="nil"/>
              <w:left w:val="nil"/>
              <w:bottom w:val="single" w:sz="4" w:space="0" w:color="auto"/>
              <w:right w:val="single" w:sz="4" w:space="0" w:color="auto"/>
            </w:tcBorders>
            <w:tcMar>
              <w:top w:w="57" w:type="dxa"/>
              <w:left w:w="57" w:type="dxa"/>
              <w:bottom w:w="57" w:type="dxa"/>
              <w:right w:w="57" w:type="dxa"/>
            </w:tcMar>
          </w:tcPr>
          <w:p w14:paraId="20EC51C9" w14:textId="754D4EAA" w:rsidR="00CB76AD" w:rsidRPr="003C2F37" w:rsidRDefault="00230E85" w:rsidP="00CB76AD">
            <w:pPr>
              <w:rPr>
                <w:rFonts w:ascii="Arial" w:hAnsi="Arial" w:cs="Arial"/>
                <w:sz w:val="22"/>
                <w:szCs w:val="22"/>
              </w:rPr>
            </w:pPr>
            <w:r>
              <w:rPr>
                <w:rFonts w:ascii="Arial" w:hAnsi="Arial" w:cs="Arial"/>
                <w:sz w:val="22"/>
                <w:szCs w:val="22"/>
                <w:lang w:val="en-GB"/>
              </w:rPr>
              <w:t>Enter the person's DOB.</w:t>
            </w:r>
          </w:p>
        </w:tc>
        <w:tc>
          <w:tcPr>
            <w:tcW w:w="851" w:type="dxa"/>
            <w:tcBorders>
              <w:top w:val="nil"/>
              <w:left w:val="nil"/>
              <w:bottom w:val="single" w:sz="4" w:space="0" w:color="auto"/>
              <w:right w:val="single" w:sz="4" w:space="0" w:color="auto"/>
            </w:tcBorders>
            <w:tcMar>
              <w:top w:w="57" w:type="dxa"/>
              <w:left w:w="57" w:type="dxa"/>
              <w:bottom w:w="57" w:type="dxa"/>
              <w:right w:w="57" w:type="dxa"/>
            </w:tcMar>
          </w:tcPr>
          <w:p w14:paraId="250A5334" w14:textId="7CF5D40A" w:rsidR="00CB76AD" w:rsidRPr="003C2F37" w:rsidRDefault="00230E85" w:rsidP="00CB76AD">
            <w:pPr>
              <w:rPr>
                <w:rFonts w:ascii="Arial" w:hAnsi="Arial" w:cs="Arial"/>
                <w:sz w:val="22"/>
                <w:szCs w:val="22"/>
              </w:rPr>
            </w:pPr>
            <w:r>
              <w:rPr>
                <w:rFonts w:ascii="Arial" w:hAnsi="Arial" w:cs="Arial"/>
                <w:sz w:val="22"/>
                <w:szCs w:val="22"/>
                <w:lang w:val="en-GB"/>
              </w:rPr>
              <w:t>Z</w:t>
            </w:r>
          </w:p>
        </w:tc>
      </w:tr>
      <w:tr w:rsidR="00CB76AD" w:rsidRPr="003C2F37" w14:paraId="40FA3A9A" w14:textId="77777777" w:rsidTr="00CA188D">
        <w:trPr>
          <w:cantSplit/>
        </w:trPr>
        <w:tc>
          <w:tcPr>
            <w:tcW w:w="3372"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20D8F3D6" w14:textId="3F1CF14D" w:rsidR="00CB76AD" w:rsidRPr="003C2F37" w:rsidRDefault="00CB76AD" w:rsidP="008D182E">
            <w:pPr>
              <w:rPr>
                <w:rFonts w:ascii="Arial" w:hAnsi="Arial" w:cs="Arial"/>
                <w:sz w:val="22"/>
                <w:szCs w:val="22"/>
              </w:rPr>
            </w:pPr>
            <w:r>
              <w:rPr>
                <w:rFonts w:ascii="Arial" w:hAnsi="Arial" w:cs="Arial"/>
                <w:sz w:val="22"/>
                <w:szCs w:val="22"/>
                <w:lang w:val="en-GB"/>
              </w:rPr>
              <w:t>Control of</w:t>
            </w:r>
            <w:r>
              <w:rPr>
                <w:rFonts w:ascii="Arial" w:hAnsi="Arial" w:cs="Arial"/>
                <w:b/>
                <w:bCs/>
                <w:sz w:val="22"/>
                <w:szCs w:val="22"/>
                <w:lang w:val="en-GB"/>
              </w:rPr>
              <w:t xml:space="preserve"> Gender.</w:t>
            </w:r>
            <w:r>
              <w:rPr>
                <w:rFonts w:ascii="Arial" w:hAnsi="Arial" w:cs="Arial"/>
                <w:sz w:val="22"/>
                <w:szCs w:val="22"/>
                <w:lang w:val="en-GB"/>
              </w:rPr>
              <w:t xml:space="preserve"> The information must be stated (1– male, 2– female).</w:t>
            </w:r>
          </w:p>
        </w:tc>
        <w:tc>
          <w:tcPr>
            <w:tcW w:w="1419"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E0F1669" w14:textId="7F7157A3" w:rsidR="00CB76AD" w:rsidRPr="003C2F37" w:rsidRDefault="008B2967" w:rsidP="00890072">
            <w:pPr>
              <w:rPr>
                <w:rFonts w:ascii="Arial" w:hAnsi="Arial" w:cs="Arial"/>
                <w:sz w:val="22"/>
                <w:szCs w:val="22"/>
              </w:rPr>
            </w:pPr>
            <w:r>
              <w:rPr>
                <w:rFonts w:ascii="Arial" w:hAnsi="Arial" w:cs="Arial"/>
                <w:sz w:val="22"/>
                <w:szCs w:val="22"/>
                <w:lang w:val="en-GB"/>
              </w:rPr>
              <w:t>SZZZ0003</w:t>
            </w:r>
          </w:p>
        </w:tc>
        <w:tc>
          <w:tcPr>
            <w:tcW w:w="229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3DB806D" w14:textId="66C1E59E" w:rsidR="00CB76AD" w:rsidRPr="003C2F37" w:rsidRDefault="00CB76AD" w:rsidP="00CB76AD">
            <w:pPr>
              <w:rPr>
                <w:rFonts w:ascii="Arial" w:hAnsi="Arial" w:cs="Arial"/>
                <w:sz w:val="22"/>
                <w:szCs w:val="22"/>
              </w:rPr>
            </w:pPr>
            <w:r>
              <w:rPr>
                <w:rFonts w:ascii="Arial" w:hAnsi="Arial" w:cs="Arial"/>
                <w:sz w:val="22"/>
                <w:szCs w:val="22"/>
                <w:lang w:val="en-GB"/>
              </w:rPr>
              <w:t>The gender code is not specified.</w:t>
            </w:r>
          </w:p>
        </w:tc>
        <w:tc>
          <w:tcPr>
            <w:tcW w:w="1417"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6DABDF8" w14:textId="4D719162" w:rsidR="00CB76AD" w:rsidRPr="003C2F37" w:rsidRDefault="00D70715" w:rsidP="00CB76AD">
            <w:pPr>
              <w:rPr>
                <w:rFonts w:ascii="Arial" w:hAnsi="Arial" w:cs="Arial"/>
                <w:sz w:val="22"/>
                <w:szCs w:val="22"/>
              </w:rPr>
            </w:pPr>
            <w:r>
              <w:rPr>
                <w:rFonts w:ascii="Arial" w:hAnsi="Arial" w:cs="Arial"/>
                <w:sz w:val="22"/>
                <w:szCs w:val="22"/>
                <w:lang w:val="en-GB"/>
              </w:rPr>
              <w:t>Enter the person's gender.</w:t>
            </w:r>
          </w:p>
        </w:tc>
        <w:tc>
          <w:tcPr>
            <w:tcW w:w="85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0B6D445" w14:textId="18E32FA0" w:rsidR="00CB76AD" w:rsidRPr="003C2F37" w:rsidRDefault="00D70715" w:rsidP="00CB76AD">
            <w:pPr>
              <w:rPr>
                <w:rFonts w:ascii="Arial" w:hAnsi="Arial" w:cs="Arial"/>
                <w:sz w:val="22"/>
                <w:szCs w:val="22"/>
              </w:rPr>
            </w:pPr>
            <w:r>
              <w:rPr>
                <w:rFonts w:ascii="Arial" w:hAnsi="Arial" w:cs="Arial"/>
                <w:sz w:val="22"/>
                <w:szCs w:val="22"/>
                <w:lang w:val="en-GB"/>
              </w:rPr>
              <w:t>Z</w:t>
            </w:r>
          </w:p>
        </w:tc>
      </w:tr>
      <w:tr w:rsidR="00D70715" w:rsidRPr="003C2F37" w14:paraId="26A3AA66" w14:textId="77777777" w:rsidTr="00CA188D">
        <w:trPr>
          <w:cantSplit/>
        </w:trPr>
        <w:tc>
          <w:tcPr>
            <w:tcW w:w="3372"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7522B803" w14:textId="5461E69F" w:rsidR="00D70715" w:rsidRPr="003C2F37" w:rsidRDefault="00D70715" w:rsidP="009871DE">
            <w:pPr>
              <w:rPr>
                <w:rFonts w:ascii="Arial" w:hAnsi="Arial" w:cs="Arial"/>
                <w:sz w:val="22"/>
                <w:szCs w:val="22"/>
              </w:rPr>
            </w:pPr>
            <w:r>
              <w:rPr>
                <w:rFonts w:ascii="Arial" w:hAnsi="Arial" w:cs="Arial"/>
                <w:sz w:val="22"/>
                <w:szCs w:val="22"/>
                <w:lang w:val="en-GB"/>
              </w:rPr>
              <w:lastRenderedPageBreak/>
              <w:t>Control of</w:t>
            </w:r>
            <w:r>
              <w:rPr>
                <w:rFonts w:ascii="Arial" w:hAnsi="Arial" w:cs="Arial"/>
                <w:b/>
                <w:bCs/>
                <w:sz w:val="22"/>
                <w:szCs w:val="22"/>
                <w:lang w:val="en-GB"/>
              </w:rPr>
              <w:t xml:space="preserve"> Gender.</w:t>
            </w:r>
            <w:r>
              <w:rPr>
                <w:rFonts w:ascii="Arial" w:hAnsi="Arial" w:cs="Arial"/>
                <w:sz w:val="22"/>
                <w:szCs w:val="22"/>
                <w:lang w:val="en-GB"/>
              </w:rPr>
              <w:t xml:space="preserve"> The information must be valid (1– male, 2– female).</w:t>
            </w:r>
          </w:p>
        </w:tc>
        <w:tc>
          <w:tcPr>
            <w:tcW w:w="1419"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4FFA43E0" w14:textId="394DE51D" w:rsidR="00D70715" w:rsidRPr="003C2F37" w:rsidRDefault="00413684" w:rsidP="00D70715">
            <w:pPr>
              <w:rPr>
                <w:rFonts w:ascii="Arial" w:hAnsi="Arial" w:cs="Arial"/>
                <w:sz w:val="22"/>
                <w:szCs w:val="22"/>
              </w:rPr>
            </w:pPr>
            <w:r>
              <w:rPr>
                <w:rFonts w:ascii="Arial" w:hAnsi="Arial" w:cs="Arial"/>
                <w:sz w:val="22"/>
                <w:szCs w:val="22"/>
                <w:lang w:val="en-GB"/>
              </w:rPr>
              <w:t>SZZZ0004</w:t>
            </w:r>
          </w:p>
        </w:tc>
        <w:tc>
          <w:tcPr>
            <w:tcW w:w="229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F0ABAB8" w14:textId="76749A59" w:rsidR="00D70715" w:rsidRPr="003C2F37" w:rsidRDefault="00D70715" w:rsidP="00D70715">
            <w:pPr>
              <w:rPr>
                <w:rFonts w:ascii="Arial" w:hAnsi="Arial" w:cs="Arial"/>
                <w:sz w:val="22"/>
                <w:szCs w:val="22"/>
              </w:rPr>
            </w:pPr>
            <w:r>
              <w:rPr>
                <w:rFonts w:ascii="Arial" w:hAnsi="Arial" w:cs="Arial"/>
                <w:sz w:val="22"/>
                <w:szCs w:val="22"/>
                <w:lang w:val="en-GB"/>
              </w:rPr>
              <w:t>The gender code is not valid.</w:t>
            </w:r>
          </w:p>
        </w:tc>
        <w:tc>
          <w:tcPr>
            <w:tcW w:w="1417"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9AA1695" w14:textId="3BDF094D" w:rsidR="00D70715" w:rsidRPr="003C2F37" w:rsidRDefault="00D70715" w:rsidP="00D70715">
            <w:pPr>
              <w:rPr>
                <w:rFonts w:ascii="Arial" w:hAnsi="Arial" w:cs="Arial"/>
                <w:sz w:val="22"/>
                <w:szCs w:val="22"/>
              </w:rPr>
            </w:pPr>
            <w:r>
              <w:rPr>
                <w:rFonts w:ascii="Arial" w:hAnsi="Arial" w:cs="Arial"/>
                <w:sz w:val="22"/>
                <w:szCs w:val="22"/>
                <w:lang w:val="en-GB"/>
              </w:rPr>
              <w:t>Enter the correct gender code.</w:t>
            </w:r>
          </w:p>
        </w:tc>
        <w:tc>
          <w:tcPr>
            <w:tcW w:w="85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D3147FE" w14:textId="5EA6CA7D" w:rsidR="00D70715" w:rsidRPr="003C2F37" w:rsidRDefault="00D70715" w:rsidP="00D70715">
            <w:pPr>
              <w:rPr>
                <w:rFonts w:ascii="Arial" w:hAnsi="Arial" w:cs="Arial"/>
                <w:sz w:val="22"/>
                <w:szCs w:val="22"/>
              </w:rPr>
            </w:pPr>
            <w:r>
              <w:rPr>
                <w:rFonts w:ascii="Arial" w:hAnsi="Arial" w:cs="Arial"/>
                <w:sz w:val="22"/>
                <w:szCs w:val="22"/>
                <w:lang w:val="en-GB"/>
              </w:rPr>
              <w:t>Z</w:t>
            </w:r>
          </w:p>
        </w:tc>
      </w:tr>
    </w:tbl>
    <w:p w14:paraId="497496DF" w14:textId="57B36478" w:rsidR="00B66308" w:rsidRDefault="00B66308" w:rsidP="00B66308">
      <w:pPr>
        <w:jc w:val="both"/>
        <w:rPr>
          <w:rFonts w:ascii="Arial" w:hAnsi="Arial" w:cs="Arial"/>
          <w:sz w:val="22"/>
          <w:szCs w:val="22"/>
        </w:rPr>
      </w:pPr>
    </w:p>
    <w:p w14:paraId="18223BA5" w14:textId="77777777" w:rsidR="00E75F01" w:rsidRPr="003C2F37" w:rsidRDefault="00E75F01" w:rsidP="00B66308">
      <w:pPr>
        <w:jc w:val="both"/>
        <w:rPr>
          <w:rFonts w:ascii="Arial" w:hAnsi="Arial" w:cs="Arial"/>
          <w:sz w:val="22"/>
          <w:szCs w:val="22"/>
        </w:rPr>
      </w:pPr>
    </w:p>
    <w:p w14:paraId="5AA6F01F" w14:textId="7FF81C87" w:rsidR="00CB76AD" w:rsidRDefault="00B66308" w:rsidP="00B66308">
      <w:pPr>
        <w:jc w:val="both"/>
        <w:outlineLvl w:val="0"/>
        <w:rPr>
          <w:rFonts w:ascii="Arial" w:hAnsi="Arial" w:cs="Arial"/>
          <w:b/>
        </w:rPr>
      </w:pPr>
      <w:bookmarkStart w:id="190" w:name="_Toc124358467"/>
      <w:r>
        <w:rPr>
          <w:rFonts w:ascii="Arial" w:hAnsi="Arial" w:cs="Arial"/>
          <w:b/>
          <w:bCs/>
          <w:lang w:val="en-GB"/>
        </w:rPr>
        <w:t>3.3.2.2. Treatment information</w:t>
      </w:r>
      <w:bookmarkEnd w:id="190"/>
    </w:p>
    <w:p w14:paraId="6C6B6DD6" w14:textId="2730EFBC" w:rsidR="00E75F01" w:rsidRDefault="00E75F01" w:rsidP="00AB752A">
      <w:pPr>
        <w:jc w:val="both"/>
        <w:rPr>
          <w:rFonts w:ascii="Arial" w:hAnsi="Arial" w:cs="Arial"/>
          <w:sz w:val="22"/>
          <w:szCs w:val="22"/>
        </w:rPr>
      </w:pPr>
    </w:p>
    <w:p w14:paraId="1B69C13D" w14:textId="77777777" w:rsidR="00E75F01" w:rsidRPr="00AB752A" w:rsidRDefault="00E75F01" w:rsidP="00AB752A">
      <w:pPr>
        <w:jc w:val="both"/>
        <w:rPr>
          <w:rFonts w:ascii="Arial" w:hAnsi="Arial" w:cs="Arial"/>
          <w:sz w:val="22"/>
          <w:szCs w:val="22"/>
        </w:rPr>
      </w:pPr>
    </w:p>
    <w:tbl>
      <w:tblPr>
        <w:tblW w:w="9302" w:type="dxa"/>
        <w:tblCellMar>
          <w:left w:w="70" w:type="dxa"/>
          <w:right w:w="70" w:type="dxa"/>
        </w:tblCellMar>
        <w:tblLook w:val="04A0" w:firstRow="1" w:lastRow="0" w:firstColumn="1" w:lastColumn="0" w:noHBand="0" w:noVBand="1"/>
      </w:tblPr>
      <w:tblGrid>
        <w:gridCol w:w="3148"/>
        <w:gridCol w:w="1354"/>
        <w:gridCol w:w="2439"/>
        <w:gridCol w:w="1696"/>
        <w:gridCol w:w="665"/>
      </w:tblGrid>
      <w:tr w:rsidR="00CB76AD" w:rsidRPr="003C2F37" w14:paraId="49717298" w14:textId="77777777" w:rsidTr="00CA188D">
        <w:trPr>
          <w:cantSplit/>
          <w:trHeight w:val="270"/>
          <w:tblHeader/>
        </w:trPr>
        <w:tc>
          <w:tcPr>
            <w:tcW w:w="3148"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156CEB8" w14:textId="77777777" w:rsidR="00CB76AD" w:rsidRPr="003C2F37" w:rsidRDefault="00CB76AD" w:rsidP="00CB76AD">
            <w:pPr>
              <w:rPr>
                <w:rFonts w:ascii="Arial" w:hAnsi="Arial" w:cs="Arial"/>
                <w:b/>
                <w:bCs/>
                <w:i/>
                <w:sz w:val="22"/>
                <w:szCs w:val="22"/>
              </w:rPr>
            </w:pPr>
            <w:bookmarkStart w:id="191" w:name="_Hlk102545609"/>
            <w:r>
              <w:rPr>
                <w:rFonts w:ascii="Arial" w:hAnsi="Arial" w:cs="Arial"/>
                <w:b/>
                <w:bCs/>
                <w:i/>
                <w:iCs/>
                <w:sz w:val="22"/>
                <w:szCs w:val="22"/>
                <w:lang w:val="en-GB"/>
              </w:rPr>
              <w:t>Control algorithm</w:t>
            </w:r>
          </w:p>
        </w:tc>
        <w:tc>
          <w:tcPr>
            <w:tcW w:w="135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A45538C" w14:textId="404429B3"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3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0A2C826"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69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FE52CAD"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665"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35EFBEA4"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6E0B08" w:rsidRPr="003C2F37" w14:paraId="74EC3B7E"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A4D7F6B" w14:textId="1CBAC6E3" w:rsidR="006E0B08" w:rsidRPr="003C2F37" w:rsidRDefault="006E0B08" w:rsidP="00230E8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Identifier of the treatment at provider</w:t>
            </w:r>
            <w:r>
              <w:rPr>
                <w:rFonts w:ascii="Arial" w:hAnsi="Arial" w:cs="Arial"/>
                <w:sz w:val="22"/>
                <w:szCs w:val="22"/>
                <w:lang w:val="en-GB"/>
              </w:rPr>
              <w:t>.  The information must be stated.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A1E1A77" w14:textId="1EFBB57E" w:rsidR="006E0B08" w:rsidRPr="003C2F37" w:rsidRDefault="00890072" w:rsidP="00CB76AD">
            <w:pPr>
              <w:rPr>
                <w:rFonts w:ascii="Arial" w:hAnsi="Arial" w:cs="Arial"/>
                <w:sz w:val="22"/>
                <w:szCs w:val="22"/>
              </w:rPr>
            </w:pPr>
            <w:r>
              <w:rPr>
                <w:rFonts w:ascii="Arial" w:hAnsi="Arial" w:cs="Arial"/>
                <w:sz w:val="22"/>
                <w:szCs w:val="22"/>
                <w:lang w:val="en-GB"/>
              </w:rPr>
              <w:t>SOBZ0001</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2FEA24F8" w14:textId="4DDA3C69" w:rsidR="006E0B08" w:rsidRPr="003C2F37" w:rsidRDefault="006E0B08" w:rsidP="00CB76AD">
            <w:pPr>
              <w:rPr>
                <w:rFonts w:ascii="Arial" w:hAnsi="Arial" w:cs="Arial"/>
                <w:sz w:val="22"/>
                <w:szCs w:val="22"/>
              </w:rPr>
            </w:pPr>
            <w:r>
              <w:rPr>
                <w:rFonts w:ascii="Arial" w:hAnsi="Arial" w:cs="Arial"/>
                <w:sz w:val="22"/>
                <w:szCs w:val="22"/>
                <w:lang w:val="en-GB"/>
              </w:rPr>
              <w:t>The Identifier of the treatment at provider is not stated.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498FA7C" w14:textId="2C65FA26" w:rsidR="006E0B08" w:rsidRPr="003C2F37" w:rsidRDefault="006E0B08" w:rsidP="00CB76AD">
            <w:pPr>
              <w:rPr>
                <w:rFonts w:ascii="Arial" w:hAnsi="Arial" w:cs="Arial"/>
                <w:sz w:val="22"/>
                <w:szCs w:val="22"/>
              </w:rPr>
            </w:pPr>
            <w:r>
              <w:rPr>
                <w:rFonts w:ascii="Arial" w:hAnsi="Arial" w:cs="Arial"/>
                <w:sz w:val="22"/>
                <w:szCs w:val="22"/>
                <w:lang w:val="en-GB"/>
              </w:rPr>
              <w:t>Enter the Identifier of the treatment.</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3BCE5052" w14:textId="15BC8E1C" w:rsidR="006E0B08" w:rsidRPr="003C2F37" w:rsidRDefault="006E0B08" w:rsidP="00CB76AD">
            <w:pPr>
              <w:rPr>
                <w:rFonts w:ascii="Arial" w:hAnsi="Arial" w:cs="Arial"/>
                <w:sz w:val="22"/>
                <w:szCs w:val="22"/>
              </w:rPr>
            </w:pPr>
            <w:r>
              <w:rPr>
                <w:rFonts w:ascii="Arial" w:hAnsi="Arial" w:cs="Arial"/>
                <w:sz w:val="22"/>
                <w:szCs w:val="22"/>
                <w:lang w:val="en-GB"/>
              </w:rPr>
              <w:t>Z</w:t>
            </w:r>
          </w:p>
        </w:tc>
      </w:tr>
      <w:bookmarkEnd w:id="191"/>
      <w:tr w:rsidR="00CB76AD" w:rsidRPr="003C2F37" w14:paraId="7660FBFE"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04602F8" w14:textId="5AE6BCE2" w:rsidR="00CB76AD" w:rsidRPr="003C2F37" w:rsidRDefault="00CB76AD" w:rsidP="00230E8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Identifier of the treatment at provider</w:t>
            </w:r>
            <w:r>
              <w:rPr>
                <w:rFonts w:ascii="Arial" w:hAnsi="Arial" w:cs="Arial"/>
                <w:sz w:val="22"/>
                <w:szCs w:val="22"/>
                <w:lang w:val="en-GB"/>
              </w:rPr>
              <w:t xml:space="preserve">.  The Identifier of the treatment at provider must be unique.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8EC9E17" w14:textId="7E494427" w:rsidR="00CB76AD" w:rsidRPr="003C2F37" w:rsidRDefault="00890072" w:rsidP="00CB76AD">
            <w:pPr>
              <w:rPr>
                <w:rFonts w:ascii="Arial" w:hAnsi="Arial" w:cs="Arial"/>
                <w:sz w:val="22"/>
                <w:szCs w:val="22"/>
              </w:rPr>
            </w:pPr>
            <w:r>
              <w:rPr>
                <w:rFonts w:ascii="Arial" w:hAnsi="Arial" w:cs="Arial"/>
                <w:sz w:val="22"/>
                <w:szCs w:val="22"/>
                <w:lang w:val="en-GB"/>
              </w:rPr>
              <w:t>SOBZ0002</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6879A275" w14:textId="1D2F46B8" w:rsidR="00CB76AD" w:rsidRPr="003C2F37" w:rsidRDefault="00CB76AD" w:rsidP="00CB76AD">
            <w:pPr>
              <w:rPr>
                <w:rFonts w:ascii="Arial" w:hAnsi="Arial" w:cs="Arial"/>
                <w:sz w:val="22"/>
                <w:szCs w:val="22"/>
              </w:rPr>
            </w:pPr>
            <w:r>
              <w:rPr>
                <w:rFonts w:ascii="Arial" w:hAnsi="Arial" w:cs="Arial"/>
                <w:sz w:val="22"/>
                <w:szCs w:val="22"/>
                <w:lang w:val="en-GB"/>
              </w:rPr>
              <w:t>The Identifier of the treatment at provider is not unique.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1D5A54FF" w14:textId="46B3BAE3" w:rsidR="00CB76AD" w:rsidRPr="003C2F37" w:rsidRDefault="00230E85" w:rsidP="006E0B08">
            <w:pPr>
              <w:rPr>
                <w:rFonts w:ascii="Arial" w:hAnsi="Arial" w:cs="Arial"/>
                <w:sz w:val="22"/>
                <w:szCs w:val="22"/>
              </w:rPr>
            </w:pPr>
            <w:r>
              <w:rPr>
                <w:rFonts w:ascii="Arial" w:hAnsi="Arial" w:cs="Arial"/>
                <w:sz w:val="22"/>
                <w:szCs w:val="22"/>
                <w:lang w:val="en-GB"/>
              </w:rPr>
              <w:t>Enter a unique Identifier of the treatment at provider.</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D7B8318" w14:textId="26B56886" w:rsidR="00CB76AD" w:rsidRPr="003C2F37" w:rsidRDefault="00230E85" w:rsidP="00CB76AD">
            <w:pPr>
              <w:rPr>
                <w:rFonts w:ascii="Arial" w:hAnsi="Arial" w:cs="Arial"/>
                <w:sz w:val="22"/>
                <w:szCs w:val="22"/>
              </w:rPr>
            </w:pPr>
            <w:r>
              <w:rPr>
                <w:rFonts w:ascii="Arial" w:hAnsi="Arial" w:cs="Arial"/>
                <w:sz w:val="22"/>
                <w:szCs w:val="22"/>
                <w:lang w:val="en-GB"/>
              </w:rPr>
              <w:t>Z</w:t>
            </w:r>
          </w:p>
        </w:tc>
      </w:tr>
      <w:tr w:rsidR="00CB76AD" w:rsidRPr="003C2F37" w14:paraId="3DC21F22"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1B03C08" w14:textId="16C45ED0" w:rsidR="00CB76AD" w:rsidRPr="003C2F37" w:rsidRDefault="00CB76AD" w:rsidP="006E0B08">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Hospital admission reference number.</w:t>
            </w:r>
            <w:r>
              <w:rPr>
                <w:rFonts w:ascii="Arial" w:hAnsi="Arial" w:cs="Arial"/>
                <w:sz w:val="22"/>
                <w:szCs w:val="22"/>
                <w:lang w:val="en-GB"/>
              </w:rPr>
              <w:t xml:space="preserve"> The information must be stated.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60FBC304" w14:textId="6C7F527D" w:rsidR="00CB76AD" w:rsidRPr="003C2F37" w:rsidRDefault="00890072" w:rsidP="00CB76AD">
            <w:pPr>
              <w:rPr>
                <w:rFonts w:ascii="Arial" w:hAnsi="Arial" w:cs="Arial"/>
                <w:sz w:val="22"/>
                <w:szCs w:val="22"/>
              </w:rPr>
            </w:pPr>
            <w:r>
              <w:rPr>
                <w:rFonts w:ascii="Arial" w:hAnsi="Arial" w:cs="Arial"/>
                <w:sz w:val="22"/>
                <w:szCs w:val="22"/>
                <w:lang w:val="en-GB"/>
              </w:rPr>
              <w:t>SOBZ0003</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5754E91" w14:textId="3C86735B" w:rsidR="00CB76AD" w:rsidRPr="003C2F37" w:rsidRDefault="006E0B08" w:rsidP="00CB76AD">
            <w:pPr>
              <w:rPr>
                <w:rFonts w:ascii="Arial" w:hAnsi="Arial" w:cs="Arial"/>
                <w:sz w:val="22"/>
                <w:szCs w:val="22"/>
              </w:rPr>
            </w:pPr>
            <w:r>
              <w:rPr>
                <w:rFonts w:ascii="Arial" w:hAnsi="Arial" w:cs="Arial"/>
                <w:sz w:val="22"/>
                <w:szCs w:val="22"/>
                <w:lang w:val="en-GB"/>
              </w:rPr>
              <w:t>No Hospital admission reference number stated.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7053E08C" w14:textId="2367617E" w:rsidR="00CB76AD" w:rsidRPr="003C2F37" w:rsidRDefault="006E0B08" w:rsidP="00CB76AD">
            <w:pPr>
              <w:rPr>
                <w:rFonts w:ascii="Arial" w:hAnsi="Arial" w:cs="Arial"/>
                <w:sz w:val="22"/>
                <w:szCs w:val="22"/>
              </w:rPr>
            </w:pPr>
            <w:r>
              <w:rPr>
                <w:rFonts w:ascii="Arial" w:hAnsi="Arial" w:cs="Arial"/>
                <w:sz w:val="22"/>
                <w:szCs w:val="22"/>
                <w:lang w:val="en-GB"/>
              </w:rPr>
              <w:t>Enter the Hospital admission reference number.</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5CDA4CD3" w14:textId="4E98C4E1" w:rsidR="00CB76AD" w:rsidRPr="003C2F37" w:rsidRDefault="006E0B08" w:rsidP="00CB76AD">
            <w:pPr>
              <w:rPr>
                <w:rFonts w:ascii="Arial" w:hAnsi="Arial" w:cs="Arial"/>
                <w:sz w:val="22"/>
                <w:szCs w:val="22"/>
              </w:rPr>
            </w:pPr>
            <w:r>
              <w:rPr>
                <w:rFonts w:ascii="Arial" w:hAnsi="Arial" w:cs="Arial"/>
                <w:sz w:val="22"/>
                <w:szCs w:val="22"/>
                <w:lang w:val="en-GB"/>
              </w:rPr>
              <w:t>Z</w:t>
            </w:r>
          </w:p>
        </w:tc>
      </w:tr>
      <w:tr w:rsidR="00CB76AD" w:rsidRPr="003C2F37" w14:paraId="3765FE7C"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B312514" w14:textId="39B8CE52"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Reason for treatment.</w:t>
            </w:r>
            <w:r>
              <w:rPr>
                <w:rFonts w:ascii="Arial" w:hAnsi="Arial" w:cs="Arial"/>
                <w:sz w:val="22"/>
                <w:szCs w:val="22"/>
                <w:lang w:val="en-GB"/>
              </w:rPr>
              <w:t xml:space="preserve"> If the information is given, it must be from the code list 10.1.</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7686648" w14:textId="797F9218" w:rsidR="00CB76AD" w:rsidRPr="003C2F37" w:rsidRDefault="00890072" w:rsidP="00CB76AD">
            <w:pPr>
              <w:rPr>
                <w:rFonts w:ascii="Arial" w:hAnsi="Arial" w:cs="Arial"/>
                <w:sz w:val="22"/>
                <w:szCs w:val="22"/>
              </w:rPr>
            </w:pPr>
            <w:r>
              <w:rPr>
                <w:rFonts w:ascii="Arial" w:hAnsi="Arial" w:cs="Arial"/>
                <w:sz w:val="22"/>
                <w:szCs w:val="22"/>
                <w:lang w:val="en-GB"/>
              </w:rPr>
              <w:t>SOBZ0004</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B288EDB" w14:textId="77777777" w:rsidR="00CB76AD" w:rsidRPr="003C2F37" w:rsidRDefault="00CB76AD" w:rsidP="00CB76AD">
            <w:pPr>
              <w:rPr>
                <w:rFonts w:ascii="Arial" w:hAnsi="Arial" w:cs="Arial"/>
                <w:sz w:val="22"/>
                <w:szCs w:val="22"/>
              </w:rPr>
            </w:pPr>
            <w:r>
              <w:rPr>
                <w:rFonts w:ascii="Arial" w:hAnsi="Arial" w:cs="Arial"/>
                <w:sz w:val="22"/>
                <w:szCs w:val="22"/>
                <w:lang w:val="en-GB"/>
              </w:rPr>
              <w:t>Wrong reason for treatment code according to the code list.</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6DFD31F6" w14:textId="2EF039FB" w:rsidR="00CB76AD" w:rsidRPr="003C2F37" w:rsidRDefault="006E0B08" w:rsidP="00CB76AD">
            <w:pPr>
              <w:rPr>
                <w:rFonts w:ascii="Arial" w:hAnsi="Arial" w:cs="Arial"/>
                <w:sz w:val="22"/>
                <w:szCs w:val="22"/>
              </w:rPr>
            </w:pPr>
            <w:r>
              <w:rPr>
                <w:rFonts w:ascii="Arial" w:hAnsi="Arial" w:cs="Arial"/>
                <w:sz w:val="22"/>
                <w:szCs w:val="22"/>
                <w:lang w:val="en-GB"/>
              </w:rPr>
              <w:t>Give the correct reason for treatment from the code list 10.1.</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572925F" w14:textId="5C91DF6A" w:rsidR="00CB76AD" w:rsidRPr="003C2F37" w:rsidRDefault="006E0B08" w:rsidP="00CB76AD">
            <w:pPr>
              <w:rPr>
                <w:rFonts w:ascii="Arial" w:hAnsi="Arial" w:cs="Arial"/>
                <w:sz w:val="22"/>
                <w:szCs w:val="22"/>
              </w:rPr>
            </w:pPr>
            <w:r>
              <w:rPr>
                <w:rFonts w:ascii="Arial" w:hAnsi="Arial" w:cs="Arial"/>
                <w:sz w:val="22"/>
                <w:szCs w:val="22"/>
                <w:lang w:val="en-GB"/>
              </w:rPr>
              <w:t>Z</w:t>
            </w:r>
          </w:p>
        </w:tc>
      </w:tr>
      <w:tr w:rsidR="00CB76AD" w:rsidRPr="003C2F37" w14:paraId="45340B38"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EE0A8D2" w14:textId="7EEBB231"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Reason for hospital treatment.</w:t>
            </w:r>
            <w:r>
              <w:rPr>
                <w:rFonts w:ascii="Arial" w:hAnsi="Arial" w:cs="Arial"/>
                <w:sz w:val="22"/>
                <w:szCs w:val="22"/>
                <w:lang w:val="en-GB"/>
              </w:rPr>
              <w:t xml:space="preserve"> The validity of the code is checked according to code list 38.7.</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6BB96EF5" w14:textId="6F23B583" w:rsidR="00CB76AD" w:rsidRPr="003C2F37" w:rsidRDefault="00890072" w:rsidP="00CB76AD">
            <w:pPr>
              <w:rPr>
                <w:rFonts w:ascii="Arial" w:hAnsi="Arial" w:cs="Arial"/>
                <w:sz w:val="22"/>
                <w:szCs w:val="22"/>
              </w:rPr>
            </w:pPr>
            <w:r>
              <w:rPr>
                <w:rFonts w:ascii="Arial" w:hAnsi="Arial" w:cs="Arial"/>
                <w:sz w:val="22"/>
                <w:szCs w:val="22"/>
                <w:lang w:val="en-GB"/>
              </w:rPr>
              <w:t>SOBZ0005</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3E291B5" w14:textId="6570F7C8" w:rsidR="00CB76AD" w:rsidRPr="003C2F37" w:rsidRDefault="00CB76AD" w:rsidP="00CB76AD">
            <w:pPr>
              <w:rPr>
                <w:rFonts w:ascii="Arial" w:hAnsi="Arial" w:cs="Arial"/>
                <w:sz w:val="22"/>
                <w:szCs w:val="22"/>
              </w:rPr>
            </w:pPr>
            <w:r>
              <w:rPr>
                <w:rFonts w:ascii="Arial" w:hAnsi="Arial" w:cs="Arial"/>
                <w:sz w:val="22"/>
                <w:szCs w:val="22"/>
                <w:lang w:val="en-GB"/>
              </w:rPr>
              <w:t>Reason for hospital treatment code is not valid.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65FCAB63" w14:textId="64FD045C" w:rsidR="00CB76AD" w:rsidRPr="003C2F37" w:rsidRDefault="00473775" w:rsidP="00CB76AD">
            <w:pPr>
              <w:rPr>
                <w:rFonts w:ascii="Arial" w:hAnsi="Arial" w:cs="Arial"/>
                <w:sz w:val="22"/>
                <w:szCs w:val="22"/>
              </w:rPr>
            </w:pPr>
            <w:r>
              <w:rPr>
                <w:rFonts w:ascii="Arial" w:hAnsi="Arial" w:cs="Arial"/>
                <w:sz w:val="22"/>
                <w:szCs w:val="22"/>
                <w:lang w:val="en-GB"/>
              </w:rPr>
              <w:t>Give the correct reason for hospital treatment from the code list 38.7.</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947DE9E" w14:textId="59CC4ED8"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2BDD8D49"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89F498B" w14:textId="6CF4AD35"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Type of hospital treatment</w:t>
            </w:r>
            <w:r>
              <w:rPr>
                <w:rFonts w:ascii="Arial" w:hAnsi="Arial" w:cs="Arial"/>
                <w:sz w:val="22"/>
                <w:szCs w:val="22"/>
                <w:lang w:val="en-GB"/>
              </w:rPr>
              <w:t>. The validity of the code is checked according to code list 38.8.</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1D55069" w14:textId="7AA66634" w:rsidR="00CB76AD" w:rsidRPr="003C2F37" w:rsidRDefault="00890072" w:rsidP="00CB76AD">
            <w:pPr>
              <w:rPr>
                <w:rFonts w:ascii="Arial" w:hAnsi="Arial" w:cs="Arial"/>
                <w:sz w:val="22"/>
                <w:szCs w:val="22"/>
              </w:rPr>
            </w:pPr>
            <w:r>
              <w:rPr>
                <w:rFonts w:ascii="Arial" w:hAnsi="Arial" w:cs="Arial"/>
                <w:sz w:val="22"/>
                <w:szCs w:val="22"/>
                <w:lang w:val="en-GB"/>
              </w:rPr>
              <w:t>SOBZ0006</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F7A89D0" w14:textId="6257F8F2" w:rsidR="00CB76AD" w:rsidRPr="003C2F37" w:rsidRDefault="00CB76AD" w:rsidP="00CB76AD">
            <w:pPr>
              <w:rPr>
                <w:rFonts w:ascii="Arial" w:hAnsi="Arial" w:cs="Arial"/>
                <w:sz w:val="22"/>
                <w:szCs w:val="22"/>
              </w:rPr>
            </w:pPr>
            <w:r>
              <w:rPr>
                <w:rFonts w:ascii="Arial" w:hAnsi="Arial" w:cs="Arial"/>
                <w:sz w:val="22"/>
                <w:szCs w:val="22"/>
                <w:lang w:val="en-GB"/>
              </w:rPr>
              <w:t>Invalid hospital treatment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5B05B6D8" w14:textId="16A84C3E" w:rsidR="00CB76AD" w:rsidRPr="003C2F37" w:rsidRDefault="00473775" w:rsidP="00CB76AD">
            <w:pPr>
              <w:rPr>
                <w:rFonts w:ascii="Arial" w:hAnsi="Arial" w:cs="Arial"/>
                <w:sz w:val="22"/>
                <w:szCs w:val="22"/>
              </w:rPr>
            </w:pPr>
            <w:r>
              <w:rPr>
                <w:rFonts w:ascii="Arial" w:hAnsi="Arial" w:cs="Arial"/>
                <w:sz w:val="22"/>
                <w:szCs w:val="22"/>
                <w:lang w:val="en-GB"/>
              </w:rPr>
              <w:t>Give the correct reason of hospital treatment from the code list 38.8.</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54464D9" w14:textId="230B12BF"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16274E61"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D81E2B0" w14:textId="28907782" w:rsidR="00CB76AD" w:rsidRPr="003C2F37" w:rsidRDefault="00CB76AD" w:rsidP="0047377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Nature of hospital treatment of the same type.</w:t>
            </w:r>
            <w:r>
              <w:rPr>
                <w:rFonts w:ascii="Arial" w:hAnsi="Arial" w:cs="Arial"/>
                <w:sz w:val="22"/>
                <w:szCs w:val="22"/>
                <w:lang w:val="en-GB"/>
              </w:rPr>
              <w:t xml:space="preserve"> The validity of the code is checked according to code list 38.6.</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2AE26A7B" w14:textId="34D6CDA0" w:rsidR="00CB76AD" w:rsidRPr="003C2F37" w:rsidRDefault="008B2967" w:rsidP="00CB76AD">
            <w:pPr>
              <w:rPr>
                <w:rFonts w:ascii="Arial" w:hAnsi="Arial" w:cs="Arial"/>
                <w:sz w:val="22"/>
                <w:szCs w:val="22"/>
              </w:rPr>
            </w:pPr>
            <w:r>
              <w:rPr>
                <w:rFonts w:ascii="Arial" w:hAnsi="Arial" w:cs="Arial"/>
                <w:sz w:val="22"/>
                <w:szCs w:val="22"/>
                <w:lang w:val="en-GB"/>
              </w:rPr>
              <w:t>SOBZ0007</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B1BC3EE" w14:textId="51A6FFB5" w:rsidR="00CB76AD" w:rsidRPr="003C2F37" w:rsidRDefault="00CB76AD" w:rsidP="00CB76AD">
            <w:pPr>
              <w:rPr>
                <w:rFonts w:ascii="Arial" w:hAnsi="Arial" w:cs="Arial"/>
                <w:sz w:val="22"/>
                <w:szCs w:val="22"/>
              </w:rPr>
            </w:pPr>
            <w:r>
              <w:rPr>
                <w:rFonts w:ascii="Arial" w:hAnsi="Arial" w:cs="Arial"/>
                <w:sz w:val="22"/>
                <w:szCs w:val="22"/>
                <w:lang w:val="en-GB"/>
              </w:rPr>
              <w:t>Invalid code for Nature of hospital treatment of the same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33853BC" w14:textId="5AA22E7B" w:rsidR="00CB76AD" w:rsidRPr="003C2F37" w:rsidRDefault="00473775" w:rsidP="00CB76AD">
            <w:pPr>
              <w:rPr>
                <w:rFonts w:ascii="Arial" w:hAnsi="Arial" w:cs="Arial"/>
                <w:sz w:val="22"/>
                <w:szCs w:val="22"/>
              </w:rPr>
            </w:pPr>
            <w:r>
              <w:rPr>
                <w:rFonts w:ascii="Arial" w:hAnsi="Arial" w:cs="Arial"/>
                <w:sz w:val="22"/>
                <w:szCs w:val="22"/>
                <w:lang w:val="en-GB"/>
              </w:rPr>
              <w:t>Give the correct reason for hospital treatment of the same type from the code list 38.6.</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2F117B5" w14:textId="32F570DE"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4B920AD3"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CF69EA0" w14:textId="1DE7203A" w:rsidR="00CB76AD" w:rsidRPr="003C2F37" w:rsidRDefault="00CB76AD" w:rsidP="00473775">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Transfer (direct referral) from another hospital.</w:t>
            </w:r>
            <w:r>
              <w:rPr>
                <w:rFonts w:ascii="Arial" w:hAnsi="Arial" w:cs="Arial"/>
                <w:sz w:val="22"/>
                <w:szCs w:val="22"/>
                <w:lang w:val="en-GB"/>
              </w:rPr>
              <w:t xml:space="preserve"> The validity of the code is checked according to code list 38.1.</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C305398" w14:textId="6A793539" w:rsidR="00CB76AD" w:rsidRPr="003C2F37" w:rsidRDefault="008B2967" w:rsidP="00CB76AD">
            <w:pPr>
              <w:rPr>
                <w:rFonts w:ascii="Arial" w:hAnsi="Arial" w:cs="Arial"/>
                <w:sz w:val="22"/>
                <w:szCs w:val="22"/>
              </w:rPr>
            </w:pPr>
            <w:r>
              <w:rPr>
                <w:rFonts w:ascii="Arial" w:hAnsi="Arial" w:cs="Arial"/>
                <w:sz w:val="22"/>
                <w:szCs w:val="22"/>
                <w:lang w:val="en-GB"/>
              </w:rPr>
              <w:t>SOBZ0008</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05039E40" w14:textId="77777777" w:rsidR="00CB76AD" w:rsidRPr="003C2F37" w:rsidRDefault="00CB76AD" w:rsidP="00CB76AD">
            <w:pPr>
              <w:rPr>
                <w:rFonts w:ascii="Arial" w:hAnsi="Arial" w:cs="Arial"/>
                <w:sz w:val="22"/>
                <w:szCs w:val="22"/>
              </w:rPr>
            </w:pPr>
            <w:r>
              <w:rPr>
                <w:rFonts w:ascii="Arial" w:hAnsi="Arial" w:cs="Arial"/>
                <w:sz w:val="22"/>
                <w:szCs w:val="22"/>
                <w:lang w:val="en-GB"/>
              </w:rPr>
              <w:t>Invalid code of transfer from another hospital.</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76DAC148" w14:textId="13A5CA78" w:rsidR="00CB76AD" w:rsidRPr="003C2F37" w:rsidRDefault="00473775" w:rsidP="00CB76AD">
            <w:pPr>
              <w:rPr>
                <w:rFonts w:ascii="Arial" w:hAnsi="Arial" w:cs="Arial"/>
                <w:sz w:val="22"/>
                <w:szCs w:val="22"/>
              </w:rPr>
            </w:pPr>
            <w:r>
              <w:rPr>
                <w:rFonts w:ascii="Arial" w:hAnsi="Arial" w:cs="Arial"/>
                <w:sz w:val="22"/>
                <w:szCs w:val="22"/>
                <w:lang w:val="en-GB"/>
              </w:rPr>
              <w:t>Give the correct reason for transfer from another hospital from the code list 38.1.</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4135E4A9" w14:textId="7730D5D5"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2CA1FAE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CB61BE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Admission indicator</w:t>
            </w:r>
            <w:r>
              <w:rPr>
                <w:rFonts w:ascii="Arial" w:hAnsi="Arial" w:cs="Arial"/>
                <w:sz w:val="22"/>
                <w:szCs w:val="22"/>
                <w:lang w:val="en-GB"/>
              </w:rPr>
              <w:t>. The validity of the code is checked according to code list 38.2.</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159C2FD" w14:textId="4592FACA" w:rsidR="00CB76AD" w:rsidRPr="003C2F37" w:rsidRDefault="008B2967" w:rsidP="00CB76AD">
            <w:pPr>
              <w:rPr>
                <w:rFonts w:ascii="Arial" w:hAnsi="Arial" w:cs="Arial"/>
                <w:sz w:val="22"/>
                <w:szCs w:val="22"/>
              </w:rPr>
            </w:pPr>
            <w:r>
              <w:rPr>
                <w:rFonts w:ascii="Arial" w:hAnsi="Arial" w:cs="Arial"/>
                <w:sz w:val="22"/>
                <w:szCs w:val="22"/>
                <w:lang w:val="en-GB"/>
              </w:rPr>
              <w:t>SOBZ0009</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5B9A3BBA" w14:textId="77777777" w:rsidR="00CB76AD" w:rsidRPr="003C2F37" w:rsidRDefault="00CB76AD" w:rsidP="00CB76AD">
            <w:pPr>
              <w:rPr>
                <w:rFonts w:ascii="Arial" w:hAnsi="Arial" w:cs="Arial"/>
                <w:sz w:val="22"/>
                <w:szCs w:val="22"/>
              </w:rPr>
            </w:pPr>
            <w:r>
              <w:rPr>
                <w:rFonts w:ascii="Arial" w:hAnsi="Arial" w:cs="Arial"/>
                <w:sz w:val="22"/>
                <w:szCs w:val="22"/>
                <w:lang w:val="en-GB"/>
              </w:rPr>
              <w:t>Invalid code of Admission indicator.</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6F223EA" w14:textId="41245CA3" w:rsidR="00CB76AD" w:rsidRPr="003C2F37" w:rsidRDefault="00473775" w:rsidP="00CB76AD">
            <w:pPr>
              <w:rPr>
                <w:rFonts w:ascii="Arial" w:hAnsi="Arial" w:cs="Arial"/>
                <w:sz w:val="22"/>
                <w:szCs w:val="22"/>
              </w:rPr>
            </w:pPr>
            <w:r>
              <w:rPr>
                <w:rFonts w:ascii="Arial" w:hAnsi="Arial" w:cs="Arial"/>
                <w:sz w:val="22"/>
                <w:szCs w:val="22"/>
                <w:lang w:val="en-GB"/>
              </w:rPr>
              <w:t>Give the correct code of admission indicator from the code list 38.2.</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52589D93"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6C29EA96"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D22417C"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Re-admission</w:t>
            </w:r>
            <w:r>
              <w:rPr>
                <w:rFonts w:ascii="Arial" w:hAnsi="Arial" w:cs="Arial"/>
                <w:sz w:val="22"/>
                <w:szCs w:val="22"/>
                <w:lang w:val="en-GB"/>
              </w:rPr>
              <w:t>. The validity of the code is checked according to code list 38.3.</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6371149" w14:textId="41B7CD15" w:rsidR="00CB76AD" w:rsidRPr="003C2F37" w:rsidRDefault="008B2967" w:rsidP="00CB76AD">
            <w:pPr>
              <w:rPr>
                <w:rFonts w:ascii="Arial" w:hAnsi="Arial" w:cs="Arial"/>
                <w:sz w:val="22"/>
                <w:szCs w:val="22"/>
              </w:rPr>
            </w:pPr>
            <w:r>
              <w:rPr>
                <w:rFonts w:ascii="Arial" w:hAnsi="Arial" w:cs="Arial"/>
                <w:sz w:val="22"/>
                <w:szCs w:val="22"/>
                <w:lang w:val="en-GB"/>
              </w:rPr>
              <w:t>SOBZ0010</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099ECBD4" w14:textId="77777777" w:rsidR="00CB76AD" w:rsidRPr="003C2F37" w:rsidRDefault="00CB76AD" w:rsidP="00CB76AD">
            <w:pPr>
              <w:rPr>
                <w:rFonts w:ascii="Arial" w:hAnsi="Arial" w:cs="Arial"/>
                <w:sz w:val="22"/>
                <w:szCs w:val="22"/>
              </w:rPr>
            </w:pPr>
            <w:r>
              <w:rPr>
                <w:rFonts w:ascii="Arial" w:hAnsi="Arial" w:cs="Arial"/>
                <w:sz w:val="22"/>
                <w:szCs w:val="22"/>
                <w:lang w:val="en-GB"/>
              </w:rPr>
              <w:t>Invalid re-admission code.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2BFE413C" w14:textId="18238F83" w:rsidR="00CB76AD" w:rsidRPr="003C2F37" w:rsidRDefault="006D309A" w:rsidP="00CB76AD">
            <w:pPr>
              <w:rPr>
                <w:rFonts w:ascii="Arial" w:hAnsi="Arial" w:cs="Arial"/>
                <w:sz w:val="22"/>
                <w:szCs w:val="22"/>
              </w:rPr>
            </w:pPr>
            <w:r>
              <w:rPr>
                <w:rFonts w:ascii="Arial" w:hAnsi="Arial" w:cs="Arial"/>
                <w:sz w:val="22"/>
                <w:szCs w:val="22"/>
                <w:lang w:val="en-GB"/>
              </w:rPr>
              <w:t>Give the correct code of re-admission from the code list 38.3.</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54195DA2"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10FA5B2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F197B6C" w14:textId="77777777" w:rsidR="00CB76AD" w:rsidRPr="003C2F37" w:rsidRDefault="00CB76AD" w:rsidP="00CB76AD">
            <w:pPr>
              <w:rPr>
                <w:rFonts w:ascii="Arial" w:hAnsi="Arial" w:cs="Arial"/>
                <w:sz w:val="22"/>
                <w:szCs w:val="22"/>
              </w:rPr>
            </w:pPr>
            <w:bookmarkStart w:id="192" w:name="_Hlk117063706"/>
            <w:r>
              <w:rPr>
                <w:rFonts w:ascii="Arial" w:hAnsi="Arial" w:cs="Arial"/>
                <w:sz w:val="22"/>
                <w:szCs w:val="22"/>
                <w:lang w:val="en-GB"/>
              </w:rPr>
              <w:t xml:space="preserve">Control of </w:t>
            </w:r>
            <w:r>
              <w:rPr>
                <w:rFonts w:ascii="Arial" w:hAnsi="Arial" w:cs="Arial"/>
                <w:b/>
                <w:bCs/>
                <w:sz w:val="22"/>
                <w:szCs w:val="22"/>
                <w:lang w:val="en-GB"/>
              </w:rPr>
              <w:t>Date and time of arrival to hospital, start of treatment, end of treatment, and discharge from hospital</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 xml:space="preserve">The chronological sequence of events is controlled.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2FA0ACB0" w14:textId="7B022365" w:rsidR="00CB76AD" w:rsidRPr="003C2F37" w:rsidRDefault="00890072" w:rsidP="00CB76AD">
            <w:pPr>
              <w:rPr>
                <w:rFonts w:ascii="Arial" w:hAnsi="Arial" w:cs="Arial"/>
                <w:color w:val="FF0000"/>
                <w:sz w:val="22"/>
                <w:szCs w:val="22"/>
              </w:rPr>
            </w:pPr>
            <w:r>
              <w:rPr>
                <w:rFonts w:ascii="Arial" w:hAnsi="Arial" w:cs="Arial"/>
                <w:sz w:val="22"/>
                <w:szCs w:val="22"/>
                <w:lang w:val="en-GB"/>
              </w:rPr>
              <w:t>SOBZ0011</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20D963B"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Incorrect chronological sequence of date and time of arrival to hospital, start of treatment, end of treatment, and discharge from hospital.</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1E493B6A"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Check all dates and times submitted and correct incorrect date and time information.</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7A790D26"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bookmarkEnd w:id="192"/>
      <w:tr w:rsidR="00CB76AD" w:rsidRPr="003C2F37" w14:paraId="5D12DE02"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F8698E3"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Date and time of end of treatment.</w:t>
            </w:r>
            <w:r>
              <w:rPr>
                <w:rFonts w:ascii="Arial" w:hAnsi="Arial" w:cs="Arial"/>
                <w:sz w:val="22"/>
                <w:szCs w:val="22"/>
                <w:lang w:val="en-GB"/>
              </w:rPr>
              <w:t xml:space="preserve"> The date of the end of the treatment must not be later than the date of the document and the date on which the data is received by the Institute.</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9A43A7F" w14:textId="7F6C3390" w:rsidR="00CB76AD" w:rsidRPr="003C2F37" w:rsidRDefault="00890072" w:rsidP="00CB76AD">
            <w:pPr>
              <w:rPr>
                <w:rFonts w:ascii="Arial" w:hAnsi="Arial" w:cs="Arial"/>
                <w:color w:val="FF0000"/>
                <w:sz w:val="22"/>
                <w:szCs w:val="22"/>
              </w:rPr>
            </w:pPr>
            <w:r>
              <w:rPr>
                <w:rFonts w:ascii="Arial" w:hAnsi="Arial" w:cs="Arial"/>
                <w:sz w:val="22"/>
                <w:szCs w:val="22"/>
                <w:lang w:val="en-GB"/>
              </w:rPr>
              <w:t>SOBZ0012</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C64E1B1"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The date and time of the end of treatment is incorrect. The date must not be later than the date of the document or the date on which the data is received by the Institute.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55332F0C"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Correct the date and time of end of treatment.</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7A0C0D8"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600501BF" w14:textId="77777777" w:rsidTr="00CA188D">
        <w:trPr>
          <w:cantSplit/>
          <w:trHeight w:val="17"/>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7DBCDC4" w14:textId="77777777" w:rsidR="00CB76AD" w:rsidRPr="003C2F37" w:rsidRDefault="00CB76AD" w:rsidP="00CB76AD">
            <w:pPr>
              <w:rPr>
                <w:rFonts w:ascii="Arial" w:hAnsi="Arial" w:cs="Arial"/>
                <w:strike/>
                <w:color w:val="FF0000"/>
                <w:sz w:val="22"/>
                <w:szCs w:val="22"/>
              </w:rPr>
            </w:pPr>
            <w:r>
              <w:rPr>
                <w:rFonts w:ascii="Arial" w:hAnsi="Arial" w:cs="Arial"/>
                <w:sz w:val="22"/>
                <w:szCs w:val="22"/>
                <w:lang w:val="en-GB"/>
              </w:rPr>
              <w:t>Control of</w:t>
            </w:r>
            <w:r>
              <w:rPr>
                <w:rFonts w:ascii="Arial" w:hAnsi="Arial" w:cs="Arial"/>
                <w:b/>
                <w:bCs/>
                <w:sz w:val="22"/>
                <w:szCs w:val="22"/>
                <w:lang w:val="en-GB"/>
              </w:rPr>
              <w:t xml:space="preserve"> Treating health service with location.</w:t>
            </w:r>
            <w:r>
              <w:rPr>
                <w:rFonts w:ascii="Arial" w:hAnsi="Arial" w:cs="Arial"/>
                <w:sz w:val="22"/>
                <w:szCs w:val="22"/>
                <w:lang w:val="en-GB"/>
              </w:rPr>
              <w:t xml:space="preserve"> The validity of the code in RIZDDZ (10-digit code) is checked.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671A648" w14:textId="4650ACF0" w:rsidR="00CB76AD" w:rsidRPr="003C2F37" w:rsidRDefault="00890072" w:rsidP="00CB76AD">
            <w:pPr>
              <w:rPr>
                <w:rFonts w:ascii="Arial" w:hAnsi="Arial" w:cs="Arial"/>
                <w:strike/>
                <w:color w:val="FF0000"/>
                <w:sz w:val="22"/>
                <w:szCs w:val="22"/>
              </w:rPr>
            </w:pPr>
            <w:r>
              <w:rPr>
                <w:rFonts w:ascii="Arial" w:hAnsi="Arial" w:cs="Arial"/>
                <w:sz w:val="22"/>
                <w:szCs w:val="22"/>
                <w:lang w:val="en-GB"/>
              </w:rPr>
              <w:t>SOBZ0013</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5104D5F9" w14:textId="77777777" w:rsidR="00CB76AD" w:rsidRPr="003C2F37" w:rsidRDefault="00CB76AD" w:rsidP="00CB76AD">
            <w:pPr>
              <w:rPr>
                <w:rFonts w:ascii="Arial" w:hAnsi="Arial" w:cs="Arial"/>
                <w:strike/>
                <w:color w:val="FF0000"/>
                <w:sz w:val="22"/>
                <w:szCs w:val="22"/>
              </w:rPr>
            </w:pPr>
            <w:r>
              <w:rPr>
                <w:rFonts w:ascii="Arial" w:hAnsi="Arial" w:cs="Arial"/>
                <w:sz w:val="22"/>
                <w:szCs w:val="22"/>
                <w:lang w:val="en-GB"/>
              </w:rPr>
              <w:t>Invalid information treating health service with location in RIZDDZ.</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19185AD" w14:textId="407616DA" w:rsidR="00CB76AD" w:rsidRPr="003C2F37" w:rsidRDefault="006D309A" w:rsidP="00CB76AD">
            <w:pPr>
              <w:rPr>
                <w:rFonts w:ascii="Arial" w:hAnsi="Arial" w:cs="Arial"/>
                <w:strike/>
                <w:color w:val="FF0000"/>
                <w:sz w:val="22"/>
                <w:szCs w:val="22"/>
              </w:rPr>
            </w:pPr>
            <w:r>
              <w:rPr>
                <w:rFonts w:ascii="Arial" w:hAnsi="Arial" w:cs="Arial"/>
                <w:sz w:val="22"/>
                <w:szCs w:val="22"/>
                <w:lang w:val="en-GB"/>
              </w:rPr>
              <w:t>Correct the information treating health service with location.</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6C21DFC" w14:textId="5D97DE9F" w:rsidR="00CB76AD" w:rsidRPr="003C2F37" w:rsidRDefault="006D309A" w:rsidP="00CB76AD">
            <w:pPr>
              <w:rPr>
                <w:rFonts w:ascii="Arial" w:hAnsi="Arial" w:cs="Arial"/>
                <w:sz w:val="22"/>
                <w:szCs w:val="22"/>
              </w:rPr>
            </w:pPr>
            <w:r>
              <w:rPr>
                <w:rFonts w:ascii="Arial" w:hAnsi="Arial" w:cs="Arial"/>
                <w:sz w:val="22"/>
                <w:szCs w:val="22"/>
                <w:lang w:val="en-GB"/>
              </w:rPr>
              <w:t>Z</w:t>
            </w:r>
          </w:p>
        </w:tc>
      </w:tr>
      <w:tr w:rsidR="00CB76AD" w:rsidRPr="003C2F37" w14:paraId="64969646" w14:textId="77777777" w:rsidTr="00CA188D">
        <w:trPr>
          <w:cantSplit/>
          <w:trHeight w:val="17"/>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B20D4E1" w14:textId="57C24FD1" w:rsidR="00CB76AD" w:rsidRPr="003C2F37" w:rsidRDefault="00CB76AD" w:rsidP="00CB76AD">
            <w:pPr>
              <w:rPr>
                <w:rFonts w:ascii="Arial" w:hAnsi="Arial" w:cs="Arial"/>
                <w:strike/>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Treatment of the same </w:t>
            </w:r>
            <w:proofErr w:type="gramStart"/>
            <w:r>
              <w:rPr>
                <w:rFonts w:ascii="Arial" w:hAnsi="Arial" w:cs="Arial"/>
                <w:b/>
                <w:bCs/>
                <w:sz w:val="22"/>
                <w:szCs w:val="22"/>
                <w:lang w:val="en-GB"/>
              </w:rPr>
              <w:t>type</w:t>
            </w:r>
            <w:proofErr w:type="gramEnd"/>
            <w:r>
              <w:rPr>
                <w:rFonts w:ascii="Arial" w:hAnsi="Arial" w:cs="Arial"/>
                <w:b/>
                <w:bCs/>
                <w:sz w:val="22"/>
                <w:szCs w:val="22"/>
                <w:lang w:val="en-GB"/>
              </w:rPr>
              <w:t xml:space="preserve"> status.</w:t>
            </w:r>
            <w:r>
              <w:rPr>
                <w:rFonts w:ascii="Arial" w:hAnsi="Arial" w:cs="Arial"/>
                <w:sz w:val="22"/>
                <w:szCs w:val="22"/>
                <w:lang w:val="en-GB"/>
              </w:rPr>
              <w:t xml:space="preserve"> The validity of the code is checked according to code list 38.9.</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75938311" w14:textId="19CBB509" w:rsidR="00CB76AD" w:rsidRPr="003C2F37" w:rsidRDefault="00890072" w:rsidP="00CB76AD">
            <w:pPr>
              <w:rPr>
                <w:rFonts w:ascii="Arial" w:hAnsi="Arial" w:cs="Arial"/>
                <w:strike/>
                <w:color w:val="FF0000"/>
                <w:sz w:val="22"/>
                <w:szCs w:val="22"/>
              </w:rPr>
            </w:pPr>
            <w:r>
              <w:rPr>
                <w:rFonts w:ascii="Arial" w:hAnsi="Arial" w:cs="Arial"/>
                <w:sz w:val="22"/>
                <w:szCs w:val="22"/>
                <w:lang w:val="en-GB"/>
              </w:rPr>
              <w:t>SOBZ0014</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7182062" w14:textId="77777777" w:rsidR="00CB76AD" w:rsidRPr="003C2F37" w:rsidRDefault="00CB76AD" w:rsidP="00CB76AD">
            <w:pPr>
              <w:rPr>
                <w:rFonts w:ascii="Arial" w:hAnsi="Arial" w:cs="Arial"/>
                <w:strike/>
                <w:color w:val="FF0000"/>
                <w:sz w:val="22"/>
                <w:szCs w:val="22"/>
              </w:rPr>
            </w:pPr>
            <w:r>
              <w:rPr>
                <w:rFonts w:ascii="Arial" w:hAnsi="Arial" w:cs="Arial"/>
                <w:sz w:val="22"/>
                <w:szCs w:val="22"/>
                <w:lang w:val="en-GB"/>
              </w:rPr>
              <w:t>Invalid code of Treatment status of the same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339F1729" w14:textId="63E2C722" w:rsidR="00CB76AD" w:rsidRPr="003C2F37" w:rsidRDefault="006D309A" w:rsidP="00CB76AD">
            <w:pPr>
              <w:rPr>
                <w:rFonts w:ascii="Arial" w:hAnsi="Arial" w:cs="Arial"/>
                <w:sz w:val="22"/>
                <w:szCs w:val="22"/>
              </w:rPr>
            </w:pPr>
            <w:r>
              <w:rPr>
                <w:rFonts w:ascii="Arial" w:hAnsi="Arial" w:cs="Arial"/>
                <w:sz w:val="22"/>
                <w:szCs w:val="22"/>
                <w:lang w:val="en-GB"/>
              </w:rPr>
              <w:t xml:space="preserve">Give the correct treatment of the same </w:t>
            </w:r>
            <w:proofErr w:type="gramStart"/>
            <w:r>
              <w:rPr>
                <w:rFonts w:ascii="Arial" w:hAnsi="Arial" w:cs="Arial"/>
                <w:sz w:val="22"/>
                <w:szCs w:val="22"/>
                <w:lang w:val="en-GB"/>
              </w:rPr>
              <w:t>type</w:t>
            </w:r>
            <w:proofErr w:type="gramEnd"/>
            <w:r>
              <w:rPr>
                <w:rFonts w:ascii="Arial" w:hAnsi="Arial" w:cs="Arial"/>
                <w:sz w:val="22"/>
                <w:szCs w:val="22"/>
                <w:lang w:val="en-GB"/>
              </w:rPr>
              <w:t xml:space="preserve"> status from the code list 38.9.</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79484546" w14:textId="5D2AED86" w:rsidR="00CB76AD" w:rsidRPr="003C2F37" w:rsidRDefault="00583F47" w:rsidP="00CB76AD">
            <w:pPr>
              <w:rPr>
                <w:rFonts w:ascii="Arial" w:hAnsi="Arial" w:cs="Arial"/>
                <w:sz w:val="22"/>
                <w:szCs w:val="22"/>
              </w:rPr>
            </w:pPr>
            <w:r>
              <w:rPr>
                <w:rFonts w:ascii="Arial" w:hAnsi="Arial" w:cs="Arial"/>
                <w:sz w:val="22"/>
                <w:szCs w:val="22"/>
                <w:lang w:val="en-GB"/>
              </w:rPr>
              <w:t>Z</w:t>
            </w:r>
          </w:p>
        </w:tc>
      </w:tr>
      <w:tr w:rsidR="00CB76AD" w:rsidRPr="003C2F37" w14:paraId="2B951AB8" w14:textId="77777777" w:rsidTr="00CA188D">
        <w:trPr>
          <w:cantSplit/>
          <w:trHeight w:val="479"/>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000FE169" w14:textId="04B2CF88" w:rsidR="00CB76AD" w:rsidRPr="003C2F37" w:rsidRDefault="00CB76AD" w:rsidP="00CB76AD">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napToGrid w:val="0"/>
                <w:sz w:val="22"/>
                <w:szCs w:val="22"/>
                <w:lang w:val="en-GB"/>
              </w:rPr>
              <w:t>Referral/state at the end of hospital treatment of the same type.</w:t>
            </w:r>
            <w:r>
              <w:rPr>
                <w:rFonts w:ascii="Arial" w:hAnsi="Arial" w:cs="Arial"/>
                <w:sz w:val="22"/>
                <w:szCs w:val="22"/>
                <w:lang w:val="en-GB"/>
              </w:rPr>
              <w:t xml:space="preserve"> The validity of the code is checked according to code list 38.4.</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hideMark/>
          </w:tcPr>
          <w:p w14:paraId="7C4734C9" w14:textId="4553BF9B" w:rsidR="00CB76AD" w:rsidRPr="003C2F37" w:rsidRDefault="00890072" w:rsidP="00CB76AD">
            <w:pPr>
              <w:rPr>
                <w:rFonts w:ascii="Arial" w:hAnsi="Arial" w:cs="Arial"/>
                <w:sz w:val="22"/>
                <w:szCs w:val="22"/>
              </w:rPr>
            </w:pPr>
            <w:r>
              <w:rPr>
                <w:rFonts w:ascii="Arial" w:hAnsi="Arial" w:cs="Arial"/>
                <w:sz w:val="22"/>
                <w:szCs w:val="22"/>
                <w:lang w:val="en-GB"/>
              </w:rPr>
              <w:t>SOBZ0015</w:t>
            </w:r>
          </w:p>
        </w:tc>
        <w:tc>
          <w:tcPr>
            <w:tcW w:w="2439" w:type="dxa"/>
            <w:tcBorders>
              <w:top w:val="nil"/>
              <w:left w:val="nil"/>
              <w:bottom w:val="single" w:sz="4" w:space="0" w:color="auto"/>
              <w:right w:val="single" w:sz="4" w:space="0" w:color="auto"/>
            </w:tcBorders>
            <w:tcMar>
              <w:top w:w="57" w:type="dxa"/>
              <w:left w:w="57" w:type="dxa"/>
              <w:bottom w:w="57" w:type="dxa"/>
              <w:right w:w="57" w:type="dxa"/>
            </w:tcMar>
            <w:hideMark/>
          </w:tcPr>
          <w:p w14:paraId="52C0F356" w14:textId="77777777" w:rsidR="00CB76AD" w:rsidRPr="003C2F37" w:rsidRDefault="00CB76AD" w:rsidP="00CB76AD">
            <w:pPr>
              <w:rPr>
                <w:rFonts w:ascii="Arial" w:hAnsi="Arial" w:cs="Arial"/>
                <w:sz w:val="22"/>
                <w:szCs w:val="22"/>
              </w:rPr>
            </w:pPr>
            <w:r>
              <w:rPr>
                <w:rFonts w:ascii="Arial" w:hAnsi="Arial" w:cs="Arial"/>
                <w:sz w:val="22"/>
                <w:szCs w:val="22"/>
                <w:lang w:val="en-GB"/>
              </w:rPr>
              <w:t>Invalid code of Referral/state at the end of hospital treatment of the same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hideMark/>
          </w:tcPr>
          <w:p w14:paraId="4F441C82" w14:textId="40EFAA62" w:rsidR="00CB76AD" w:rsidRPr="003C2F37" w:rsidRDefault="0070547D" w:rsidP="00CB76AD">
            <w:pPr>
              <w:rPr>
                <w:rFonts w:ascii="Arial" w:hAnsi="Arial" w:cs="Arial"/>
                <w:sz w:val="22"/>
                <w:szCs w:val="22"/>
              </w:rPr>
            </w:pPr>
            <w:r>
              <w:rPr>
                <w:rFonts w:ascii="Arial" w:hAnsi="Arial" w:cs="Arial"/>
                <w:sz w:val="22"/>
                <w:szCs w:val="22"/>
                <w:lang w:val="en-GB"/>
              </w:rPr>
              <w:t>Give the correct Referral/state at the end of hospital treatment of the same type from the code list 38.4.</w:t>
            </w:r>
          </w:p>
        </w:tc>
        <w:tc>
          <w:tcPr>
            <w:tcW w:w="665" w:type="dxa"/>
            <w:tcBorders>
              <w:top w:val="nil"/>
              <w:left w:val="nil"/>
              <w:bottom w:val="single" w:sz="4" w:space="0" w:color="auto"/>
              <w:right w:val="single" w:sz="4" w:space="0" w:color="auto"/>
            </w:tcBorders>
            <w:tcMar>
              <w:top w:w="57" w:type="dxa"/>
              <w:left w:w="57" w:type="dxa"/>
              <w:bottom w:w="57" w:type="dxa"/>
              <w:right w:w="57" w:type="dxa"/>
            </w:tcMar>
            <w:hideMark/>
          </w:tcPr>
          <w:p w14:paraId="03068125" w14:textId="45684153" w:rsidR="00CB76AD" w:rsidRPr="003C2F37" w:rsidRDefault="0070547D" w:rsidP="00CB76AD">
            <w:pPr>
              <w:rPr>
                <w:rFonts w:ascii="Arial" w:hAnsi="Arial" w:cs="Arial"/>
                <w:sz w:val="22"/>
                <w:szCs w:val="22"/>
              </w:rPr>
            </w:pPr>
            <w:r>
              <w:rPr>
                <w:rFonts w:ascii="Arial" w:hAnsi="Arial" w:cs="Arial"/>
                <w:sz w:val="22"/>
                <w:szCs w:val="22"/>
                <w:lang w:val="en-GB"/>
              </w:rPr>
              <w:t>Z</w:t>
            </w:r>
          </w:p>
        </w:tc>
      </w:tr>
      <w:tr w:rsidR="00F400F0" w:rsidRPr="003C2F37" w14:paraId="246EC5F2" w14:textId="77777777" w:rsidTr="00CA188D">
        <w:trPr>
          <w:cantSplit/>
          <w:trHeight w:val="479"/>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6EBF089" w14:textId="33C113E2" w:rsidR="00F400F0" w:rsidRPr="003C2F37" w:rsidRDefault="00F400F0" w:rsidP="00F400F0">
            <w:pPr>
              <w:rPr>
                <w:rFonts w:ascii="Arial" w:hAnsi="Arial" w:cs="Arial"/>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Referral/state at the end of hospital treatment of the same type.</w:t>
            </w:r>
            <w:r>
              <w:rPr>
                <w:rFonts w:ascii="Arial" w:hAnsi="Arial" w:cs="Arial"/>
                <w:sz w:val="22"/>
                <w:szCs w:val="22"/>
                <w:lang w:val="en-GB"/>
              </w:rPr>
              <w:t xml:space="preserve"> It is checked whether the status of the treatment of the same type = 2 has a value of 9.</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647789AA" w14:textId="7EAF159D" w:rsidR="00F400F0" w:rsidRPr="003C2F37" w:rsidRDefault="00890072" w:rsidP="00CB76AD">
            <w:pPr>
              <w:rPr>
                <w:rFonts w:ascii="Arial" w:hAnsi="Arial" w:cs="Arial"/>
                <w:sz w:val="22"/>
                <w:szCs w:val="22"/>
              </w:rPr>
            </w:pPr>
            <w:r>
              <w:rPr>
                <w:rFonts w:ascii="Arial" w:hAnsi="Arial" w:cs="Arial"/>
                <w:sz w:val="22"/>
                <w:szCs w:val="22"/>
                <w:lang w:val="en-GB"/>
              </w:rPr>
              <w:t>SOBZ0016</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58E92D0D" w14:textId="54EED475" w:rsidR="00F400F0" w:rsidRPr="003C2F37" w:rsidRDefault="00F400F0" w:rsidP="00CB76AD">
            <w:pPr>
              <w:rPr>
                <w:rFonts w:ascii="Arial" w:hAnsi="Arial" w:cs="Arial"/>
                <w:sz w:val="22"/>
                <w:szCs w:val="22"/>
              </w:rPr>
            </w:pPr>
            <w:r>
              <w:rPr>
                <w:rFonts w:ascii="Arial" w:hAnsi="Arial" w:cs="Arial"/>
                <w:sz w:val="22"/>
                <w:szCs w:val="22"/>
                <w:lang w:val="en-GB"/>
              </w:rPr>
              <w:t>Invalid code of Referral/state at the end of hospital treatment of the same type in case the treatment status is of the same type 2.</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47233F4" w14:textId="69D78913" w:rsidR="00F400F0" w:rsidRPr="003C2F37" w:rsidRDefault="00F400F0" w:rsidP="00CB76AD">
            <w:pPr>
              <w:rPr>
                <w:rFonts w:ascii="Arial" w:hAnsi="Arial" w:cs="Arial"/>
                <w:sz w:val="22"/>
                <w:szCs w:val="22"/>
              </w:rPr>
            </w:pPr>
            <w:r>
              <w:rPr>
                <w:rFonts w:ascii="Arial" w:hAnsi="Arial" w:cs="Arial"/>
                <w:sz w:val="22"/>
                <w:szCs w:val="22"/>
                <w:lang w:val="en-GB"/>
              </w:rPr>
              <w:t>The status of a treatment of the same type is 2, so the referral/status at the end of the treatment must be 9.</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C3FBE28" w14:textId="7A0717DA" w:rsidR="00F400F0" w:rsidRPr="003C2F37" w:rsidRDefault="00F400F0" w:rsidP="00CB76AD">
            <w:pPr>
              <w:rPr>
                <w:rFonts w:ascii="Arial" w:hAnsi="Arial" w:cs="Arial"/>
                <w:sz w:val="22"/>
                <w:szCs w:val="22"/>
              </w:rPr>
            </w:pPr>
            <w:r>
              <w:rPr>
                <w:rFonts w:ascii="Arial" w:hAnsi="Arial" w:cs="Arial"/>
                <w:sz w:val="22"/>
                <w:szCs w:val="22"/>
                <w:lang w:val="en-GB"/>
              </w:rPr>
              <w:t>Z</w:t>
            </w:r>
          </w:p>
        </w:tc>
      </w:tr>
      <w:tr w:rsidR="00CB76AD" w:rsidRPr="003C2F37" w14:paraId="1ABF0D02"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22EDA1E" w14:textId="6EACD71E"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Type of referral to a second hospital</w:t>
            </w:r>
            <w:r>
              <w:rPr>
                <w:rFonts w:ascii="Arial" w:hAnsi="Arial" w:cs="Arial"/>
                <w:snapToGrid w:val="0"/>
                <w:sz w:val="22"/>
                <w:szCs w:val="22"/>
                <w:lang w:val="en-GB"/>
              </w:rPr>
              <w:t xml:space="preserve"> </w:t>
            </w:r>
            <w:r>
              <w:rPr>
                <w:rFonts w:ascii="Arial" w:hAnsi="Arial" w:cs="Arial"/>
                <w:snapToGrid w:val="0"/>
                <w:sz w:val="22"/>
                <w:szCs w:val="22"/>
                <w:lang w:val="en-GB"/>
              </w:rPr>
              <w:br/>
            </w:r>
            <w:r>
              <w:rPr>
                <w:rFonts w:ascii="Arial" w:hAnsi="Arial" w:cs="Arial"/>
                <w:b/>
                <w:bCs/>
                <w:snapToGrid w:val="0"/>
                <w:sz w:val="22"/>
                <w:szCs w:val="22"/>
                <w:lang w:val="en-GB"/>
              </w:rPr>
              <w:t xml:space="preserve">(to another provider). </w:t>
            </w:r>
            <w:r>
              <w:rPr>
                <w:rFonts w:ascii="Arial" w:hAnsi="Arial" w:cs="Arial"/>
                <w:snapToGrid w:val="0"/>
                <w:sz w:val="22"/>
                <w:szCs w:val="22"/>
                <w:lang w:val="en-GB"/>
              </w:rPr>
              <w:t xml:space="preserve">To be completed only if the field </w:t>
            </w:r>
            <w:r>
              <w:rPr>
                <w:rFonts w:ascii="Arial" w:hAnsi="Arial" w:cs="Arial"/>
                <w:i/>
                <w:iCs/>
                <w:snapToGrid w:val="0"/>
                <w:sz w:val="22"/>
                <w:szCs w:val="22"/>
                <w:lang w:val="en-GB"/>
              </w:rPr>
              <w:t>Referral/state at the end of hospital treatment of the same type</w:t>
            </w:r>
            <w:r>
              <w:rPr>
                <w:rFonts w:ascii="Arial" w:hAnsi="Arial" w:cs="Arial"/>
                <w:snapToGrid w:val="0"/>
                <w:sz w:val="22"/>
                <w:szCs w:val="22"/>
                <w:lang w:val="en-GB"/>
              </w:rPr>
              <w:t xml:space="preserve"> has the specified values: 21, 22, 41 or 42, in other cases the information is not provided.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2A727024" w14:textId="7D1E3763" w:rsidR="00CB76AD" w:rsidRPr="003C2F37" w:rsidRDefault="008B2967" w:rsidP="00CB76AD">
            <w:pPr>
              <w:rPr>
                <w:rFonts w:ascii="Arial" w:hAnsi="Arial" w:cs="Arial"/>
                <w:sz w:val="22"/>
                <w:szCs w:val="22"/>
              </w:rPr>
            </w:pPr>
            <w:r>
              <w:rPr>
                <w:rFonts w:ascii="Arial" w:hAnsi="Arial" w:cs="Arial"/>
                <w:sz w:val="22"/>
                <w:szCs w:val="22"/>
                <w:lang w:val="en-GB"/>
              </w:rPr>
              <w:t>SOBZ0017</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0344D43F" w14:textId="4283B8EB" w:rsidR="00CB76AD" w:rsidRPr="003C2F37" w:rsidRDefault="00CB76AD" w:rsidP="00CB76AD">
            <w:pPr>
              <w:rPr>
                <w:rFonts w:ascii="Arial" w:hAnsi="Arial" w:cs="Arial"/>
                <w:sz w:val="22"/>
                <w:szCs w:val="22"/>
              </w:rPr>
            </w:pPr>
            <w:r>
              <w:rPr>
                <w:rFonts w:ascii="Arial" w:hAnsi="Arial" w:cs="Arial"/>
                <w:sz w:val="22"/>
                <w:szCs w:val="22"/>
                <w:lang w:val="en-GB"/>
              </w:rPr>
              <w:t>Type of referral to a second hospital and code of another hospital are not entered. If the referral at the end of treatment is set to a second hospital or to rehabilitation, it is mandatory to list both data – type of referral and code of second hospital.</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28F2D16" w14:textId="7905919F" w:rsidR="00CB76AD" w:rsidRPr="003C2F37" w:rsidRDefault="00701662" w:rsidP="005A60F4">
            <w:pPr>
              <w:rPr>
                <w:rFonts w:ascii="Arial" w:hAnsi="Arial" w:cs="Arial"/>
                <w:sz w:val="22"/>
                <w:szCs w:val="22"/>
              </w:rPr>
            </w:pPr>
            <w:r>
              <w:rPr>
                <w:rFonts w:ascii="Arial" w:hAnsi="Arial" w:cs="Arial"/>
                <w:sz w:val="22"/>
                <w:szCs w:val="22"/>
                <w:lang w:val="en-GB"/>
              </w:rPr>
              <w:t>The type of referral to a second hospital has one of the values 21, 22, 41 or 42, so the type of referral to a second hospital must be entered.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49C16150" w14:textId="289607FC" w:rsidR="00CB76AD" w:rsidRPr="003C2F37" w:rsidRDefault="005A60F4" w:rsidP="00CB76AD">
            <w:pPr>
              <w:rPr>
                <w:rFonts w:ascii="Arial" w:hAnsi="Arial" w:cs="Arial"/>
                <w:sz w:val="22"/>
                <w:szCs w:val="22"/>
              </w:rPr>
            </w:pPr>
            <w:r>
              <w:rPr>
                <w:rFonts w:ascii="Arial" w:hAnsi="Arial" w:cs="Arial"/>
                <w:sz w:val="22"/>
                <w:szCs w:val="22"/>
                <w:lang w:val="en-GB"/>
              </w:rPr>
              <w:t>Z</w:t>
            </w:r>
          </w:p>
        </w:tc>
      </w:tr>
      <w:tr w:rsidR="004345B6" w:rsidRPr="003C2F37" w14:paraId="12F1230B"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E62B47C" w14:textId="6310E6C3" w:rsidR="004345B6" w:rsidRPr="003C2F37" w:rsidRDefault="004345B6" w:rsidP="004345B6">
            <w:pPr>
              <w:rPr>
                <w:rFonts w:ascii="Arial" w:hAnsi="Arial" w:cs="Arial"/>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Code of the second hospital.</w:t>
            </w:r>
            <w:r>
              <w:rPr>
                <w:rFonts w:ascii="Arial" w:hAnsi="Arial" w:cs="Arial"/>
                <w:snapToGrid w:val="0"/>
                <w:sz w:val="22"/>
                <w:szCs w:val="22"/>
                <w:lang w:val="en-GB"/>
              </w:rPr>
              <w:t xml:space="preserve"> If the </w:t>
            </w:r>
            <w:r>
              <w:rPr>
                <w:rFonts w:ascii="Arial" w:hAnsi="Arial" w:cs="Arial"/>
                <w:i/>
                <w:iCs/>
                <w:snapToGrid w:val="0"/>
                <w:sz w:val="22"/>
                <w:szCs w:val="22"/>
                <w:lang w:val="en-GB"/>
              </w:rPr>
              <w:t>Type of referral to a second hospital (to another provider)</w:t>
            </w:r>
            <w:r>
              <w:rPr>
                <w:rFonts w:ascii="Arial" w:hAnsi="Arial" w:cs="Arial"/>
                <w:snapToGrid w:val="0"/>
                <w:sz w:val="22"/>
                <w:szCs w:val="22"/>
                <w:lang w:val="en-GB"/>
              </w:rPr>
              <w:t xml:space="preserve"> is filled in, the RIZDDZ code of the hospital to which the person is referred at the end of a hospital treatment of the same type is checked.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BB2B9B6" w14:textId="7C17604F" w:rsidR="004345B6" w:rsidRPr="003C2F37" w:rsidRDefault="004345B6" w:rsidP="004345B6">
            <w:pPr>
              <w:rPr>
                <w:rFonts w:ascii="Arial" w:hAnsi="Arial" w:cs="Arial"/>
                <w:sz w:val="22"/>
                <w:szCs w:val="22"/>
              </w:rPr>
            </w:pPr>
            <w:r>
              <w:rPr>
                <w:rFonts w:ascii="Arial" w:hAnsi="Arial" w:cs="Arial"/>
                <w:sz w:val="22"/>
                <w:szCs w:val="22"/>
                <w:lang w:val="en-GB"/>
              </w:rPr>
              <w:t>SOBZ0018</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28B4B97" w14:textId="35DD33A9" w:rsidR="004345B6" w:rsidRPr="003C2F37" w:rsidRDefault="004345B6" w:rsidP="004345B6">
            <w:pPr>
              <w:rPr>
                <w:rFonts w:ascii="Arial" w:hAnsi="Arial" w:cs="Arial"/>
                <w:sz w:val="22"/>
                <w:szCs w:val="22"/>
              </w:rPr>
            </w:pPr>
            <w:r>
              <w:rPr>
                <w:rFonts w:ascii="Arial" w:hAnsi="Arial" w:cs="Arial"/>
                <w:sz w:val="22"/>
                <w:szCs w:val="22"/>
                <w:lang w:val="en-GB"/>
              </w:rPr>
              <w:t>Invalid code of a second hospital. If the referral/condition at the end of treatment is to a second hospital or rehabilitation (codes 21,22,41 or 42 in code list 38.4), the valid code of the second hospital must be provided.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24DFBCD8" w14:textId="0213AACC" w:rsidR="004345B6" w:rsidRPr="003C2F37" w:rsidRDefault="004345B6" w:rsidP="004345B6">
            <w:pPr>
              <w:rPr>
                <w:rFonts w:ascii="Arial" w:hAnsi="Arial" w:cs="Arial"/>
                <w:sz w:val="22"/>
                <w:szCs w:val="22"/>
              </w:rPr>
            </w:pPr>
            <w:r>
              <w:rPr>
                <w:rFonts w:ascii="Arial" w:hAnsi="Arial" w:cs="Arial"/>
                <w:sz w:val="22"/>
                <w:szCs w:val="22"/>
                <w:lang w:val="en-GB"/>
              </w:rPr>
              <w:t>Enter the correct RIZDDZ number of the hospital where the person was transferred.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365C6DE8" w14:textId="29B8B0A3"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7F8C70E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7DA1498" w14:textId="77777777" w:rsidR="004345B6" w:rsidRPr="003C2F37" w:rsidRDefault="004345B6" w:rsidP="004345B6">
            <w:pPr>
              <w:rPr>
                <w:rFonts w:ascii="Arial" w:hAnsi="Arial" w:cs="Arial"/>
                <w:snapToGrid w:val="0"/>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Number of hours in intensive care</w:t>
            </w:r>
            <w:r>
              <w:rPr>
                <w:rFonts w:ascii="Arial" w:hAnsi="Arial" w:cs="Arial"/>
                <w:snapToGrid w:val="0"/>
                <w:sz w:val="22"/>
                <w:szCs w:val="22"/>
                <w:lang w:val="en-GB"/>
              </w:rPr>
              <w:t>. It is checked whether the figure is equal to or less than the duration of acute hospital treatment. If the person has not been treated in the intensive care unit, the field is left blank.</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454DC85" w14:textId="049C7CF6" w:rsidR="004345B6" w:rsidRPr="003C2F37" w:rsidRDefault="004345B6" w:rsidP="004345B6">
            <w:pPr>
              <w:rPr>
                <w:rFonts w:ascii="Arial" w:hAnsi="Arial" w:cs="Arial"/>
                <w:sz w:val="22"/>
                <w:szCs w:val="22"/>
              </w:rPr>
            </w:pPr>
            <w:r>
              <w:rPr>
                <w:rFonts w:ascii="Arial" w:hAnsi="Arial" w:cs="Arial"/>
                <w:sz w:val="22"/>
                <w:szCs w:val="22"/>
                <w:lang w:val="en-GB"/>
              </w:rPr>
              <w:t>SOBZ0019</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169C90DE" w14:textId="77777777" w:rsidR="004345B6" w:rsidRPr="003C2F37" w:rsidRDefault="004345B6" w:rsidP="004345B6">
            <w:pPr>
              <w:rPr>
                <w:rFonts w:ascii="Arial" w:hAnsi="Arial" w:cs="Arial"/>
                <w:sz w:val="22"/>
                <w:szCs w:val="22"/>
              </w:rPr>
            </w:pPr>
            <w:r>
              <w:rPr>
                <w:rFonts w:ascii="Arial" w:hAnsi="Arial" w:cs="Arial"/>
                <w:snapToGrid w:val="0"/>
                <w:sz w:val="22"/>
                <w:szCs w:val="22"/>
                <w:lang w:val="en-GB"/>
              </w:rPr>
              <w:t>Wrong number of hours in intensive care. If the number of hours in intensive care is mediated, it must be less than or equal to the difference between the start and end dates and times.</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F6E511E" w14:textId="06147F6D" w:rsidR="004345B6" w:rsidRPr="003C2F37" w:rsidRDefault="004345B6" w:rsidP="004345B6">
            <w:pPr>
              <w:rPr>
                <w:rFonts w:ascii="Arial" w:hAnsi="Arial" w:cs="Arial"/>
                <w:sz w:val="22"/>
                <w:szCs w:val="22"/>
              </w:rPr>
            </w:pPr>
            <w:r>
              <w:rPr>
                <w:rFonts w:ascii="Arial" w:hAnsi="Arial" w:cs="Arial"/>
                <w:sz w:val="22"/>
                <w:szCs w:val="22"/>
                <w:lang w:val="en-GB"/>
              </w:rPr>
              <w:t>The number of hours in intensive care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162AB5C8" w14:textId="3B7A8C79"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0DECD84B"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9D33C8F" w14:textId="77777777" w:rsidR="004345B6" w:rsidRPr="003C2F37" w:rsidRDefault="004345B6" w:rsidP="004345B6">
            <w:pPr>
              <w:rPr>
                <w:rFonts w:ascii="Arial" w:hAnsi="Arial" w:cs="Arial"/>
                <w:b/>
                <w:bCs/>
                <w:sz w:val="22"/>
                <w:szCs w:val="22"/>
              </w:rPr>
            </w:pPr>
            <w:r>
              <w:rPr>
                <w:rFonts w:ascii="Arial" w:hAnsi="Arial" w:cs="Arial"/>
                <w:sz w:val="22"/>
                <w:szCs w:val="22"/>
                <w:lang w:val="en-GB"/>
              </w:rPr>
              <w:lastRenderedPageBreak/>
              <w:t xml:space="preserve">Control of </w:t>
            </w:r>
            <w:r>
              <w:rPr>
                <w:rFonts w:ascii="Arial" w:hAnsi="Arial" w:cs="Arial"/>
                <w:b/>
                <w:bCs/>
                <w:snapToGrid w:val="0"/>
                <w:sz w:val="22"/>
                <w:szCs w:val="22"/>
                <w:lang w:val="en-GB"/>
              </w:rPr>
              <w:t>Weight of the infant at admission.</w:t>
            </w:r>
            <w:r>
              <w:rPr>
                <w:rFonts w:ascii="Arial" w:hAnsi="Arial" w:cs="Arial"/>
                <w:snapToGrid w:val="0"/>
                <w:sz w:val="22"/>
                <w:szCs w:val="22"/>
                <w:lang w:val="en-GB"/>
              </w:rPr>
              <w:t xml:space="preserve"> The mandatory provision of the infant's weight for up to one year of age on the date of the start of the treatment is checked.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47C7051A" w14:textId="4FA878A9" w:rsidR="004345B6" w:rsidRPr="003C2F37" w:rsidRDefault="004345B6" w:rsidP="004345B6">
            <w:pPr>
              <w:rPr>
                <w:rFonts w:ascii="Arial" w:hAnsi="Arial" w:cs="Arial"/>
                <w:sz w:val="22"/>
                <w:szCs w:val="22"/>
              </w:rPr>
            </w:pPr>
            <w:r>
              <w:rPr>
                <w:rFonts w:ascii="Arial" w:hAnsi="Arial" w:cs="Arial"/>
                <w:sz w:val="22"/>
                <w:szCs w:val="22"/>
                <w:lang w:val="en-GB"/>
              </w:rPr>
              <w:t>SOBZ0020</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91B9767" w14:textId="77777777" w:rsidR="004345B6" w:rsidRPr="003C2F37" w:rsidRDefault="004345B6" w:rsidP="004345B6">
            <w:pPr>
              <w:rPr>
                <w:rFonts w:ascii="Arial" w:hAnsi="Arial" w:cs="Arial"/>
                <w:sz w:val="22"/>
                <w:szCs w:val="22"/>
              </w:rPr>
            </w:pPr>
            <w:r>
              <w:rPr>
                <w:rFonts w:ascii="Arial" w:hAnsi="Arial" w:cs="Arial"/>
                <w:snapToGrid w:val="0"/>
                <w:sz w:val="22"/>
                <w:szCs w:val="22"/>
                <w:lang w:val="en-GB"/>
              </w:rPr>
              <w:t>The weight of the infant is not provided. Providing weight is mandatory for infants up to 1 year of age.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728C25E7" w14:textId="06748AA0" w:rsidR="004345B6" w:rsidRPr="003C2F37" w:rsidRDefault="004345B6" w:rsidP="004345B6">
            <w:pPr>
              <w:rPr>
                <w:rFonts w:ascii="Arial" w:hAnsi="Arial" w:cs="Arial"/>
                <w:sz w:val="22"/>
                <w:szCs w:val="22"/>
              </w:rPr>
            </w:pPr>
            <w:r>
              <w:rPr>
                <w:rFonts w:ascii="Arial" w:hAnsi="Arial" w:cs="Arial"/>
                <w:sz w:val="22"/>
                <w:szCs w:val="22"/>
                <w:lang w:val="en-GB"/>
              </w:rPr>
              <w:t>Enter weight of the infant at admission.</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59706CF" w14:textId="2775EA4A"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4793354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2326559"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Hours of mechanical ventilation</w:t>
            </w:r>
            <w:r>
              <w:rPr>
                <w:rFonts w:ascii="Arial" w:hAnsi="Arial" w:cs="Arial"/>
                <w:snapToGrid w:val="0"/>
                <w:sz w:val="22"/>
                <w:szCs w:val="22"/>
                <w:lang w:val="en-GB"/>
              </w:rPr>
              <w:t>.</w:t>
            </w:r>
            <w:r>
              <w:rPr>
                <w:rFonts w:ascii="Arial" w:hAnsi="Arial" w:cs="Arial"/>
                <w:b/>
                <w:bCs/>
                <w:snapToGrid w:val="0"/>
                <w:sz w:val="22"/>
                <w:szCs w:val="22"/>
                <w:lang w:val="en-GB"/>
              </w:rPr>
              <w:t xml:space="preserve"> </w:t>
            </w:r>
            <w:r>
              <w:rPr>
                <w:rFonts w:ascii="Arial" w:hAnsi="Arial" w:cs="Arial"/>
                <w:snapToGrid w:val="0"/>
                <w:sz w:val="22"/>
                <w:szCs w:val="22"/>
                <w:lang w:val="en-GB"/>
              </w:rPr>
              <w:t xml:space="preserve">It is checked whether the figure is equal to or less than the duration of acute hospital treatment. </w:t>
            </w:r>
          </w:p>
          <w:p w14:paraId="7266F8B2" w14:textId="77777777" w:rsidR="004345B6" w:rsidRPr="003C2F37" w:rsidRDefault="004345B6" w:rsidP="004345B6">
            <w:pPr>
              <w:rPr>
                <w:rFonts w:ascii="Arial" w:hAnsi="Arial" w:cs="Arial"/>
                <w:b/>
                <w:bCs/>
                <w:sz w:val="22"/>
                <w:szCs w:val="22"/>
              </w:rPr>
            </w:pPr>
            <w:r>
              <w:rPr>
                <w:rFonts w:ascii="Arial" w:hAnsi="Arial" w:cs="Arial"/>
                <w:snapToGrid w:val="0"/>
                <w:sz w:val="22"/>
                <w:szCs w:val="22"/>
                <w:lang w:val="en-GB"/>
              </w:rPr>
              <w:t>If the person did not have mechanical ventilation, the field is left blank.</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735FBE0C" w14:textId="24F3D6DA" w:rsidR="004345B6" w:rsidRPr="003C2F37" w:rsidRDefault="004345B6" w:rsidP="004345B6">
            <w:pPr>
              <w:rPr>
                <w:rFonts w:ascii="Arial" w:hAnsi="Arial" w:cs="Arial"/>
                <w:sz w:val="22"/>
                <w:szCs w:val="22"/>
              </w:rPr>
            </w:pPr>
            <w:r>
              <w:rPr>
                <w:rFonts w:ascii="Arial" w:hAnsi="Arial" w:cs="Arial"/>
                <w:sz w:val="22"/>
                <w:szCs w:val="22"/>
                <w:lang w:val="en-GB"/>
              </w:rPr>
              <w:t>SOBZ0021</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B0AB617" w14:textId="77777777" w:rsidR="004345B6" w:rsidRPr="003C2F37" w:rsidRDefault="004345B6" w:rsidP="004345B6">
            <w:pPr>
              <w:rPr>
                <w:rFonts w:ascii="Arial" w:hAnsi="Arial" w:cs="Arial"/>
                <w:sz w:val="22"/>
                <w:szCs w:val="22"/>
              </w:rPr>
            </w:pPr>
            <w:r>
              <w:rPr>
                <w:rFonts w:ascii="Arial" w:hAnsi="Arial" w:cs="Arial"/>
                <w:snapToGrid w:val="0"/>
                <w:sz w:val="22"/>
                <w:szCs w:val="22"/>
                <w:lang w:val="en-GB"/>
              </w:rPr>
              <w:t>The number of hours of mechanical ventilation is incorrect. If the number of hours of mechanical ventilation is provided, it must be less than or equal to the difference between the date and time of the start and end of the treatment</w:t>
            </w:r>
            <w:r>
              <w:rPr>
                <w:rFonts w:ascii="Arial" w:hAnsi="Arial" w:cs="Arial"/>
                <w:sz w:val="22"/>
                <w:szCs w:val="22"/>
                <w:lang w:val="en-GB"/>
              </w:rPr>
              <w:t>.</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24F86134" w14:textId="25C4787F" w:rsidR="004345B6" w:rsidRPr="003C2F37" w:rsidRDefault="004345B6" w:rsidP="004345B6">
            <w:pPr>
              <w:rPr>
                <w:rFonts w:ascii="Arial" w:hAnsi="Arial" w:cs="Arial"/>
                <w:sz w:val="22"/>
                <w:szCs w:val="22"/>
              </w:rPr>
            </w:pPr>
            <w:r>
              <w:rPr>
                <w:rFonts w:ascii="Arial" w:hAnsi="Arial" w:cs="Arial"/>
                <w:sz w:val="22"/>
                <w:szCs w:val="22"/>
                <w:lang w:val="en-GB"/>
              </w:rPr>
              <w:t>The number of hours of mechanical ventilation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67B5E15A" w14:textId="6B310554"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50EB8037" w14:textId="77777777" w:rsidTr="00CA188D">
        <w:trPr>
          <w:cantSplit/>
        </w:trPr>
        <w:tc>
          <w:tcPr>
            <w:tcW w:w="3148" w:type="dxa"/>
            <w:tcBorders>
              <w:top w:val="nil"/>
              <w:left w:val="single" w:sz="4" w:space="0" w:color="auto"/>
              <w:bottom w:val="single" w:sz="4" w:space="0" w:color="auto"/>
              <w:right w:val="single" w:sz="4" w:space="0" w:color="auto"/>
            </w:tcBorders>
            <w:tcMar>
              <w:top w:w="57" w:type="dxa"/>
              <w:left w:w="57" w:type="dxa"/>
              <w:bottom w:w="57" w:type="dxa"/>
              <w:right w:w="57" w:type="dxa"/>
            </w:tcMar>
            <w:hideMark/>
          </w:tcPr>
          <w:p w14:paraId="7470EFB7"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Number of days of non-acute treatment.</w:t>
            </w:r>
          </w:p>
          <w:p w14:paraId="2BA92D67"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If the information is provided, the number of days is checked and must be less than or equal to the difference between the start date and the end date of the treatment.</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hideMark/>
          </w:tcPr>
          <w:p w14:paraId="143F8DE1" w14:textId="51BEFE6C" w:rsidR="004345B6" w:rsidRPr="003C2F37" w:rsidRDefault="004345B6" w:rsidP="004345B6">
            <w:pPr>
              <w:rPr>
                <w:rFonts w:ascii="Arial" w:hAnsi="Arial" w:cs="Arial"/>
                <w:snapToGrid w:val="0"/>
                <w:sz w:val="22"/>
                <w:szCs w:val="22"/>
              </w:rPr>
            </w:pPr>
            <w:r>
              <w:rPr>
                <w:rFonts w:ascii="Arial" w:hAnsi="Arial" w:cs="Arial"/>
                <w:sz w:val="22"/>
                <w:szCs w:val="22"/>
                <w:lang w:val="en-GB"/>
              </w:rPr>
              <w:t>SOBZ0022</w:t>
            </w:r>
          </w:p>
        </w:tc>
        <w:tc>
          <w:tcPr>
            <w:tcW w:w="2439" w:type="dxa"/>
            <w:tcBorders>
              <w:top w:val="nil"/>
              <w:left w:val="nil"/>
              <w:bottom w:val="single" w:sz="4" w:space="0" w:color="auto"/>
              <w:right w:val="single" w:sz="4" w:space="0" w:color="auto"/>
            </w:tcBorders>
            <w:tcMar>
              <w:top w:w="57" w:type="dxa"/>
              <w:left w:w="57" w:type="dxa"/>
              <w:bottom w:w="57" w:type="dxa"/>
              <w:right w:w="57" w:type="dxa"/>
            </w:tcMar>
            <w:hideMark/>
          </w:tcPr>
          <w:p w14:paraId="6532B2D3"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Number of days of non-acute treatment is incorrect. It must be less than or equal to the difference between the start date and the end date of the treatment.</w:t>
            </w:r>
          </w:p>
        </w:tc>
        <w:tc>
          <w:tcPr>
            <w:tcW w:w="1696" w:type="dxa"/>
            <w:tcBorders>
              <w:top w:val="nil"/>
              <w:left w:val="nil"/>
              <w:bottom w:val="single" w:sz="4" w:space="0" w:color="auto"/>
              <w:right w:val="single" w:sz="4" w:space="0" w:color="auto"/>
            </w:tcBorders>
            <w:tcMar>
              <w:top w:w="57" w:type="dxa"/>
              <w:left w:w="57" w:type="dxa"/>
              <w:bottom w:w="57" w:type="dxa"/>
              <w:right w:w="57" w:type="dxa"/>
            </w:tcMar>
            <w:hideMark/>
          </w:tcPr>
          <w:p w14:paraId="65032A6F"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The number of days of non-acute treatment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hideMark/>
          </w:tcPr>
          <w:p w14:paraId="457FBFBD"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Z</w:t>
            </w:r>
          </w:p>
        </w:tc>
      </w:tr>
      <w:tr w:rsidR="004345B6" w:rsidRPr="003C2F37" w14:paraId="594460AD"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3EBED3C" w14:textId="6721A5A4" w:rsidR="004345B6" w:rsidRPr="003C2F37" w:rsidRDefault="004345B6" w:rsidP="004345B6">
            <w:pPr>
              <w:rPr>
                <w:rFonts w:ascii="Arial" w:hAnsi="Arial" w:cs="Arial"/>
                <w:b/>
                <w:bCs/>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 xml:space="preserve">Number of days of long-term day treatment for the same type of hospital treatment. </w:t>
            </w:r>
            <w:r>
              <w:rPr>
                <w:rFonts w:ascii="Arial" w:hAnsi="Arial" w:cs="Arial"/>
                <w:snapToGrid w:val="0"/>
                <w:sz w:val="22"/>
                <w:szCs w:val="22"/>
                <w:lang w:val="en-GB"/>
              </w:rPr>
              <w:t xml:space="preserve">It is checked whether the field </w:t>
            </w:r>
            <w:r>
              <w:rPr>
                <w:rFonts w:ascii="Arial" w:hAnsi="Arial" w:cs="Arial"/>
                <w:i/>
                <w:iCs/>
                <w:snapToGrid w:val="0"/>
                <w:sz w:val="22"/>
                <w:szCs w:val="22"/>
                <w:lang w:val="en-GB"/>
              </w:rPr>
              <w:t>Nature of hospital treatment of the same type</w:t>
            </w:r>
            <w:r>
              <w:rPr>
                <w:rFonts w:ascii="Arial" w:hAnsi="Arial" w:cs="Arial"/>
                <w:snapToGrid w:val="0"/>
                <w:sz w:val="22"/>
                <w:szCs w:val="22"/>
                <w:lang w:val="en-GB"/>
              </w:rPr>
              <w:t xml:space="preserve"> has the value 3.</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CF900D2" w14:textId="4BADB1B4" w:rsidR="004345B6" w:rsidRPr="003C2F37" w:rsidRDefault="004345B6" w:rsidP="004345B6">
            <w:pPr>
              <w:rPr>
                <w:rFonts w:ascii="Arial" w:hAnsi="Arial" w:cs="Arial"/>
                <w:sz w:val="22"/>
                <w:szCs w:val="22"/>
              </w:rPr>
            </w:pPr>
            <w:r>
              <w:rPr>
                <w:rFonts w:ascii="Arial" w:hAnsi="Arial" w:cs="Arial"/>
                <w:sz w:val="22"/>
                <w:szCs w:val="22"/>
                <w:lang w:val="en-GB"/>
              </w:rPr>
              <w:t>SOBZ0023</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7A15307" w14:textId="49265294" w:rsidR="004345B6" w:rsidRPr="003C2F37" w:rsidRDefault="004345B6" w:rsidP="004345B6">
            <w:pPr>
              <w:rPr>
                <w:rFonts w:ascii="Arial" w:hAnsi="Arial" w:cs="Arial"/>
                <w:sz w:val="22"/>
                <w:szCs w:val="22"/>
              </w:rPr>
            </w:pPr>
            <w:r>
              <w:rPr>
                <w:rFonts w:ascii="Arial" w:hAnsi="Arial" w:cs="Arial"/>
                <w:sz w:val="22"/>
                <w:szCs w:val="22"/>
                <w:lang w:val="en-GB"/>
              </w:rPr>
              <w:t>No data on the number of days of long-term daily treatment for hospital treatments of the same type in case the nature of hospital treatment of the same type has a value of 3.</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2FB0C1C" w14:textId="40866FE5" w:rsidR="004345B6" w:rsidRPr="003C2F37" w:rsidRDefault="004345B6" w:rsidP="004345B6">
            <w:pPr>
              <w:rPr>
                <w:rFonts w:ascii="Arial" w:hAnsi="Arial" w:cs="Arial"/>
                <w:sz w:val="22"/>
                <w:szCs w:val="22"/>
              </w:rPr>
            </w:pPr>
            <w:r>
              <w:rPr>
                <w:rFonts w:ascii="Arial" w:hAnsi="Arial" w:cs="Arial"/>
                <w:sz w:val="22"/>
                <w:szCs w:val="22"/>
                <w:lang w:val="en-GB"/>
              </w:rPr>
              <w:t>Enter the number of days of long-term day treatment, where type of hospital treatment has a value 3.</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340C5C79" w14:textId="57DB5634"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504BD8A6"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C37E3CE" w14:textId="085372CD" w:rsidR="004345B6" w:rsidRPr="003C2F37" w:rsidRDefault="004345B6" w:rsidP="004345B6">
            <w:pPr>
              <w:rPr>
                <w:rFonts w:ascii="Arial" w:hAnsi="Arial" w:cs="Arial"/>
                <w:b/>
                <w:bCs/>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 xml:space="preserve">Number of days of long-term day treatment for the same type of hospital treatment. </w:t>
            </w:r>
            <w:r>
              <w:rPr>
                <w:rFonts w:ascii="Arial" w:hAnsi="Arial" w:cs="Arial"/>
                <w:snapToGrid w:val="0"/>
                <w:sz w:val="22"/>
                <w:szCs w:val="22"/>
                <w:lang w:val="en-GB"/>
              </w:rPr>
              <w:t>If the information is provided, the number of days is checked and must be less than or equal to the difference between the start date and the end date of the treatment.</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72B639B" w14:textId="60861C97" w:rsidR="004345B6" w:rsidRPr="003C2F37" w:rsidRDefault="004345B6" w:rsidP="004345B6">
            <w:pPr>
              <w:rPr>
                <w:rFonts w:ascii="Arial" w:hAnsi="Arial" w:cs="Arial"/>
                <w:sz w:val="22"/>
                <w:szCs w:val="22"/>
              </w:rPr>
            </w:pPr>
            <w:r>
              <w:rPr>
                <w:rFonts w:ascii="Arial" w:hAnsi="Arial" w:cs="Arial"/>
                <w:sz w:val="22"/>
                <w:szCs w:val="22"/>
                <w:lang w:val="en-GB"/>
              </w:rPr>
              <w:t>SOBZ0024</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2698D7E6" w14:textId="024E37A4" w:rsidR="004345B6" w:rsidRPr="003C2F37" w:rsidRDefault="004345B6" w:rsidP="004345B6">
            <w:pPr>
              <w:rPr>
                <w:rFonts w:ascii="Arial" w:hAnsi="Arial" w:cs="Arial"/>
                <w:sz w:val="22"/>
                <w:szCs w:val="22"/>
              </w:rPr>
            </w:pPr>
            <w:r>
              <w:rPr>
                <w:rFonts w:ascii="Arial" w:hAnsi="Arial" w:cs="Arial"/>
                <w:snapToGrid w:val="0"/>
                <w:sz w:val="22"/>
                <w:szCs w:val="22"/>
                <w:lang w:val="en-GB"/>
              </w:rPr>
              <w:t>Number of days of long-term day treatment for the same type of hospital treatment is incorrect. It must be less than or equal to the difference between the start date and the end date of the treatment.</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509F5AEF" w14:textId="6D200B38" w:rsidR="004345B6" w:rsidRPr="003C2F37" w:rsidRDefault="004345B6" w:rsidP="004345B6">
            <w:pPr>
              <w:rPr>
                <w:rFonts w:ascii="Arial" w:hAnsi="Arial" w:cs="Arial"/>
                <w:sz w:val="22"/>
                <w:szCs w:val="22"/>
              </w:rPr>
            </w:pPr>
            <w:r>
              <w:rPr>
                <w:rFonts w:ascii="Arial" w:hAnsi="Arial" w:cs="Arial"/>
                <w:snapToGrid w:val="0"/>
                <w:sz w:val="22"/>
                <w:szCs w:val="22"/>
                <w:lang w:val="en-GB"/>
              </w:rPr>
              <w:t>The number of days of long-term day treatment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C706E80" w14:textId="32E18FD1" w:rsidR="004345B6" w:rsidRPr="003C2F37" w:rsidRDefault="004345B6" w:rsidP="004345B6">
            <w:pPr>
              <w:rPr>
                <w:rFonts w:ascii="Arial" w:hAnsi="Arial" w:cs="Arial"/>
                <w:sz w:val="22"/>
                <w:szCs w:val="22"/>
              </w:rPr>
            </w:pPr>
            <w:r>
              <w:rPr>
                <w:rFonts w:ascii="Arial" w:hAnsi="Arial" w:cs="Arial"/>
                <w:sz w:val="22"/>
                <w:szCs w:val="22"/>
                <w:lang w:val="en-GB"/>
              </w:rPr>
              <w:t>Z</w:t>
            </w:r>
          </w:p>
        </w:tc>
      </w:tr>
    </w:tbl>
    <w:p w14:paraId="00212A44" w14:textId="30D99409" w:rsidR="00B66308" w:rsidRDefault="00B66308" w:rsidP="00B66308">
      <w:pPr>
        <w:jc w:val="both"/>
        <w:rPr>
          <w:rFonts w:ascii="Arial" w:hAnsi="Arial" w:cs="Arial"/>
          <w:sz w:val="22"/>
          <w:szCs w:val="22"/>
        </w:rPr>
      </w:pPr>
    </w:p>
    <w:p w14:paraId="2610EFD8" w14:textId="77777777" w:rsidR="00C90E7E" w:rsidRPr="003C2F37" w:rsidRDefault="00C90E7E" w:rsidP="00B66308">
      <w:pPr>
        <w:jc w:val="both"/>
        <w:rPr>
          <w:rFonts w:ascii="Arial" w:hAnsi="Arial" w:cs="Arial"/>
          <w:sz w:val="22"/>
          <w:szCs w:val="22"/>
        </w:rPr>
      </w:pPr>
    </w:p>
    <w:p w14:paraId="08C34255" w14:textId="79661545" w:rsidR="00CB76AD" w:rsidRPr="00F427F7" w:rsidRDefault="00B66308" w:rsidP="00B66308">
      <w:pPr>
        <w:jc w:val="both"/>
        <w:outlineLvl w:val="0"/>
        <w:rPr>
          <w:rFonts w:ascii="Arial" w:hAnsi="Arial" w:cs="Arial"/>
          <w:b/>
        </w:rPr>
      </w:pPr>
      <w:bookmarkStart w:id="193" w:name="_Toc124358468"/>
      <w:r>
        <w:rPr>
          <w:rFonts w:ascii="Arial" w:hAnsi="Arial" w:cs="Arial"/>
          <w:b/>
          <w:bCs/>
          <w:lang w:val="en-GB"/>
        </w:rPr>
        <w:t>3.3.2.3. Service details (1...20)</w:t>
      </w:r>
      <w:bookmarkEnd w:id="193"/>
    </w:p>
    <w:p w14:paraId="6C40A802" w14:textId="5C705EF8" w:rsidR="00B66308" w:rsidRDefault="00B66308" w:rsidP="00B66308">
      <w:pPr>
        <w:jc w:val="both"/>
        <w:rPr>
          <w:rFonts w:ascii="Arial" w:hAnsi="Arial" w:cs="Arial"/>
          <w:sz w:val="22"/>
          <w:szCs w:val="22"/>
        </w:rPr>
      </w:pPr>
    </w:p>
    <w:p w14:paraId="5DF82D87" w14:textId="77777777" w:rsidR="00E75F01" w:rsidRPr="003C2F37" w:rsidRDefault="00E75F01" w:rsidP="00B66308">
      <w:pPr>
        <w:jc w:val="both"/>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114"/>
        <w:gridCol w:w="1417"/>
        <w:gridCol w:w="2410"/>
        <w:gridCol w:w="1701"/>
        <w:gridCol w:w="709"/>
      </w:tblGrid>
      <w:tr w:rsidR="00CB76AD" w:rsidRPr="003C2F37" w14:paraId="0413EB70" w14:textId="77777777" w:rsidTr="00CA188D">
        <w:trPr>
          <w:cantSplit/>
          <w:trHeight w:val="270"/>
          <w:tblHeader/>
        </w:trPr>
        <w:tc>
          <w:tcPr>
            <w:tcW w:w="3114"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45D46B2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lastRenderedPageBreak/>
              <w:t>Control algorithm</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1209550" w14:textId="2328999B"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A0CCA1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7B2D99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63530C8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2396DB3B"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B3BE61B"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Service identifier of the provider.</w:t>
            </w:r>
            <w:r>
              <w:rPr>
                <w:rFonts w:ascii="Arial" w:hAnsi="Arial" w:cs="Arial"/>
                <w:sz w:val="22"/>
                <w:szCs w:val="22"/>
                <w:lang w:val="en-GB"/>
              </w:rPr>
              <w:t xml:space="preserve"> The Identifier of the treatment at provider must be unique. The data can only be repeated on related documents where data consistency checks are performed.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3F7590D" w14:textId="6CD537DD" w:rsidR="00CB76AD" w:rsidRPr="003C2F37" w:rsidRDefault="00890072" w:rsidP="00586D4F">
            <w:pPr>
              <w:rPr>
                <w:rFonts w:ascii="Arial" w:hAnsi="Arial" w:cs="Arial"/>
                <w:sz w:val="22"/>
                <w:szCs w:val="22"/>
              </w:rPr>
            </w:pPr>
            <w:r>
              <w:rPr>
                <w:rFonts w:ascii="Arial" w:hAnsi="Arial" w:cs="Arial"/>
                <w:sz w:val="22"/>
                <w:szCs w:val="22"/>
                <w:lang w:val="en-GB"/>
              </w:rPr>
              <w:t>SSTZ0001</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32006E4" w14:textId="77777777" w:rsidR="00CB76AD" w:rsidRPr="003C2F37" w:rsidRDefault="00CB76AD" w:rsidP="00CB76AD">
            <w:pPr>
              <w:rPr>
                <w:rFonts w:ascii="Arial" w:hAnsi="Arial" w:cs="Arial"/>
                <w:sz w:val="22"/>
                <w:szCs w:val="22"/>
              </w:rPr>
            </w:pPr>
            <w:r>
              <w:rPr>
                <w:rFonts w:ascii="Arial" w:hAnsi="Arial" w:cs="Arial"/>
                <w:sz w:val="22"/>
                <w:szCs w:val="22"/>
                <w:lang w:val="en-GB"/>
              </w:rPr>
              <w:t>The service identifier at provider is not unique.</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EB51106" w14:textId="2190409E" w:rsidR="00CB76AD" w:rsidRPr="003C2F37" w:rsidRDefault="00373F81" w:rsidP="00373F81">
            <w:pPr>
              <w:rPr>
                <w:rFonts w:ascii="Arial" w:hAnsi="Arial" w:cs="Arial"/>
                <w:sz w:val="22"/>
                <w:szCs w:val="22"/>
              </w:rPr>
            </w:pPr>
            <w:r>
              <w:rPr>
                <w:rFonts w:ascii="Arial" w:hAnsi="Arial" w:cs="Arial"/>
                <w:sz w:val="22"/>
                <w:szCs w:val="22"/>
                <w:lang w:val="en-GB"/>
              </w:rPr>
              <w:t>Enter a unique service identifier of the provider.</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35AF5DD" w14:textId="41BA5F26"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1C06A774"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D6525E5"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Type of healthcare activity.</w:t>
            </w:r>
            <w:r>
              <w:rPr>
                <w:rFonts w:ascii="Arial" w:hAnsi="Arial" w:cs="Arial"/>
                <w:sz w:val="22"/>
                <w:szCs w:val="22"/>
                <w:lang w:val="en-GB"/>
              </w:rPr>
              <w:t xml:space="preserve"> The combination must be in code list 2.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5C6BBC9F" w14:textId="14FB9BB4" w:rsidR="00CB76AD" w:rsidRPr="003C2F37" w:rsidRDefault="00586D4F" w:rsidP="00CB76AD">
            <w:pPr>
              <w:rPr>
                <w:rFonts w:ascii="Arial" w:hAnsi="Arial" w:cs="Arial"/>
                <w:sz w:val="22"/>
                <w:szCs w:val="22"/>
              </w:rPr>
            </w:pPr>
            <w:r>
              <w:rPr>
                <w:rFonts w:ascii="Arial" w:hAnsi="Arial" w:cs="Arial"/>
                <w:sz w:val="22"/>
                <w:szCs w:val="22"/>
                <w:lang w:val="en-GB"/>
              </w:rPr>
              <w:t>SSTZ0002</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C301879" w14:textId="77777777" w:rsidR="00CB76AD" w:rsidRPr="003C2F37" w:rsidRDefault="00CB76AD" w:rsidP="00CB76AD">
            <w:pPr>
              <w:rPr>
                <w:rFonts w:ascii="Arial" w:hAnsi="Arial" w:cs="Arial"/>
                <w:sz w:val="22"/>
                <w:szCs w:val="22"/>
              </w:rPr>
            </w:pPr>
            <w:r>
              <w:rPr>
                <w:rFonts w:ascii="Arial" w:hAnsi="Arial" w:cs="Arial"/>
                <w:sz w:val="22"/>
                <w:szCs w:val="22"/>
                <w:lang w:val="en-GB"/>
              </w:rPr>
              <w:t>Wrong activity type according to the code list.</w:t>
            </w:r>
          </w:p>
          <w:p w14:paraId="4C27A556" w14:textId="77777777" w:rsidR="00CB76AD" w:rsidRPr="003C2F37" w:rsidRDefault="00CB76AD" w:rsidP="00CB76AD">
            <w:pPr>
              <w:rPr>
                <w:rFonts w:ascii="Arial" w:hAnsi="Arial" w:cs="Arial"/>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27FEA3BE" w14:textId="4A1C1077" w:rsidR="00CB76AD" w:rsidRPr="003C2F37" w:rsidRDefault="00373F81" w:rsidP="00CB76AD">
            <w:pPr>
              <w:rPr>
                <w:rFonts w:ascii="Arial" w:hAnsi="Arial" w:cs="Arial"/>
                <w:sz w:val="22"/>
                <w:szCs w:val="22"/>
              </w:rPr>
            </w:pPr>
            <w:r>
              <w:rPr>
                <w:rFonts w:ascii="Arial" w:hAnsi="Arial" w:cs="Arial"/>
                <w:sz w:val="22"/>
                <w:szCs w:val="22"/>
                <w:lang w:val="en-GB"/>
              </w:rPr>
              <w:t>Enter the correct type of healthcare activity.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6EDC7F25" w14:textId="27EA3989"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1D00A434"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652CE1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Sub-type of healthcare activity.</w:t>
            </w:r>
            <w:r>
              <w:rPr>
                <w:rFonts w:ascii="Arial" w:hAnsi="Arial" w:cs="Arial"/>
                <w:sz w:val="22"/>
                <w:szCs w:val="22"/>
                <w:lang w:val="en-GB"/>
              </w:rPr>
              <w:t xml:space="preserve"> The combination must be in code list 2.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71B9A7CA" w14:textId="4307F1ED" w:rsidR="00CB76AD" w:rsidRPr="003C2F37" w:rsidRDefault="00586D4F" w:rsidP="00CB76AD">
            <w:pPr>
              <w:rPr>
                <w:rFonts w:ascii="Arial" w:hAnsi="Arial" w:cs="Arial"/>
                <w:sz w:val="22"/>
                <w:szCs w:val="22"/>
              </w:rPr>
            </w:pPr>
            <w:r>
              <w:rPr>
                <w:rFonts w:ascii="Arial" w:hAnsi="Arial" w:cs="Arial"/>
                <w:sz w:val="22"/>
                <w:szCs w:val="22"/>
                <w:lang w:val="en-GB"/>
              </w:rPr>
              <w:t>SSTZ0004</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A66E33F" w14:textId="77777777" w:rsidR="00CB76AD" w:rsidRPr="003C2F37" w:rsidRDefault="00CB76AD" w:rsidP="00CB76AD">
            <w:pPr>
              <w:rPr>
                <w:rFonts w:ascii="Arial" w:hAnsi="Arial" w:cs="Arial"/>
                <w:sz w:val="22"/>
                <w:szCs w:val="22"/>
              </w:rPr>
            </w:pPr>
            <w:r>
              <w:rPr>
                <w:rFonts w:ascii="Arial" w:hAnsi="Arial" w:cs="Arial"/>
                <w:sz w:val="22"/>
                <w:szCs w:val="22"/>
                <w:lang w:val="en-GB"/>
              </w:rPr>
              <w:t>Wrong activity subtype according to the code list.</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5828D342" w14:textId="1C6B384F" w:rsidR="00CB76AD" w:rsidRPr="003C2F37" w:rsidRDefault="00373F81" w:rsidP="00CB76AD">
            <w:pPr>
              <w:rPr>
                <w:rFonts w:ascii="Arial" w:hAnsi="Arial" w:cs="Arial"/>
                <w:sz w:val="22"/>
                <w:szCs w:val="22"/>
              </w:rPr>
            </w:pPr>
            <w:r>
              <w:rPr>
                <w:rFonts w:ascii="Arial" w:hAnsi="Arial" w:cs="Arial"/>
                <w:sz w:val="22"/>
                <w:szCs w:val="22"/>
                <w:lang w:val="en-GB"/>
              </w:rPr>
              <w:t>Enter the correct sub-type of healthcare activity.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13D700E" w14:textId="469B8FE0"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0062EF" w:rsidRPr="003C2F37" w14:paraId="046AE3EC"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72281EF" w14:textId="33C7454A" w:rsidR="000062EF" w:rsidRPr="003C2F37" w:rsidRDefault="000062EF" w:rsidP="00A64EEF">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Sub-type of healthcare activity.</w:t>
            </w:r>
            <w:r>
              <w:rPr>
                <w:rFonts w:ascii="Arial" w:hAnsi="Arial" w:cs="Arial"/>
                <w:sz w:val="22"/>
                <w:szCs w:val="22"/>
                <w:lang w:val="en-GB"/>
              </w:rPr>
              <w:t xml:space="preserve"> It is checked that the sub-type of health activity is 301 and, in addition to this, may be 304, 306 and 307 if an </w:t>
            </w:r>
            <w:r w:rsidR="005117B9">
              <w:rPr>
                <w:rFonts w:ascii="Arial" w:hAnsi="Arial" w:cs="Arial"/>
                <w:sz w:val="22"/>
                <w:szCs w:val="22"/>
                <w:lang w:val="en-GB"/>
              </w:rPr>
              <w:t>DRG</w:t>
            </w:r>
            <w:r>
              <w:rPr>
                <w:rFonts w:ascii="Arial" w:hAnsi="Arial" w:cs="Arial"/>
                <w:sz w:val="22"/>
                <w:szCs w:val="22"/>
                <w:lang w:val="en-GB"/>
              </w:rPr>
              <w:t xml:space="preserve"> service is billed in the same treatment (code list 15.26).</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1DF8246" w14:textId="3E639076" w:rsidR="000062EF" w:rsidRPr="003C2F37" w:rsidRDefault="000062EF" w:rsidP="004C60FB">
            <w:pPr>
              <w:rPr>
                <w:rFonts w:ascii="Arial" w:hAnsi="Arial" w:cs="Arial"/>
                <w:sz w:val="22"/>
                <w:szCs w:val="22"/>
              </w:rPr>
            </w:pPr>
            <w:r>
              <w:rPr>
                <w:rFonts w:ascii="Arial" w:hAnsi="Arial" w:cs="Arial"/>
                <w:sz w:val="22"/>
                <w:szCs w:val="22"/>
                <w:lang w:val="en-GB"/>
              </w:rPr>
              <w:t>SSTZ0005</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46955FBE" w14:textId="3F401AA2" w:rsidR="000062EF" w:rsidRPr="003C2F37" w:rsidRDefault="00A64EEF" w:rsidP="004C60FB">
            <w:pPr>
              <w:rPr>
                <w:rFonts w:ascii="Arial" w:hAnsi="Arial" w:cs="Arial"/>
                <w:sz w:val="22"/>
                <w:szCs w:val="22"/>
              </w:rPr>
            </w:pPr>
            <w:r>
              <w:rPr>
                <w:rFonts w:ascii="Arial" w:hAnsi="Arial" w:cs="Arial"/>
                <w:sz w:val="22"/>
                <w:szCs w:val="22"/>
                <w:lang w:val="en-GB"/>
              </w:rPr>
              <w:t xml:space="preserve">This is a sub-type of healthcare activity that is not covered by the </w:t>
            </w:r>
            <w:r w:rsidR="005117B9">
              <w:rPr>
                <w:rFonts w:ascii="Arial" w:hAnsi="Arial" w:cs="Arial"/>
                <w:sz w:val="22"/>
                <w:szCs w:val="22"/>
                <w:lang w:val="en-GB"/>
              </w:rPr>
              <w:t>DRG</w:t>
            </w:r>
            <w:r>
              <w:rPr>
                <w:rFonts w:ascii="Arial" w:hAnsi="Arial" w:cs="Arial"/>
                <w:sz w:val="22"/>
                <w:szCs w:val="22"/>
                <w:lang w:val="en-GB"/>
              </w:rPr>
              <w:t xml:space="preserve"> system.</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6B86CB38" w14:textId="6EF1D40A" w:rsidR="000062EF" w:rsidRPr="003C2F37" w:rsidRDefault="00A64EEF" w:rsidP="004C60FB">
            <w:pPr>
              <w:rPr>
                <w:rFonts w:ascii="Arial" w:hAnsi="Arial" w:cs="Arial"/>
                <w:sz w:val="22"/>
                <w:szCs w:val="22"/>
              </w:rPr>
            </w:pPr>
            <w:r>
              <w:rPr>
                <w:rFonts w:ascii="Arial" w:hAnsi="Arial" w:cs="Arial"/>
                <w:sz w:val="22"/>
                <w:szCs w:val="22"/>
                <w:lang w:val="en-GB"/>
              </w:rPr>
              <w:t xml:space="preserve">Enter the sub-type of health activity that is in the </w:t>
            </w:r>
            <w:r w:rsidR="005117B9">
              <w:rPr>
                <w:rFonts w:ascii="Arial" w:hAnsi="Arial" w:cs="Arial"/>
                <w:sz w:val="22"/>
                <w:szCs w:val="22"/>
                <w:lang w:val="en-GB"/>
              </w:rPr>
              <w:t>DRG</w:t>
            </w:r>
            <w:r>
              <w:rPr>
                <w:rFonts w:ascii="Arial" w:hAnsi="Arial" w:cs="Arial"/>
                <w:sz w:val="22"/>
                <w:szCs w:val="22"/>
                <w:lang w:val="en-GB"/>
              </w:rPr>
              <w:t xml:space="preserve"> system (301, but in addition 304, 306 and 307 if an </w:t>
            </w:r>
            <w:r w:rsidR="005117B9">
              <w:rPr>
                <w:rFonts w:ascii="Arial" w:hAnsi="Arial" w:cs="Arial"/>
                <w:sz w:val="22"/>
                <w:szCs w:val="22"/>
                <w:lang w:val="en-GB"/>
              </w:rPr>
              <w:t>DRG</w:t>
            </w:r>
            <w:r>
              <w:rPr>
                <w:rFonts w:ascii="Arial" w:hAnsi="Arial" w:cs="Arial"/>
                <w:sz w:val="22"/>
                <w:szCs w:val="22"/>
                <w:lang w:val="en-GB"/>
              </w:rPr>
              <w:t xml:space="preserve"> service is billed in the same treatment (code list 15.26)).</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2D2F2353" w14:textId="77777777" w:rsidR="000062EF" w:rsidRPr="003C2F37" w:rsidRDefault="000062EF" w:rsidP="004C60FB">
            <w:pPr>
              <w:rPr>
                <w:rFonts w:ascii="Arial" w:hAnsi="Arial" w:cs="Arial"/>
                <w:sz w:val="22"/>
                <w:szCs w:val="22"/>
              </w:rPr>
            </w:pPr>
            <w:r>
              <w:rPr>
                <w:rFonts w:ascii="Arial" w:hAnsi="Arial" w:cs="Arial"/>
                <w:sz w:val="22"/>
                <w:szCs w:val="22"/>
                <w:lang w:val="en-GB"/>
              </w:rPr>
              <w:t>Z</w:t>
            </w:r>
          </w:p>
        </w:tc>
      </w:tr>
      <w:tr w:rsidR="00CB76AD" w:rsidRPr="003C2F37" w14:paraId="54CF298A"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CA80D92"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Service code.</w:t>
            </w:r>
            <w:r>
              <w:rPr>
                <w:rFonts w:ascii="Arial" w:hAnsi="Arial" w:cs="Arial"/>
                <w:sz w:val="22"/>
                <w:szCs w:val="22"/>
                <w:lang w:val="en-GB"/>
              </w:rPr>
              <w:t xml:space="preserve"> The information must be valid in the list of services (code list 15) on the date the treatment is completed.</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61D7A1A" w14:textId="259C9F81" w:rsidR="00CB76AD" w:rsidRPr="003C2F37" w:rsidRDefault="00586D4F" w:rsidP="00CB76AD">
            <w:pPr>
              <w:rPr>
                <w:rFonts w:ascii="Arial" w:hAnsi="Arial" w:cs="Arial"/>
                <w:sz w:val="22"/>
                <w:szCs w:val="22"/>
              </w:rPr>
            </w:pPr>
            <w:r>
              <w:rPr>
                <w:rFonts w:ascii="Arial" w:hAnsi="Arial" w:cs="Arial"/>
                <w:sz w:val="22"/>
                <w:szCs w:val="22"/>
                <w:lang w:val="en-GB"/>
              </w:rPr>
              <w:t>SSTZ0006</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03E1E5AE" w14:textId="77777777" w:rsidR="00CB76AD" w:rsidRPr="003C2F37" w:rsidRDefault="00CB76AD" w:rsidP="00CB76AD">
            <w:pPr>
              <w:rPr>
                <w:rFonts w:ascii="Arial" w:hAnsi="Arial" w:cs="Arial"/>
                <w:sz w:val="22"/>
                <w:szCs w:val="22"/>
              </w:rPr>
            </w:pPr>
            <w:r>
              <w:rPr>
                <w:rFonts w:ascii="Arial" w:hAnsi="Arial" w:cs="Arial"/>
                <w:sz w:val="22"/>
                <w:szCs w:val="22"/>
                <w:lang w:val="en-GB"/>
              </w:rPr>
              <w:t>The Service code is not valid in the list of services.</w:t>
            </w:r>
          </w:p>
          <w:p w14:paraId="0C34FA76" w14:textId="77777777" w:rsidR="00CB76AD" w:rsidRPr="003C2F37" w:rsidRDefault="00CB76AD" w:rsidP="00CB76AD">
            <w:pPr>
              <w:rPr>
                <w:rFonts w:ascii="Arial" w:hAnsi="Arial" w:cs="Arial"/>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677947D2" w14:textId="2A501FBC" w:rsidR="00CB76AD" w:rsidRPr="003C2F37" w:rsidRDefault="00373F81" w:rsidP="00CB76AD">
            <w:pPr>
              <w:rPr>
                <w:rFonts w:ascii="Arial" w:hAnsi="Arial" w:cs="Arial"/>
                <w:sz w:val="22"/>
                <w:szCs w:val="22"/>
              </w:rPr>
            </w:pPr>
            <w:r>
              <w:rPr>
                <w:rFonts w:ascii="Arial" w:hAnsi="Arial" w:cs="Arial"/>
                <w:sz w:val="22"/>
                <w:szCs w:val="22"/>
                <w:lang w:val="en-GB"/>
              </w:rPr>
              <w:t>Enter the service code from one of the code lists 15.</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2C54404" w14:textId="37D0E129"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5E605334"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A79760A" w14:textId="3FE75562"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Number of services.</w:t>
            </w:r>
            <w:r>
              <w:rPr>
                <w:rFonts w:ascii="Arial" w:hAnsi="Arial" w:cs="Arial"/>
                <w:sz w:val="22"/>
                <w:szCs w:val="22"/>
                <w:lang w:val="en-GB"/>
              </w:rPr>
              <w:t xml:space="preserve"> If the absolute value of the data is greater than 1, it shall be checked if this is allowed according to the characteristics of the service (code list 15).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0B22E7C" w14:textId="6A30C2D6" w:rsidR="00CB76AD" w:rsidRPr="003C2F37" w:rsidRDefault="00586D4F" w:rsidP="00CB76AD">
            <w:pPr>
              <w:rPr>
                <w:rFonts w:ascii="Arial" w:hAnsi="Arial" w:cs="Arial"/>
                <w:sz w:val="22"/>
                <w:szCs w:val="22"/>
              </w:rPr>
            </w:pPr>
            <w:r>
              <w:rPr>
                <w:rFonts w:ascii="Arial" w:hAnsi="Arial" w:cs="Arial"/>
                <w:sz w:val="22"/>
                <w:szCs w:val="22"/>
                <w:lang w:val="en-GB"/>
              </w:rPr>
              <w:t>SSTZ0007</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EADFE26" w14:textId="77777777" w:rsidR="00CB76AD" w:rsidRPr="003C2F37" w:rsidRDefault="00CB76AD" w:rsidP="00CB76AD">
            <w:pPr>
              <w:rPr>
                <w:rFonts w:ascii="Arial" w:hAnsi="Arial" w:cs="Arial"/>
                <w:sz w:val="22"/>
                <w:szCs w:val="22"/>
              </w:rPr>
            </w:pPr>
            <w:r>
              <w:rPr>
                <w:rFonts w:ascii="Arial" w:hAnsi="Arial" w:cs="Arial"/>
                <w:sz w:val="22"/>
                <w:szCs w:val="22"/>
                <w:lang w:val="en-GB"/>
              </w:rPr>
              <w:t>Wrong number of services. The absolute value of the number of services can only be 1.</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13FBCD00" w14:textId="1072E5AA" w:rsidR="00CB76AD" w:rsidRPr="003C2F37" w:rsidRDefault="00373F81" w:rsidP="00CB76AD">
            <w:pPr>
              <w:rPr>
                <w:rFonts w:ascii="Arial" w:hAnsi="Arial" w:cs="Arial"/>
                <w:sz w:val="22"/>
                <w:szCs w:val="22"/>
              </w:rPr>
            </w:pPr>
            <w:r>
              <w:rPr>
                <w:rFonts w:ascii="Arial" w:hAnsi="Arial" w:cs="Arial"/>
                <w:sz w:val="22"/>
                <w:szCs w:val="22"/>
                <w:lang w:val="en-GB"/>
              </w:rPr>
              <w:t>Correct the number of services according to the data in code list 15 for the entered service.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DF440A2" w14:textId="6359A310"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6F2A2DBA"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064CF41" w14:textId="67BFB9B6"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Number of units for the service</w:t>
            </w:r>
            <w:r>
              <w:rPr>
                <w:rFonts w:ascii="Arial" w:hAnsi="Arial" w:cs="Arial"/>
                <w:sz w:val="22"/>
                <w:szCs w:val="22"/>
                <w:lang w:val="en-GB"/>
              </w:rPr>
              <w:t>. For the service code from code lists 15.139 (additions to hospital treatments), 15.26 (</w:t>
            </w:r>
            <w:r w:rsidR="005117B9">
              <w:rPr>
                <w:rFonts w:ascii="Arial" w:hAnsi="Arial" w:cs="Arial"/>
                <w:sz w:val="22"/>
                <w:szCs w:val="22"/>
                <w:lang w:val="en-GB"/>
              </w:rPr>
              <w:t>DRG</w:t>
            </w:r>
            <w:r>
              <w:rPr>
                <w:rFonts w:ascii="Arial" w:hAnsi="Arial" w:cs="Arial"/>
                <w:sz w:val="22"/>
                <w:szCs w:val="22"/>
                <w:lang w:val="en-GB"/>
              </w:rPr>
              <w:t>) and 15.28 (LZM), the validity of the number of units on the date of the end of treatment shall be checked.</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266FB087" w14:textId="07B7BB87" w:rsidR="00CB76AD" w:rsidRPr="003C2F37" w:rsidRDefault="00586D4F" w:rsidP="00CB76AD">
            <w:pPr>
              <w:rPr>
                <w:rFonts w:ascii="Arial" w:hAnsi="Arial" w:cs="Arial"/>
                <w:sz w:val="22"/>
                <w:szCs w:val="22"/>
              </w:rPr>
            </w:pPr>
            <w:r>
              <w:rPr>
                <w:rFonts w:ascii="Arial" w:hAnsi="Arial" w:cs="Arial"/>
                <w:sz w:val="22"/>
                <w:szCs w:val="22"/>
                <w:lang w:val="en-GB"/>
              </w:rPr>
              <w:t>SSTZ0008</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5D40290" w14:textId="77777777" w:rsidR="00CB76AD" w:rsidRPr="003C2F37" w:rsidRDefault="00CB76AD" w:rsidP="00CB76AD">
            <w:pPr>
              <w:rPr>
                <w:rFonts w:ascii="Arial" w:hAnsi="Arial" w:cs="Arial"/>
                <w:sz w:val="22"/>
                <w:szCs w:val="22"/>
              </w:rPr>
            </w:pPr>
            <w:r>
              <w:rPr>
                <w:rFonts w:ascii="Arial" w:hAnsi="Arial" w:cs="Arial"/>
                <w:sz w:val="22"/>
                <w:szCs w:val="22"/>
                <w:lang w:val="en-GB"/>
              </w:rPr>
              <w:t>Number of units for the service not valid.</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517307C8" w14:textId="00AB2D29" w:rsidR="00CB76AD" w:rsidRPr="003C2F37" w:rsidRDefault="00B06889" w:rsidP="00CB76AD">
            <w:pPr>
              <w:rPr>
                <w:rFonts w:ascii="Arial" w:hAnsi="Arial" w:cs="Arial"/>
                <w:sz w:val="22"/>
                <w:szCs w:val="22"/>
              </w:rPr>
            </w:pPr>
            <w:r>
              <w:rPr>
                <w:rFonts w:ascii="Arial" w:hAnsi="Arial" w:cs="Arial"/>
                <w:sz w:val="22"/>
                <w:szCs w:val="22"/>
                <w:lang w:val="en-GB"/>
              </w:rPr>
              <w:t>Number of units for the service must be corrected.</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4FE69B5" w14:textId="604AAF4A" w:rsidR="00CB76AD" w:rsidRPr="003C2F37" w:rsidRDefault="00B06889" w:rsidP="00CB76AD">
            <w:pPr>
              <w:rPr>
                <w:rFonts w:ascii="Arial" w:hAnsi="Arial" w:cs="Arial"/>
                <w:sz w:val="22"/>
                <w:szCs w:val="22"/>
              </w:rPr>
            </w:pPr>
            <w:r>
              <w:rPr>
                <w:rFonts w:ascii="Arial" w:hAnsi="Arial" w:cs="Arial"/>
                <w:sz w:val="22"/>
                <w:szCs w:val="22"/>
                <w:lang w:val="en-GB"/>
              </w:rPr>
              <w:t>Z</w:t>
            </w:r>
          </w:p>
        </w:tc>
      </w:tr>
    </w:tbl>
    <w:p w14:paraId="35573674" w14:textId="72CDEB63" w:rsidR="00B66308" w:rsidRDefault="00B66308" w:rsidP="00B66308">
      <w:pPr>
        <w:rPr>
          <w:rFonts w:ascii="Arial" w:hAnsi="Arial" w:cs="Arial"/>
          <w:sz w:val="22"/>
          <w:szCs w:val="22"/>
        </w:rPr>
      </w:pPr>
      <w:bookmarkStart w:id="194" w:name="_Hlk117068005"/>
    </w:p>
    <w:p w14:paraId="60CC1E76" w14:textId="77777777" w:rsidR="00C90E7E" w:rsidRPr="003C2F37" w:rsidRDefault="00C90E7E" w:rsidP="00B66308">
      <w:pPr>
        <w:rPr>
          <w:rFonts w:ascii="Arial" w:hAnsi="Arial" w:cs="Arial"/>
          <w:sz w:val="22"/>
          <w:szCs w:val="22"/>
        </w:rPr>
      </w:pPr>
    </w:p>
    <w:p w14:paraId="402924C4" w14:textId="0FF84C8C" w:rsidR="00CB76AD" w:rsidRPr="00F427F7" w:rsidRDefault="00B66308" w:rsidP="00B66308">
      <w:pPr>
        <w:jc w:val="both"/>
        <w:outlineLvl w:val="0"/>
        <w:rPr>
          <w:rFonts w:ascii="Arial" w:hAnsi="Arial" w:cs="Arial"/>
          <w:b/>
        </w:rPr>
      </w:pPr>
      <w:bookmarkStart w:id="195" w:name="_Toc124358469"/>
      <w:r>
        <w:rPr>
          <w:rFonts w:ascii="Arial" w:hAnsi="Arial" w:cs="Arial"/>
          <w:b/>
          <w:bCs/>
          <w:lang w:val="en-GB"/>
        </w:rPr>
        <w:t>3.3.2.4. Data on therapeutic or diagnostic procedures (</w:t>
      </w:r>
      <w:proofErr w:type="gramStart"/>
      <w:r>
        <w:rPr>
          <w:rFonts w:ascii="Arial" w:hAnsi="Arial" w:cs="Arial"/>
          <w:b/>
          <w:bCs/>
          <w:lang w:val="en-GB"/>
        </w:rPr>
        <w:t>0..</w:t>
      </w:r>
      <w:proofErr w:type="gramEnd"/>
      <w:r>
        <w:rPr>
          <w:rFonts w:ascii="Arial" w:hAnsi="Arial" w:cs="Arial"/>
          <w:b/>
          <w:bCs/>
          <w:lang w:val="en-GB"/>
        </w:rPr>
        <w:t>n)</w:t>
      </w:r>
      <w:bookmarkEnd w:id="195"/>
    </w:p>
    <w:bookmarkEnd w:id="194"/>
    <w:p w14:paraId="05745823" w14:textId="2941D006" w:rsidR="00CB76AD" w:rsidRDefault="00CB76AD" w:rsidP="00B66308">
      <w:pPr>
        <w:rPr>
          <w:rFonts w:ascii="Arial" w:hAnsi="Arial" w:cs="Arial"/>
          <w:sz w:val="22"/>
          <w:szCs w:val="22"/>
        </w:rPr>
      </w:pPr>
    </w:p>
    <w:p w14:paraId="5CD64886" w14:textId="77777777" w:rsidR="00E75F01" w:rsidRPr="003C2F37" w:rsidRDefault="00E75F01" w:rsidP="00B66308">
      <w:pPr>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3114"/>
        <w:gridCol w:w="1417"/>
        <w:gridCol w:w="2410"/>
        <w:gridCol w:w="1701"/>
        <w:gridCol w:w="709"/>
      </w:tblGrid>
      <w:tr w:rsidR="00CB76AD" w:rsidRPr="003C2F37" w14:paraId="257D952E" w14:textId="77777777" w:rsidTr="00CA188D">
        <w:trPr>
          <w:cantSplit/>
          <w:trHeight w:val="270"/>
          <w:tblHeader/>
        </w:trPr>
        <w:tc>
          <w:tcPr>
            <w:tcW w:w="3114"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B65DD87" w14:textId="77777777" w:rsidR="00CB76AD" w:rsidRPr="003C2F37" w:rsidRDefault="00CB76AD" w:rsidP="00CB76AD">
            <w:pPr>
              <w:rPr>
                <w:rFonts w:ascii="Arial" w:hAnsi="Arial" w:cs="Arial"/>
                <w:b/>
                <w:bCs/>
                <w:i/>
                <w:sz w:val="22"/>
                <w:szCs w:val="22"/>
              </w:rPr>
            </w:pPr>
            <w:bookmarkStart w:id="196" w:name="_Hlk117066013"/>
            <w:bookmarkStart w:id="197" w:name="_Hlk102546279"/>
            <w:r>
              <w:rPr>
                <w:rFonts w:ascii="Arial" w:hAnsi="Arial" w:cs="Arial"/>
                <w:b/>
                <w:bCs/>
                <w:i/>
                <w:iCs/>
                <w:sz w:val="22"/>
                <w:szCs w:val="22"/>
                <w:lang w:val="en-GB"/>
              </w:rPr>
              <w:t>Control algorithm</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DF06154" w14:textId="4A768B9D"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9D2B2D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323244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6340A57"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74C150D0"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DD0DCED" w14:textId="77777777" w:rsidR="00CB76AD" w:rsidRPr="003C2F37" w:rsidRDefault="00CB76AD" w:rsidP="00CB76AD">
            <w:pPr>
              <w:rPr>
                <w:rFonts w:ascii="Arial" w:hAnsi="Arial" w:cs="Arial"/>
                <w:b/>
                <w:bCs/>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Sequence No. of therapeutic or diagnostic procedure.</w:t>
            </w:r>
            <w:r>
              <w:rPr>
                <w:rFonts w:ascii="Arial" w:hAnsi="Arial" w:cs="Arial"/>
                <w:snapToGrid w:val="0"/>
                <w:sz w:val="22"/>
                <w:szCs w:val="22"/>
                <w:lang w:val="en-GB"/>
              </w:rPr>
              <w:t xml:space="preserve"> The correct sequence number of the code of the therapeutic or diagnostic procedure is checked. The first record must have the value 1, the numbers of the other records must follow each other consecutively.</w:t>
            </w:r>
            <w:r>
              <w:rPr>
                <w:rFonts w:ascii="Arial" w:hAnsi="Arial" w:cs="Arial"/>
                <w:sz w:val="22"/>
                <w:szCs w:val="22"/>
                <w:lang w:val="en-GB"/>
              </w:rPr>
              <w:t xml:space="preserv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30B85A6C" w14:textId="4927F187" w:rsidR="00CB76AD" w:rsidRPr="003C2F37" w:rsidRDefault="00586D4F" w:rsidP="008B2967">
            <w:pPr>
              <w:rPr>
                <w:rFonts w:ascii="Arial" w:hAnsi="Arial" w:cs="Arial"/>
                <w:sz w:val="22"/>
                <w:szCs w:val="22"/>
              </w:rPr>
            </w:pPr>
            <w:r>
              <w:rPr>
                <w:rFonts w:ascii="Arial" w:hAnsi="Arial" w:cs="Arial"/>
                <w:sz w:val="22"/>
                <w:szCs w:val="22"/>
                <w:lang w:val="en-GB"/>
              </w:rPr>
              <w:t>STDZ0001</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B71B169" w14:textId="77777777" w:rsidR="00CB76AD" w:rsidRPr="003C2F37" w:rsidRDefault="00CB76AD" w:rsidP="00CB76AD">
            <w:pPr>
              <w:rPr>
                <w:rFonts w:ascii="Arial" w:hAnsi="Arial" w:cs="Arial"/>
                <w:sz w:val="22"/>
                <w:szCs w:val="22"/>
              </w:rPr>
            </w:pPr>
            <w:r>
              <w:rPr>
                <w:rFonts w:ascii="Arial" w:hAnsi="Arial" w:cs="Arial"/>
                <w:sz w:val="22"/>
                <w:szCs w:val="22"/>
                <w:lang w:val="en-GB"/>
              </w:rPr>
              <w:t>The sequence code number of the therapeutic or diagnostic procedure is incorrect.</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3AFCA42" w14:textId="44BA57EA" w:rsidR="00CB76AD" w:rsidRPr="003C2F37" w:rsidRDefault="00B06889" w:rsidP="00B06889">
            <w:pPr>
              <w:rPr>
                <w:rFonts w:ascii="Arial" w:hAnsi="Arial" w:cs="Arial"/>
                <w:sz w:val="22"/>
                <w:szCs w:val="22"/>
              </w:rPr>
            </w:pPr>
            <w:r>
              <w:rPr>
                <w:rFonts w:ascii="Arial" w:hAnsi="Arial" w:cs="Arial"/>
                <w:sz w:val="22"/>
                <w:szCs w:val="22"/>
                <w:lang w:val="en-GB"/>
              </w:rPr>
              <w:t>The sequence code number of the therapeutic or diagnostic procedure must be stated.</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9EF19E5" w14:textId="627BAA72" w:rsidR="00CB76AD" w:rsidRPr="003C2F37" w:rsidRDefault="00B06889" w:rsidP="00CB76AD">
            <w:pPr>
              <w:rPr>
                <w:rFonts w:ascii="Arial" w:hAnsi="Arial" w:cs="Arial"/>
                <w:sz w:val="22"/>
                <w:szCs w:val="22"/>
              </w:rPr>
            </w:pPr>
            <w:r>
              <w:rPr>
                <w:rFonts w:ascii="Arial" w:hAnsi="Arial" w:cs="Arial"/>
                <w:sz w:val="22"/>
                <w:szCs w:val="22"/>
                <w:lang w:val="en-GB"/>
              </w:rPr>
              <w:t>Z</w:t>
            </w:r>
          </w:p>
        </w:tc>
      </w:tr>
      <w:tr w:rsidR="00CB76AD" w:rsidRPr="003C2F37" w14:paraId="7A4A9A5C"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746279C" w14:textId="77777777" w:rsidR="00CB76AD" w:rsidRPr="003C2F37" w:rsidRDefault="00CB76AD" w:rsidP="00CB76AD">
            <w:pPr>
              <w:rPr>
                <w:rFonts w:ascii="Arial" w:hAnsi="Arial" w:cs="Arial"/>
                <w:b/>
                <w:bCs/>
                <w:sz w:val="22"/>
                <w:szCs w:val="22"/>
              </w:rPr>
            </w:pPr>
            <w:bookmarkStart w:id="198" w:name="_Hlk102545887"/>
            <w:bookmarkEnd w:id="196"/>
            <w:r>
              <w:rPr>
                <w:rFonts w:ascii="Arial" w:hAnsi="Arial" w:cs="Arial"/>
                <w:sz w:val="22"/>
                <w:szCs w:val="22"/>
                <w:lang w:val="en-GB"/>
              </w:rPr>
              <w:t xml:space="preserve">Control of </w:t>
            </w:r>
            <w:r>
              <w:rPr>
                <w:rFonts w:ascii="Arial" w:hAnsi="Arial" w:cs="Arial"/>
                <w:b/>
                <w:bCs/>
                <w:snapToGrid w:val="0"/>
                <w:sz w:val="22"/>
                <w:szCs w:val="22"/>
                <w:lang w:val="en-GB"/>
              </w:rPr>
              <w:t>Therapeutic or diagnostic procedure code.</w:t>
            </w:r>
            <w:r>
              <w:rPr>
                <w:rFonts w:ascii="Arial" w:hAnsi="Arial" w:cs="Arial"/>
                <w:snapToGrid w:val="0"/>
                <w:sz w:val="22"/>
                <w:szCs w:val="22"/>
                <w:lang w:val="en-GB"/>
              </w:rPr>
              <w:t xml:space="preserve"> The validity of the code is checked against the code list, on the date of completion of inpatient treatment of the same type.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96A62D1" w14:textId="3F1A35F2" w:rsidR="00CB76AD" w:rsidRPr="003C2F37" w:rsidRDefault="008B2967" w:rsidP="00CB76AD">
            <w:pPr>
              <w:rPr>
                <w:rFonts w:ascii="Arial" w:hAnsi="Arial" w:cs="Arial"/>
                <w:sz w:val="22"/>
                <w:szCs w:val="22"/>
              </w:rPr>
            </w:pPr>
            <w:r>
              <w:rPr>
                <w:rFonts w:ascii="Arial" w:hAnsi="Arial" w:cs="Arial"/>
                <w:sz w:val="22"/>
                <w:szCs w:val="22"/>
                <w:lang w:val="en-GB"/>
              </w:rPr>
              <w:t>STDZ0002</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15DA8EB" w14:textId="77777777" w:rsidR="00CB76AD" w:rsidRPr="003C2F37" w:rsidRDefault="00CB76AD" w:rsidP="00CB76AD">
            <w:pPr>
              <w:rPr>
                <w:rFonts w:ascii="Arial" w:hAnsi="Arial" w:cs="Arial"/>
                <w:sz w:val="22"/>
                <w:szCs w:val="22"/>
              </w:rPr>
            </w:pPr>
            <w:r>
              <w:rPr>
                <w:rFonts w:ascii="Arial" w:hAnsi="Arial" w:cs="Arial"/>
                <w:snapToGrid w:val="0"/>
                <w:sz w:val="22"/>
                <w:szCs w:val="22"/>
                <w:lang w:val="en-GB"/>
              </w:rPr>
              <w:t>The code of the therapeutic or diagnostic procedure is invalid on the date the hospital treatment ends.</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212613AB" w14:textId="3A82D2B1" w:rsidR="00CB76AD" w:rsidRPr="003C2F37" w:rsidRDefault="00B06889" w:rsidP="00CB76AD">
            <w:pPr>
              <w:rPr>
                <w:rFonts w:ascii="Arial" w:hAnsi="Arial" w:cs="Arial"/>
                <w:sz w:val="22"/>
                <w:szCs w:val="22"/>
              </w:rPr>
            </w:pPr>
            <w:r>
              <w:rPr>
                <w:rFonts w:ascii="Arial" w:hAnsi="Arial" w:cs="Arial"/>
                <w:sz w:val="22"/>
                <w:szCs w:val="22"/>
                <w:lang w:val="en-GB"/>
              </w:rPr>
              <w:t>Correct the code of the therapeutic or diagnostic procedure in accordance with the CTDP code list (38.11).</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CCD47DC" w14:textId="5405F436" w:rsidR="00CB76AD" w:rsidRPr="003C2F37" w:rsidRDefault="00B06889" w:rsidP="00CB76AD">
            <w:pPr>
              <w:rPr>
                <w:rFonts w:ascii="Arial" w:hAnsi="Arial" w:cs="Arial"/>
                <w:sz w:val="22"/>
                <w:szCs w:val="22"/>
              </w:rPr>
            </w:pPr>
            <w:r>
              <w:rPr>
                <w:rFonts w:ascii="Arial" w:hAnsi="Arial" w:cs="Arial"/>
                <w:sz w:val="22"/>
                <w:szCs w:val="22"/>
                <w:lang w:val="en-GB"/>
              </w:rPr>
              <w:t>Z</w:t>
            </w:r>
          </w:p>
        </w:tc>
      </w:tr>
      <w:tr w:rsidR="00CB76AD" w:rsidRPr="003C2F37" w14:paraId="28A528F9"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B10BAA7" w14:textId="77777777" w:rsidR="00CB76AD" w:rsidRPr="003C2F37" w:rsidRDefault="00CB76AD" w:rsidP="00CB76AD">
            <w:pPr>
              <w:rPr>
                <w:rFonts w:ascii="Arial" w:hAnsi="Arial" w:cs="Arial"/>
                <w:b/>
                <w:bCs/>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 xml:space="preserve">Therapeutic or diagnostic procedure </w:t>
            </w:r>
            <w:proofErr w:type="spellStart"/>
            <w:proofErr w:type="gramStart"/>
            <w:r>
              <w:rPr>
                <w:rFonts w:ascii="Arial" w:hAnsi="Arial" w:cs="Arial"/>
                <w:b/>
                <w:bCs/>
                <w:snapToGrid w:val="0"/>
                <w:sz w:val="22"/>
                <w:szCs w:val="22"/>
                <w:lang w:val="en-GB"/>
              </w:rPr>
              <w:t>date.</w:t>
            </w:r>
            <w:r>
              <w:rPr>
                <w:rFonts w:ascii="Arial" w:hAnsi="Arial" w:cs="Arial"/>
                <w:sz w:val="22"/>
                <w:szCs w:val="22"/>
                <w:lang w:val="en-GB"/>
              </w:rPr>
              <w:t>The</w:t>
            </w:r>
            <w:proofErr w:type="spellEnd"/>
            <w:proofErr w:type="gramEnd"/>
            <w:r>
              <w:rPr>
                <w:rFonts w:ascii="Arial" w:hAnsi="Arial" w:cs="Arial"/>
                <w:sz w:val="22"/>
                <w:szCs w:val="22"/>
                <w:lang w:val="en-GB"/>
              </w:rPr>
              <w:t xml:space="preserve"> date is controlled in relation to the start and end date of the treatment and can be greater than or equal to the start of the treatment and less than or equal to the end of the treatment.</w:t>
            </w:r>
            <w:r>
              <w:rPr>
                <w:rFonts w:ascii="Arial" w:hAnsi="Arial" w:cs="Arial"/>
                <w:snapToGrid w:val="0"/>
                <w:sz w:val="22"/>
                <w:szCs w:val="22"/>
                <w:lang w:val="en-GB"/>
              </w:rPr>
              <w:t xml:space="preserv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6BD55CA0" w14:textId="3A096A0D" w:rsidR="00CB76AD" w:rsidRPr="003C2F37" w:rsidRDefault="008B2967" w:rsidP="00CB76AD">
            <w:pPr>
              <w:rPr>
                <w:rFonts w:ascii="Arial" w:hAnsi="Arial" w:cs="Arial"/>
                <w:sz w:val="22"/>
                <w:szCs w:val="22"/>
              </w:rPr>
            </w:pPr>
            <w:r>
              <w:rPr>
                <w:rFonts w:ascii="Arial" w:hAnsi="Arial" w:cs="Arial"/>
                <w:sz w:val="22"/>
                <w:szCs w:val="22"/>
                <w:lang w:val="en-GB"/>
              </w:rPr>
              <w:t>STDZ0003</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34F5CA9" w14:textId="77777777" w:rsidR="00CB76AD" w:rsidRPr="003C2F37" w:rsidRDefault="00CB76AD" w:rsidP="00CB76AD">
            <w:pPr>
              <w:rPr>
                <w:rFonts w:ascii="Arial" w:hAnsi="Arial" w:cs="Arial"/>
                <w:sz w:val="22"/>
                <w:szCs w:val="22"/>
              </w:rPr>
            </w:pPr>
            <w:r>
              <w:rPr>
                <w:rFonts w:ascii="Arial" w:hAnsi="Arial" w:cs="Arial"/>
                <w:sz w:val="22"/>
                <w:szCs w:val="22"/>
                <w:lang w:val="en-GB"/>
              </w:rPr>
              <w:t>The date of the therapeutic or diagnostic procedure is incorrect. It must be within the period from the start to the end of the treatment.</w:t>
            </w:r>
          </w:p>
          <w:p w14:paraId="46A2A705" w14:textId="77777777" w:rsidR="00CB76AD" w:rsidRPr="003C2F37" w:rsidRDefault="00CB76AD" w:rsidP="00CB76AD">
            <w:pPr>
              <w:rPr>
                <w:rFonts w:ascii="Arial" w:hAnsi="Arial" w:cs="Arial"/>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68EE4CBF" w14:textId="2579D06B" w:rsidR="00CB76AD" w:rsidRPr="003C2F37" w:rsidRDefault="00B06889" w:rsidP="00CB76AD">
            <w:pPr>
              <w:rPr>
                <w:rFonts w:ascii="Arial" w:hAnsi="Arial" w:cs="Arial"/>
                <w:sz w:val="22"/>
                <w:szCs w:val="22"/>
              </w:rPr>
            </w:pPr>
            <w:r>
              <w:rPr>
                <w:rFonts w:ascii="Arial" w:hAnsi="Arial" w:cs="Arial"/>
                <w:sz w:val="22"/>
                <w:szCs w:val="22"/>
                <w:lang w:val="en-GB"/>
              </w:rPr>
              <w:t>Enter the correct date of the therapeutic or diagnostic procedure.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90324BD" w14:textId="3E80C683" w:rsidR="00CB76AD" w:rsidRPr="003C2F37" w:rsidRDefault="00B06889" w:rsidP="00CB76AD">
            <w:pPr>
              <w:rPr>
                <w:rFonts w:ascii="Arial" w:hAnsi="Arial" w:cs="Arial"/>
                <w:sz w:val="22"/>
                <w:szCs w:val="22"/>
              </w:rPr>
            </w:pPr>
            <w:r>
              <w:rPr>
                <w:rFonts w:ascii="Arial" w:hAnsi="Arial" w:cs="Arial"/>
                <w:sz w:val="22"/>
                <w:szCs w:val="22"/>
                <w:lang w:val="en-GB"/>
              </w:rPr>
              <w:t>Z</w:t>
            </w:r>
          </w:p>
        </w:tc>
      </w:tr>
    </w:tbl>
    <w:p w14:paraId="50D28A50" w14:textId="11B98B7B" w:rsidR="00B66308" w:rsidRDefault="00B66308" w:rsidP="00B66308">
      <w:pPr>
        <w:rPr>
          <w:rFonts w:ascii="Arial" w:hAnsi="Arial" w:cs="Arial"/>
          <w:sz w:val="22"/>
          <w:szCs w:val="22"/>
        </w:rPr>
      </w:pPr>
      <w:bookmarkStart w:id="199" w:name="_Toc306362774"/>
      <w:bookmarkStart w:id="200" w:name="_Toc306362984"/>
      <w:bookmarkStart w:id="201" w:name="_Toc306363160"/>
      <w:bookmarkStart w:id="202" w:name="_Toc306362775"/>
      <w:bookmarkStart w:id="203" w:name="_Toc306362985"/>
      <w:bookmarkStart w:id="204" w:name="_Toc306363161"/>
      <w:bookmarkStart w:id="205" w:name="_Toc306362776"/>
      <w:bookmarkStart w:id="206" w:name="_Toc306362986"/>
      <w:bookmarkStart w:id="207" w:name="_Toc306363162"/>
      <w:bookmarkStart w:id="208" w:name="_Toc306362777"/>
      <w:bookmarkStart w:id="209" w:name="_Toc306362987"/>
      <w:bookmarkStart w:id="210" w:name="_Toc306363163"/>
      <w:bookmarkStart w:id="211" w:name="_Toc306362778"/>
      <w:bookmarkStart w:id="212" w:name="_Toc306362988"/>
      <w:bookmarkStart w:id="213" w:name="_Toc306363164"/>
      <w:bookmarkStart w:id="214" w:name="_Toc306362779"/>
      <w:bookmarkStart w:id="215" w:name="_Toc306362989"/>
      <w:bookmarkStart w:id="216" w:name="_Toc306363165"/>
      <w:bookmarkStart w:id="217" w:name="_Toc306362780"/>
      <w:bookmarkStart w:id="218" w:name="_Toc306362990"/>
      <w:bookmarkStart w:id="219" w:name="_Toc306363166"/>
      <w:bookmarkStart w:id="220" w:name="_Toc306362781"/>
      <w:bookmarkStart w:id="221" w:name="_Toc306362991"/>
      <w:bookmarkStart w:id="222" w:name="_Toc306363167"/>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28B5C4" w14:textId="77777777" w:rsidR="00C90E7E" w:rsidRPr="003C2F37" w:rsidRDefault="00C90E7E" w:rsidP="00B66308">
      <w:pPr>
        <w:rPr>
          <w:rFonts w:ascii="Arial" w:hAnsi="Arial" w:cs="Arial"/>
          <w:sz w:val="22"/>
          <w:szCs w:val="22"/>
        </w:rPr>
      </w:pPr>
    </w:p>
    <w:p w14:paraId="6321A8C7" w14:textId="28ECBB8E" w:rsidR="00CB76AD" w:rsidRPr="00F427F7" w:rsidRDefault="00B66308" w:rsidP="00B66308">
      <w:pPr>
        <w:jc w:val="both"/>
        <w:outlineLvl w:val="0"/>
        <w:rPr>
          <w:rFonts w:ascii="Arial" w:hAnsi="Arial" w:cs="Arial"/>
          <w:b/>
        </w:rPr>
      </w:pPr>
      <w:bookmarkStart w:id="223" w:name="_Toc124358470"/>
      <w:r>
        <w:rPr>
          <w:rFonts w:ascii="Arial" w:hAnsi="Arial" w:cs="Arial"/>
          <w:b/>
          <w:bCs/>
          <w:lang w:val="en-GB"/>
        </w:rPr>
        <w:t>3.3.2.5. Data on diagnosis according to ICD (0...n)</w:t>
      </w:r>
      <w:bookmarkEnd w:id="223"/>
    </w:p>
    <w:p w14:paraId="400D860A" w14:textId="68FB7B33" w:rsidR="00B66308" w:rsidRDefault="00B66308" w:rsidP="00B66308">
      <w:pPr>
        <w:rPr>
          <w:rFonts w:ascii="Arial" w:hAnsi="Arial" w:cs="Arial"/>
          <w:sz w:val="22"/>
          <w:szCs w:val="22"/>
        </w:rPr>
      </w:pPr>
    </w:p>
    <w:p w14:paraId="12B23649" w14:textId="77777777" w:rsidR="00E75F01" w:rsidRPr="003C2F37" w:rsidRDefault="00E75F01" w:rsidP="00B66308">
      <w:pPr>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3114"/>
        <w:gridCol w:w="1417"/>
        <w:gridCol w:w="2410"/>
        <w:gridCol w:w="1701"/>
        <w:gridCol w:w="709"/>
      </w:tblGrid>
      <w:tr w:rsidR="00CB76AD" w:rsidRPr="003C2F37" w14:paraId="5D2BDE0D" w14:textId="77777777" w:rsidTr="00CA188D">
        <w:trPr>
          <w:cantSplit/>
          <w:trHeight w:val="270"/>
          <w:tblHeader/>
        </w:trPr>
        <w:tc>
          <w:tcPr>
            <w:tcW w:w="3114"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1D54CFB5"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Control algorithm</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9B11E6E" w14:textId="60E1233F"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AE94D54"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3489AE1"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736AA43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1C650CFB"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6F2788E" w14:textId="103F3480" w:rsidR="00CB76AD" w:rsidRPr="003C2F37" w:rsidRDefault="00CB76AD" w:rsidP="00CB76AD">
            <w:pPr>
              <w:rPr>
                <w:rFonts w:ascii="Arial" w:hAnsi="Arial" w:cs="Arial"/>
                <w:b/>
                <w:bCs/>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ICD diagnosis serial No. </w:t>
            </w:r>
            <w:r>
              <w:rPr>
                <w:rFonts w:ascii="Arial" w:hAnsi="Arial" w:cs="Arial"/>
                <w:sz w:val="22"/>
                <w:szCs w:val="22"/>
                <w:lang w:val="en-GB"/>
              </w:rPr>
              <w:t xml:space="preserve">The correct reference of the sequence number of the ICD diagnosis code from Š50.1 is checked. The first record must have the value 1, the numbers in the other records must be consecutive.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4F07C5A3" w14:textId="684E78AD" w:rsidR="00CB76AD" w:rsidRPr="003C2F37" w:rsidRDefault="00586D4F" w:rsidP="00586D4F">
            <w:pPr>
              <w:rPr>
                <w:rFonts w:ascii="Arial" w:hAnsi="Arial" w:cs="Arial"/>
                <w:sz w:val="22"/>
                <w:szCs w:val="22"/>
              </w:rPr>
            </w:pPr>
            <w:r>
              <w:rPr>
                <w:rFonts w:ascii="Arial" w:hAnsi="Arial" w:cs="Arial"/>
                <w:sz w:val="22"/>
                <w:szCs w:val="22"/>
                <w:lang w:val="en-GB"/>
              </w:rPr>
              <w:t>SDIZ0001</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835E756" w14:textId="77777777" w:rsidR="00CB76AD" w:rsidRPr="003C2F37" w:rsidRDefault="00CB76AD" w:rsidP="00CB76AD">
            <w:pPr>
              <w:rPr>
                <w:rFonts w:ascii="Arial" w:hAnsi="Arial" w:cs="Arial"/>
                <w:sz w:val="22"/>
                <w:szCs w:val="22"/>
              </w:rPr>
            </w:pPr>
            <w:r>
              <w:rPr>
                <w:rFonts w:ascii="Arial" w:hAnsi="Arial" w:cs="Arial"/>
                <w:sz w:val="22"/>
                <w:szCs w:val="22"/>
                <w:lang w:val="en-GB"/>
              </w:rPr>
              <w:t>The serial number of the MKB diagnosis code on the service is incorrect.</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6F8C860" w14:textId="2DC0A5D1" w:rsidR="00CB76AD" w:rsidRPr="003C2F37" w:rsidRDefault="00B06889" w:rsidP="00B06889">
            <w:pPr>
              <w:rPr>
                <w:rFonts w:ascii="Arial" w:hAnsi="Arial" w:cs="Arial"/>
                <w:sz w:val="22"/>
                <w:szCs w:val="22"/>
              </w:rPr>
            </w:pPr>
            <w:r>
              <w:rPr>
                <w:rFonts w:ascii="Arial" w:hAnsi="Arial" w:cs="Arial"/>
                <w:sz w:val="22"/>
                <w:szCs w:val="22"/>
                <w:lang w:val="en-GB"/>
              </w:rPr>
              <w:t>Correct ICD diagnosis serial No. must be stated.</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12BE7B6" w14:textId="7594B644" w:rsidR="00CB76AD" w:rsidRPr="003C2F37" w:rsidRDefault="00B06889" w:rsidP="00CB76AD">
            <w:pPr>
              <w:rPr>
                <w:rFonts w:ascii="Arial" w:hAnsi="Arial" w:cs="Arial"/>
                <w:sz w:val="22"/>
                <w:szCs w:val="22"/>
              </w:rPr>
            </w:pPr>
            <w:r>
              <w:rPr>
                <w:rFonts w:ascii="Arial" w:hAnsi="Arial" w:cs="Arial"/>
                <w:sz w:val="22"/>
                <w:szCs w:val="22"/>
                <w:lang w:val="en-GB"/>
              </w:rPr>
              <w:t>Z</w:t>
            </w:r>
          </w:p>
        </w:tc>
      </w:tr>
      <w:tr w:rsidR="00B06889" w:rsidRPr="003C2F37" w14:paraId="0E9E6B7E"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871C9D8" w14:textId="31D8DAFA" w:rsidR="00B06889" w:rsidRPr="003C2F37" w:rsidRDefault="00B06889" w:rsidP="00DB31A6">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ICD diagnosis code</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It is checked that the ICD diagnosis code exists in the 50.1. code list and is valid at the end of treatment date (Validity code is not checked).</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7C89E541" w14:textId="0BA6C551" w:rsidR="00B06889" w:rsidRPr="003C2F37" w:rsidRDefault="00586D4F" w:rsidP="00586D4F">
            <w:pPr>
              <w:rPr>
                <w:rFonts w:ascii="Arial" w:hAnsi="Arial" w:cs="Arial"/>
                <w:sz w:val="22"/>
                <w:szCs w:val="22"/>
              </w:rPr>
            </w:pPr>
            <w:r>
              <w:rPr>
                <w:rFonts w:ascii="Arial" w:hAnsi="Arial" w:cs="Arial"/>
                <w:sz w:val="22"/>
                <w:szCs w:val="22"/>
                <w:lang w:val="en-GB"/>
              </w:rPr>
              <w:t>SDIZ0002</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3A77E368" w14:textId="6D8E2C2A" w:rsidR="00B06889" w:rsidRPr="003C2F37" w:rsidRDefault="00B06889" w:rsidP="00DB31A6">
            <w:pPr>
              <w:rPr>
                <w:rFonts w:ascii="Arial" w:hAnsi="Arial" w:cs="Arial"/>
                <w:sz w:val="22"/>
                <w:szCs w:val="22"/>
              </w:rPr>
            </w:pPr>
            <w:r>
              <w:rPr>
                <w:rFonts w:ascii="Arial" w:hAnsi="Arial" w:cs="Arial"/>
                <w:sz w:val="22"/>
                <w:szCs w:val="22"/>
                <w:lang w:val="en-GB"/>
              </w:rPr>
              <w:t>The ICD diagnosis code does not exist or is not valid according to code list 50.1.</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245BD863" w14:textId="14BD63A2" w:rsidR="00B06889" w:rsidRPr="003C2F37" w:rsidRDefault="00B06889" w:rsidP="00DB31A6">
            <w:pPr>
              <w:rPr>
                <w:rFonts w:ascii="Arial" w:hAnsi="Arial" w:cs="Arial"/>
                <w:sz w:val="22"/>
                <w:szCs w:val="22"/>
              </w:rPr>
            </w:pPr>
            <w:r>
              <w:rPr>
                <w:rFonts w:ascii="Arial" w:hAnsi="Arial" w:cs="Arial"/>
                <w:sz w:val="22"/>
                <w:szCs w:val="22"/>
                <w:lang w:val="en-GB"/>
              </w:rPr>
              <w:t>Correct the ICD diagnosis code.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72890C01" w14:textId="3C1578C6" w:rsidR="00B06889" w:rsidRPr="003C2F37" w:rsidRDefault="00B06889" w:rsidP="00DB31A6">
            <w:pPr>
              <w:rPr>
                <w:rFonts w:ascii="Arial" w:hAnsi="Arial" w:cs="Arial"/>
                <w:sz w:val="22"/>
                <w:szCs w:val="22"/>
              </w:rPr>
            </w:pPr>
            <w:r>
              <w:rPr>
                <w:rFonts w:ascii="Arial" w:hAnsi="Arial" w:cs="Arial"/>
                <w:sz w:val="22"/>
                <w:szCs w:val="22"/>
                <w:lang w:val="en-GB"/>
              </w:rPr>
              <w:t>Z</w:t>
            </w:r>
          </w:p>
        </w:tc>
      </w:tr>
      <w:tr w:rsidR="00586D4F" w:rsidRPr="003C2F37" w14:paraId="6B2AC572"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1793349" w14:textId="44D2D9CF" w:rsidR="00586D4F" w:rsidRPr="003C2F37" w:rsidRDefault="00586D4F" w:rsidP="00586D4F">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ICD diagnosis code</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It shall be checked that the value of the ICD diagnosis code data is not repeated within the same service.</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54F2E8D0" w14:textId="0B2148E5" w:rsidR="00586D4F" w:rsidRPr="003C2F37" w:rsidRDefault="00586D4F" w:rsidP="00586D4F">
            <w:pPr>
              <w:rPr>
                <w:rFonts w:ascii="Arial" w:hAnsi="Arial" w:cs="Arial"/>
                <w:sz w:val="22"/>
                <w:szCs w:val="22"/>
              </w:rPr>
            </w:pPr>
            <w:r>
              <w:rPr>
                <w:rFonts w:ascii="Arial" w:hAnsi="Arial" w:cs="Arial"/>
                <w:sz w:val="22"/>
                <w:szCs w:val="22"/>
                <w:lang w:val="en-GB"/>
              </w:rPr>
              <w:t>SDIZ0003</w:t>
            </w:r>
          </w:p>
          <w:p w14:paraId="73116E6A" w14:textId="56F12418" w:rsidR="00586D4F" w:rsidRPr="003C2F37" w:rsidRDefault="00586D4F" w:rsidP="00586D4F">
            <w:pPr>
              <w:rPr>
                <w:rFonts w:ascii="Arial" w:hAnsi="Arial" w:cs="Arial"/>
                <w:sz w:val="22"/>
                <w:szCs w:val="22"/>
              </w:rPr>
            </w:pP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2B8076C" w14:textId="5BA8C50A" w:rsidR="00586D4F" w:rsidRPr="003C2F37" w:rsidRDefault="00586D4F" w:rsidP="00586D4F">
            <w:pPr>
              <w:rPr>
                <w:rFonts w:ascii="Arial" w:hAnsi="Arial" w:cs="Arial"/>
                <w:sz w:val="22"/>
                <w:szCs w:val="22"/>
              </w:rPr>
            </w:pPr>
            <w:r>
              <w:rPr>
                <w:rFonts w:ascii="Arial" w:hAnsi="Arial" w:cs="Arial"/>
                <w:sz w:val="22"/>
                <w:szCs w:val="22"/>
                <w:lang w:val="en-GB"/>
              </w:rPr>
              <w:t>Incorrect data entry for diagnosis code ICD - values are repeated.</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390172BB" w14:textId="260D78AA" w:rsidR="00586D4F" w:rsidRPr="003C2F37" w:rsidRDefault="00586D4F" w:rsidP="00586D4F">
            <w:pPr>
              <w:rPr>
                <w:rFonts w:ascii="Arial" w:hAnsi="Arial" w:cs="Arial"/>
                <w:sz w:val="22"/>
                <w:szCs w:val="22"/>
              </w:rPr>
            </w:pPr>
            <w:r>
              <w:rPr>
                <w:rFonts w:ascii="Arial" w:hAnsi="Arial" w:cs="Arial"/>
                <w:sz w:val="22"/>
                <w:szCs w:val="22"/>
                <w:lang w:val="en-GB"/>
              </w:rPr>
              <w:t>On the same service, specify ONLY different values for the ICD diagnosis codes.</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79B4821" w14:textId="4D6098BB" w:rsidR="00586D4F" w:rsidRPr="003C2F37" w:rsidRDefault="00586D4F" w:rsidP="00586D4F">
            <w:pPr>
              <w:rPr>
                <w:rFonts w:ascii="Arial" w:hAnsi="Arial" w:cs="Arial"/>
                <w:sz w:val="22"/>
                <w:szCs w:val="22"/>
              </w:rPr>
            </w:pPr>
            <w:r>
              <w:rPr>
                <w:rFonts w:ascii="Arial" w:hAnsi="Arial" w:cs="Arial"/>
                <w:sz w:val="22"/>
                <w:szCs w:val="22"/>
                <w:lang w:val="en-GB"/>
              </w:rPr>
              <w:t>Z</w:t>
            </w:r>
          </w:p>
        </w:tc>
      </w:tr>
    </w:tbl>
    <w:p w14:paraId="05F9A162" w14:textId="50708218" w:rsidR="00B66308" w:rsidRDefault="00B66308" w:rsidP="009123BD">
      <w:pPr>
        <w:rPr>
          <w:rFonts w:ascii="Arial" w:hAnsi="Arial" w:cs="Arial"/>
          <w:sz w:val="22"/>
          <w:szCs w:val="22"/>
        </w:rPr>
      </w:pPr>
    </w:p>
    <w:p w14:paraId="073BBEFE" w14:textId="77777777" w:rsidR="00E75F01" w:rsidRPr="003C2F37" w:rsidRDefault="00E75F01" w:rsidP="009123BD">
      <w:pPr>
        <w:rPr>
          <w:rFonts w:ascii="Arial" w:hAnsi="Arial" w:cs="Arial"/>
          <w:sz w:val="22"/>
          <w:szCs w:val="22"/>
        </w:rPr>
      </w:pPr>
    </w:p>
    <w:p w14:paraId="62E58DBD" w14:textId="788149E2" w:rsidR="00CB76AD" w:rsidRPr="00F427F7" w:rsidRDefault="00B66308" w:rsidP="00B66308">
      <w:pPr>
        <w:jc w:val="both"/>
        <w:outlineLvl w:val="0"/>
        <w:rPr>
          <w:rFonts w:ascii="Arial" w:hAnsi="Arial" w:cs="Arial"/>
          <w:b/>
        </w:rPr>
      </w:pPr>
      <w:bookmarkStart w:id="224" w:name="_Toc124358471"/>
      <w:r>
        <w:rPr>
          <w:rFonts w:ascii="Arial" w:hAnsi="Arial" w:cs="Arial"/>
          <w:b/>
          <w:bCs/>
          <w:lang w:val="en-GB"/>
        </w:rPr>
        <w:t>3.3.3.</w:t>
      </w:r>
      <w:r>
        <w:rPr>
          <w:rFonts w:ascii="Arial" w:hAnsi="Arial" w:cs="Arial"/>
          <w:lang w:val="en-GB"/>
        </w:rPr>
        <w:t xml:space="preserve"> </w:t>
      </w:r>
      <w:r>
        <w:rPr>
          <w:rFonts w:ascii="Arial" w:hAnsi="Arial" w:cs="Arial"/>
          <w:b/>
          <w:bCs/>
          <w:lang w:val="en-GB"/>
        </w:rPr>
        <w:t xml:space="preserve">Control of the </w:t>
      </w:r>
      <w:r w:rsidR="005117B9">
        <w:rPr>
          <w:rFonts w:ascii="Arial" w:hAnsi="Arial" w:cs="Arial"/>
          <w:b/>
          <w:bCs/>
          <w:lang w:val="en-GB"/>
        </w:rPr>
        <w:t>DRG</w:t>
      </w:r>
      <w:r>
        <w:rPr>
          <w:rFonts w:ascii="Arial" w:hAnsi="Arial" w:cs="Arial"/>
          <w:b/>
          <w:bCs/>
          <w:lang w:val="en-GB"/>
        </w:rPr>
        <w:t xml:space="preserve"> cost</w:t>
      </w:r>
      <w:bookmarkEnd w:id="224"/>
      <w:r>
        <w:rPr>
          <w:rFonts w:ascii="Arial" w:hAnsi="Arial" w:cs="Arial"/>
          <w:lang w:val="en-GB"/>
        </w:rPr>
        <w:t xml:space="preserve"> </w:t>
      </w:r>
      <w:bookmarkEnd w:id="103"/>
      <w:bookmarkEnd w:id="104"/>
      <w:bookmarkEnd w:id="105"/>
    </w:p>
    <w:p w14:paraId="1B7B7815" w14:textId="25C6925C" w:rsidR="00CB76AD" w:rsidRDefault="00CB76AD" w:rsidP="009123BD">
      <w:pPr>
        <w:rPr>
          <w:rFonts w:ascii="Arial" w:hAnsi="Arial" w:cs="Arial"/>
          <w:sz w:val="22"/>
          <w:szCs w:val="22"/>
        </w:rPr>
      </w:pPr>
    </w:p>
    <w:p w14:paraId="4DE98D91" w14:textId="77777777" w:rsidR="00E75F01" w:rsidRDefault="00E75F01" w:rsidP="009123BD">
      <w:pPr>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137"/>
        <w:gridCol w:w="1342"/>
        <w:gridCol w:w="2462"/>
        <w:gridCol w:w="1701"/>
        <w:gridCol w:w="709"/>
      </w:tblGrid>
      <w:tr w:rsidR="004F3ABD" w:rsidRPr="003C2F37" w14:paraId="64F76741" w14:textId="77777777" w:rsidTr="00CA188D">
        <w:trPr>
          <w:cantSplit/>
          <w:trHeight w:val="270"/>
          <w:tblHeader/>
        </w:trPr>
        <w:tc>
          <w:tcPr>
            <w:tcW w:w="313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637A89FA" w14:textId="77777777" w:rsidR="004F3ABD" w:rsidRPr="003C2F37" w:rsidRDefault="004F3ABD" w:rsidP="004C60FB">
            <w:pPr>
              <w:pStyle w:val="abody"/>
              <w:rPr>
                <w:b/>
                <w:bCs/>
                <w:i/>
                <w:iCs/>
                <w:sz w:val="22"/>
                <w:szCs w:val="22"/>
              </w:rPr>
            </w:pPr>
            <w:r>
              <w:rPr>
                <w:b/>
                <w:bCs/>
                <w:i/>
                <w:iCs/>
                <w:sz w:val="22"/>
                <w:szCs w:val="22"/>
                <w:lang w:val="en-GB"/>
              </w:rPr>
              <w:t>Control algorithm</w:t>
            </w:r>
          </w:p>
        </w:tc>
        <w:tc>
          <w:tcPr>
            <w:tcW w:w="134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F0C1E59" w14:textId="57E01B6F" w:rsidR="004F3ABD" w:rsidRPr="003C2F37" w:rsidRDefault="004F3ABD" w:rsidP="004C60FB">
            <w:pPr>
              <w:pStyle w:val="abody"/>
              <w:rPr>
                <w:b/>
                <w:bCs/>
                <w:i/>
                <w:iCs/>
                <w:sz w:val="22"/>
                <w:szCs w:val="22"/>
              </w:rPr>
            </w:pPr>
            <w:r>
              <w:rPr>
                <w:b/>
                <w:bCs/>
                <w:i/>
                <w:iCs/>
                <w:sz w:val="22"/>
                <w:szCs w:val="22"/>
                <w:lang w:val="en-GB"/>
              </w:rPr>
              <w:t xml:space="preserve">Code </w:t>
            </w:r>
          </w:p>
        </w:tc>
        <w:tc>
          <w:tcPr>
            <w:tcW w:w="246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EF53711" w14:textId="77777777" w:rsidR="004F3ABD" w:rsidRPr="003C2F37" w:rsidRDefault="004F3ABD" w:rsidP="004C60FB">
            <w:pPr>
              <w:pStyle w:val="abody"/>
              <w:rPr>
                <w:b/>
                <w:bCs/>
                <w:i/>
                <w:iCs/>
                <w:sz w:val="22"/>
                <w:szCs w:val="22"/>
              </w:rPr>
            </w:pPr>
            <w:r>
              <w:rPr>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04E4F08" w14:textId="77777777" w:rsidR="004F3ABD" w:rsidRPr="003C2F37" w:rsidRDefault="004F3ABD" w:rsidP="00302028">
            <w:pPr>
              <w:pStyle w:val="abody"/>
              <w:jc w:val="left"/>
              <w:rPr>
                <w:b/>
                <w:bCs/>
                <w:i/>
                <w:iCs/>
                <w:sz w:val="22"/>
                <w:szCs w:val="22"/>
              </w:rPr>
            </w:pPr>
            <w:r>
              <w:rPr>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373AC72A" w14:textId="77777777" w:rsidR="004F3ABD" w:rsidRPr="003C2F37" w:rsidRDefault="004F3ABD" w:rsidP="004C60FB">
            <w:pPr>
              <w:pStyle w:val="abody"/>
              <w:rPr>
                <w:b/>
                <w:bCs/>
                <w:i/>
                <w:iCs/>
                <w:sz w:val="22"/>
                <w:szCs w:val="22"/>
              </w:rPr>
            </w:pPr>
            <w:r>
              <w:rPr>
                <w:b/>
                <w:bCs/>
                <w:i/>
                <w:iCs/>
                <w:sz w:val="22"/>
                <w:szCs w:val="22"/>
                <w:lang w:val="en-GB"/>
              </w:rPr>
              <w:t>Type</w:t>
            </w:r>
          </w:p>
        </w:tc>
      </w:tr>
      <w:tr w:rsidR="004F3ABD" w:rsidRPr="003C2F37" w14:paraId="66A16FA6"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2411005" w14:textId="78019314" w:rsidR="004F3ABD" w:rsidRPr="004F3ABD" w:rsidRDefault="004F3ABD" w:rsidP="004C60FB">
            <w:pPr>
              <w:pStyle w:val="abody"/>
              <w:rPr>
                <w:sz w:val="22"/>
                <w:szCs w:val="22"/>
              </w:rPr>
            </w:pPr>
            <w:r>
              <w:rPr>
                <w:sz w:val="22"/>
                <w:szCs w:val="22"/>
                <w:lang w:val="en-GB"/>
              </w:rPr>
              <w:t xml:space="preserve">Checking the information provided on the </w:t>
            </w:r>
            <w:r w:rsidR="005117B9">
              <w:rPr>
                <w:b/>
                <w:bCs/>
                <w:sz w:val="22"/>
                <w:szCs w:val="22"/>
                <w:lang w:val="en-GB"/>
              </w:rPr>
              <w:t>DRG</w:t>
            </w:r>
            <w:r>
              <w:rPr>
                <w:b/>
                <w:bCs/>
                <w:sz w:val="22"/>
                <w:szCs w:val="22"/>
                <w:lang w:val="en-GB"/>
              </w:rPr>
              <w:t xml:space="preserve"> Cost</w:t>
            </w:r>
            <w:r>
              <w:rPr>
                <w:sz w:val="22"/>
                <w:szCs w:val="22"/>
                <w:lang w:val="en-GB"/>
              </w:rPr>
              <w:t>.</w:t>
            </w:r>
            <w:r>
              <w:rPr>
                <w:b/>
                <w:bCs/>
                <w:sz w:val="22"/>
                <w:szCs w:val="22"/>
                <w:lang w:val="en-GB"/>
              </w:rPr>
              <w:t xml:space="preserve"> </w:t>
            </w:r>
            <w:r>
              <w:rPr>
                <w:sz w:val="22"/>
                <w:szCs w:val="22"/>
                <w:lang w:val="en-GB"/>
              </w:rPr>
              <w:t>The information must be provided if the service referred to in code list 15.26 is specified. The information may not be provided if a service other than those listed in code list 15.26 is provided.</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15103668" w14:textId="6E4B649A" w:rsidR="004F3ABD" w:rsidRPr="003C2F37" w:rsidRDefault="004F3ABD" w:rsidP="004C60FB">
            <w:pPr>
              <w:pStyle w:val="abody"/>
              <w:rPr>
                <w:sz w:val="22"/>
                <w:szCs w:val="22"/>
              </w:rPr>
            </w:pPr>
            <w:r>
              <w:rPr>
                <w:sz w:val="22"/>
                <w:szCs w:val="22"/>
                <w:lang w:val="en-GB"/>
              </w:rPr>
              <w:t>SSSZ0001</w:t>
            </w:r>
          </w:p>
        </w:tc>
        <w:tc>
          <w:tcPr>
            <w:tcW w:w="2462" w:type="dxa"/>
            <w:tcBorders>
              <w:top w:val="nil"/>
              <w:left w:val="nil"/>
              <w:bottom w:val="single" w:sz="4" w:space="0" w:color="auto"/>
              <w:right w:val="single" w:sz="4" w:space="0" w:color="auto"/>
            </w:tcBorders>
            <w:tcMar>
              <w:top w:w="57" w:type="dxa"/>
              <w:left w:w="57" w:type="dxa"/>
              <w:bottom w:w="57" w:type="dxa"/>
              <w:right w:w="57" w:type="dxa"/>
            </w:tcMar>
          </w:tcPr>
          <w:p w14:paraId="2A03FC2A" w14:textId="6FCF3AEA" w:rsidR="004F3ABD" w:rsidRPr="003C2F37" w:rsidRDefault="004F3ABD" w:rsidP="004C60FB">
            <w:pPr>
              <w:pStyle w:val="abody"/>
              <w:rPr>
                <w:sz w:val="22"/>
                <w:szCs w:val="22"/>
              </w:rPr>
            </w:pPr>
            <w:r>
              <w:rPr>
                <w:sz w:val="22"/>
                <w:szCs w:val="22"/>
                <w:lang w:val="en-GB"/>
              </w:rPr>
              <w:t xml:space="preserve">No </w:t>
            </w:r>
            <w:r w:rsidR="005117B9">
              <w:rPr>
                <w:sz w:val="22"/>
                <w:szCs w:val="22"/>
                <w:lang w:val="en-GB"/>
              </w:rPr>
              <w:t>DRG</w:t>
            </w:r>
            <w:r>
              <w:rPr>
                <w:sz w:val="22"/>
                <w:szCs w:val="22"/>
                <w:lang w:val="en-GB"/>
              </w:rPr>
              <w:t xml:space="preserve"> cost information is provided although an </w:t>
            </w:r>
            <w:r w:rsidR="005117B9">
              <w:rPr>
                <w:sz w:val="22"/>
                <w:szCs w:val="22"/>
                <w:lang w:val="en-GB"/>
              </w:rPr>
              <w:t>DRG</w:t>
            </w:r>
            <w:r>
              <w:rPr>
                <w:sz w:val="22"/>
                <w:szCs w:val="22"/>
                <w:lang w:val="en-GB"/>
              </w:rPr>
              <w:t xml:space="preserve"> service is provided, or </w:t>
            </w:r>
            <w:r w:rsidR="005117B9">
              <w:rPr>
                <w:sz w:val="22"/>
                <w:szCs w:val="22"/>
                <w:lang w:val="en-GB"/>
              </w:rPr>
              <w:t>DRG</w:t>
            </w:r>
            <w:r>
              <w:rPr>
                <w:sz w:val="22"/>
                <w:szCs w:val="22"/>
                <w:lang w:val="en-GB"/>
              </w:rPr>
              <w:t xml:space="preserve"> cost information is provided although no </w:t>
            </w:r>
            <w:r w:rsidR="005117B9">
              <w:rPr>
                <w:sz w:val="22"/>
                <w:szCs w:val="22"/>
                <w:lang w:val="en-GB"/>
              </w:rPr>
              <w:t>DRG</w:t>
            </w:r>
            <w:r>
              <w:rPr>
                <w:sz w:val="22"/>
                <w:szCs w:val="22"/>
                <w:lang w:val="en-GB"/>
              </w:rPr>
              <w:t xml:space="preserve"> service is provided.</w:t>
            </w:r>
          </w:p>
          <w:p w14:paraId="75EDB391" w14:textId="77777777" w:rsidR="004F3ABD" w:rsidRPr="003C2F37" w:rsidRDefault="004F3ABD" w:rsidP="004C60FB">
            <w:pPr>
              <w:pStyle w:val="abody"/>
              <w:rPr>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3B0EB97D" w14:textId="2A3EAFE2" w:rsidR="004F3ABD" w:rsidRPr="003C2F37" w:rsidRDefault="004F3ABD" w:rsidP="004C60FB">
            <w:pPr>
              <w:pStyle w:val="abody"/>
              <w:rPr>
                <w:sz w:val="22"/>
                <w:szCs w:val="22"/>
              </w:rPr>
            </w:pPr>
            <w:r>
              <w:rPr>
                <w:sz w:val="22"/>
                <w:szCs w:val="22"/>
                <w:lang w:val="en-GB"/>
              </w:rPr>
              <w:t xml:space="preserve">Enter or delete the </w:t>
            </w:r>
            <w:r w:rsidR="005117B9">
              <w:rPr>
                <w:sz w:val="22"/>
                <w:szCs w:val="22"/>
                <w:lang w:val="en-GB"/>
              </w:rPr>
              <w:t>DRG</w:t>
            </w:r>
            <w:r>
              <w:rPr>
                <w:sz w:val="22"/>
                <w:szCs w:val="22"/>
                <w:lang w:val="en-GB"/>
              </w:rPr>
              <w:t xml:space="preserve"> cost</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EEEB4F8" w14:textId="77777777" w:rsidR="004F3ABD" w:rsidRPr="003C2F37" w:rsidRDefault="004F3ABD" w:rsidP="004C60FB">
            <w:pPr>
              <w:pStyle w:val="abody"/>
              <w:rPr>
                <w:sz w:val="22"/>
                <w:szCs w:val="22"/>
              </w:rPr>
            </w:pPr>
            <w:r>
              <w:rPr>
                <w:sz w:val="22"/>
                <w:szCs w:val="22"/>
                <w:lang w:val="en-GB"/>
              </w:rPr>
              <w:t>Z</w:t>
            </w:r>
          </w:p>
        </w:tc>
      </w:tr>
    </w:tbl>
    <w:p w14:paraId="02740AFB" w14:textId="38D5E58D" w:rsidR="004F3ABD" w:rsidRDefault="004F3ABD" w:rsidP="009123BD">
      <w:pPr>
        <w:rPr>
          <w:rFonts w:ascii="Arial" w:hAnsi="Arial" w:cs="Arial"/>
          <w:sz w:val="22"/>
          <w:szCs w:val="22"/>
        </w:rPr>
      </w:pPr>
    </w:p>
    <w:p w14:paraId="6F99AF0A" w14:textId="77777777" w:rsidR="00C90E7E" w:rsidRPr="003C2F37" w:rsidRDefault="00C90E7E" w:rsidP="009123BD">
      <w:pPr>
        <w:rPr>
          <w:rFonts w:ascii="Arial" w:hAnsi="Arial" w:cs="Arial"/>
          <w:sz w:val="22"/>
          <w:szCs w:val="22"/>
        </w:rPr>
      </w:pPr>
    </w:p>
    <w:p w14:paraId="44908EFE" w14:textId="18E4727B" w:rsidR="009123BD" w:rsidRPr="00F427F7" w:rsidRDefault="009123BD" w:rsidP="009123BD">
      <w:pPr>
        <w:jc w:val="both"/>
        <w:outlineLvl w:val="0"/>
        <w:rPr>
          <w:rFonts w:ascii="Arial" w:hAnsi="Arial" w:cs="Arial"/>
          <w:b/>
        </w:rPr>
      </w:pPr>
      <w:bookmarkStart w:id="225" w:name="_Toc124358472"/>
      <w:r>
        <w:rPr>
          <w:rFonts w:ascii="Arial" w:hAnsi="Arial" w:cs="Arial"/>
          <w:b/>
          <w:bCs/>
          <w:lang w:val="en-GB"/>
        </w:rPr>
        <w:t xml:space="preserve">3.3.3.1. Control of data </w:t>
      </w:r>
      <w:proofErr w:type="gramStart"/>
      <w:r>
        <w:rPr>
          <w:rFonts w:ascii="Arial" w:hAnsi="Arial" w:cs="Arial"/>
          <w:b/>
          <w:bCs/>
          <w:lang w:val="en-GB"/>
        </w:rPr>
        <w:t>on  List</w:t>
      </w:r>
      <w:proofErr w:type="gramEnd"/>
      <w:r>
        <w:rPr>
          <w:rFonts w:ascii="Arial" w:hAnsi="Arial" w:cs="Arial"/>
          <w:b/>
          <w:bCs/>
          <w:lang w:val="en-GB"/>
        </w:rPr>
        <w:t xml:space="preserve"> A medicinal products administered (0...n)</w:t>
      </w:r>
      <w:bookmarkEnd w:id="225"/>
    </w:p>
    <w:p w14:paraId="258E4CDC" w14:textId="3E6A8890" w:rsidR="009123BD" w:rsidRDefault="009123BD" w:rsidP="009123BD">
      <w:pPr>
        <w:rPr>
          <w:rFonts w:ascii="Arial" w:hAnsi="Arial" w:cs="Arial"/>
          <w:sz w:val="22"/>
          <w:szCs w:val="22"/>
        </w:rPr>
      </w:pPr>
    </w:p>
    <w:p w14:paraId="1805D7A7" w14:textId="77777777" w:rsidR="00E75F01" w:rsidRPr="003C2F37" w:rsidRDefault="00E75F01" w:rsidP="009123BD">
      <w:pPr>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137"/>
        <w:gridCol w:w="1342"/>
        <w:gridCol w:w="2462"/>
        <w:gridCol w:w="1701"/>
        <w:gridCol w:w="709"/>
      </w:tblGrid>
      <w:tr w:rsidR="00CB76AD" w:rsidRPr="003C2F37" w14:paraId="0B5E36DE" w14:textId="77777777" w:rsidTr="00CA188D">
        <w:trPr>
          <w:cantSplit/>
          <w:trHeight w:val="270"/>
          <w:tblHeader/>
        </w:trPr>
        <w:tc>
          <w:tcPr>
            <w:tcW w:w="313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75D38F14" w14:textId="77777777" w:rsidR="00CB76AD" w:rsidRPr="003C2F37" w:rsidRDefault="00CB76AD" w:rsidP="00CB76AD">
            <w:pPr>
              <w:pStyle w:val="abody"/>
              <w:rPr>
                <w:b/>
                <w:bCs/>
                <w:i/>
                <w:iCs/>
                <w:sz w:val="22"/>
                <w:szCs w:val="22"/>
              </w:rPr>
            </w:pPr>
            <w:bookmarkStart w:id="226" w:name="_Hlk102547480"/>
            <w:bookmarkStart w:id="227" w:name="_Hlk102547415"/>
            <w:r>
              <w:rPr>
                <w:b/>
                <w:bCs/>
                <w:i/>
                <w:iCs/>
                <w:sz w:val="22"/>
                <w:szCs w:val="22"/>
                <w:lang w:val="en-GB"/>
              </w:rPr>
              <w:t>Control algorithm</w:t>
            </w:r>
          </w:p>
        </w:tc>
        <w:tc>
          <w:tcPr>
            <w:tcW w:w="134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024D672" w14:textId="1EC64D30" w:rsidR="00CB76AD" w:rsidRPr="003C2F37" w:rsidRDefault="00CB76AD" w:rsidP="00CB76AD">
            <w:pPr>
              <w:pStyle w:val="abody"/>
              <w:rPr>
                <w:b/>
                <w:bCs/>
                <w:i/>
                <w:iCs/>
                <w:sz w:val="22"/>
                <w:szCs w:val="22"/>
              </w:rPr>
            </w:pPr>
            <w:r>
              <w:rPr>
                <w:b/>
                <w:bCs/>
                <w:i/>
                <w:iCs/>
                <w:sz w:val="22"/>
                <w:szCs w:val="22"/>
                <w:lang w:val="en-GB"/>
              </w:rPr>
              <w:t xml:space="preserve">Code </w:t>
            </w:r>
          </w:p>
        </w:tc>
        <w:tc>
          <w:tcPr>
            <w:tcW w:w="246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043A7B6" w14:textId="77777777" w:rsidR="00CB76AD" w:rsidRPr="003C2F37" w:rsidRDefault="00CB76AD" w:rsidP="00CB76AD">
            <w:pPr>
              <w:pStyle w:val="abody"/>
              <w:rPr>
                <w:b/>
                <w:bCs/>
                <w:i/>
                <w:iCs/>
                <w:sz w:val="22"/>
                <w:szCs w:val="22"/>
              </w:rPr>
            </w:pPr>
            <w:r>
              <w:rPr>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E85B1DB" w14:textId="77777777" w:rsidR="00CB76AD" w:rsidRPr="003C2F37" w:rsidRDefault="00CB76AD" w:rsidP="00302028">
            <w:pPr>
              <w:pStyle w:val="abody"/>
              <w:jc w:val="left"/>
              <w:rPr>
                <w:b/>
                <w:bCs/>
                <w:i/>
                <w:iCs/>
                <w:sz w:val="22"/>
                <w:szCs w:val="22"/>
              </w:rPr>
            </w:pPr>
            <w:r>
              <w:rPr>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A04F600" w14:textId="77777777" w:rsidR="00CB76AD" w:rsidRPr="003C2F37" w:rsidRDefault="00CB76AD" w:rsidP="00CB76AD">
            <w:pPr>
              <w:pStyle w:val="abody"/>
              <w:rPr>
                <w:b/>
                <w:bCs/>
                <w:i/>
                <w:iCs/>
                <w:sz w:val="22"/>
                <w:szCs w:val="22"/>
              </w:rPr>
            </w:pPr>
            <w:r>
              <w:rPr>
                <w:b/>
                <w:bCs/>
                <w:i/>
                <w:iCs/>
                <w:sz w:val="22"/>
                <w:szCs w:val="22"/>
                <w:lang w:val="en-GB"/>
              </w:rPr>
              <w:t>Type</w:t>
            </w:r>
          </w:p>
        </w:tc>
      </w:tr>
      <w:tr w:rsidR="00B9204E" w:rsidRPr="003C2F37" w14:paraId="1C1328B9"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2CEA269" w14:textId="4F26F19D" w:rsidR="00B9204E" w:rsidRPr="003C2F37" w:rsidRDefault="00B9204E" w:rsidP="0084749C">
            <w:pPr>
              <w:pStyle w:val="abody"/>
              <w:rPr>
                <w:sz w:val="22"/>
                <w:szCs w:val="22"/>
              </w:rPr>
            </w:pPr>
            <w:r>
              <w:rPr>
                <w:sz w:val="22"/>
                <w:szCs w:val="22"/>
                <w:lang w:val="en-GB"/>
              </w:rPr>
              <w:t xml:space="preserve">Data control National </w:t>
            </w:r>
            <w:r>
              <w:rPr>
                <w:b/>
                <w:bCs/>
                <w:sz w:val="22"/>
                <w:szCs w:val="22"/>
                <w:lang w:val="en-GB"/>
              </w:rPr>
              <w:t>medicinal product code</w:t>
            </w:r>
            <w:r>
              <w:rPr>
                <w:sz w:val="22"/>
                <w:szCs w:val="22"/>
                <w:lang w:val="en-GB"/>
              </w:rPr>
              <w:t xml:space="preserve"> for List A medicinal products administered. It is checked if the medicinal product code has a value of 24 or 25 in the Database of medicinal products </w:t>
            </w:r>
            <w:r>
              <w:rPr>
                <w:i/>
                <w:iCs/>
                <w:sz w:val="22"/>
                <w:szCs w:val="22"/>
                <w:lang w:val="en-GB"/>
              </w:rPr>
              <w:t>Sheet Code</w:t>
            </w:r>
            <w:r>
              <w:rPr>
                <w:sz w:val="22"/>
                <w:szCs w:val="22"/>
                <w:lang w:val="en-GB"/>
              </w:rPr>
              <w:t xml:space="preserve"> field.</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6C396950" w14:textId="6A15877A" w:rsidR="00B9204E" w:rsidRPr="003C2F37" w:rsidRDefault="00586D4F" w:rsidP="00586D4F">
            <w:pPr>
              <w:pStyle w:val="abody"/>
              <w:rPr>
                <w:sz w:val="22"/>
                <w:szCs w:val="22"/>
              </w:rPr>
            </w:pPr>
            <w:r>
              <w:rPr>
                <w:sz w:val="22"/>
                <w:szCs w:val="22"/>
                <w:lang w:val="en-GB"/>
              </w:rPr>
              <w:t>SZAZ0001</w:t>
            </w:r>
          </w:p>
        </w:tc>
        <w:tc>
          <w:tcPr>
            <w:tcW w:w="2462" w:type="dxa"/>
            <w:tcBorders>
              <w:top w:val="nil"/>
              <w:left w:val="nil"/>
              <w:bottom w:val="single" w:sz="4" w:space="0" w:color="auto"/>
              <w:right w:val="single" w:sz="4" w:space="0" w:color="auto"/>
            </w:tcBorders>
            <w:tcMar>
              <w:top w:w="57" w:type="dxa"/>
              <w:left w:w="57" w:type="dxa"/>
              <w:bottom w:w="57" w:type="dxa"/>
              <w:right w:w="57" w:type="dxa"/>
            </w:tcMar>
          </w:tcPr>
          <w:p w14:paraId="718A13BA" w14:textId="78A83D63" w:rsidR="00B9204E" w:rsidRPr="003C2F37" w:rsidRDefault="00C7777F" w:rsidP="00DB31A6">
            <w:pPr>
              <w:pStyle w:val="abody"/>
              <w:rPr>
                <w:sz w:val="22"/>
                <w:szCs w:val="22"/>
              </w:rPr>
            </w:pPr>
            <w:r>
              <w:rPr>
                <w:sz w:val="22"/>
                <w:szCs w:val="22"/>
                <w:lang w:val="en-GB"/>
              </w:rPr>
              <w:t>National medicinal product code is not from the List A medicinal product codes that have a value of 24 or 25 in the Database of medicinal products field 'Sheet code' shall be reported.</w:t>
            </w:r>
          </w:p>
          <w:p w14:paraId="5923B58A" w14:textId="77777777" w:rsidR="00B9204E" w:rsidRPr="003C2F37" w:rsidRDefault="00B9204E" w:rsidP="00DB31A6">
            <w:pPr>
              <w:pStyle w:val="abody"/>
              <w:rPr>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9F8496C" w14:textId="2F82EC10" w:rsidR="00B9204E" w:rsidRPr="003C2F37" w:rsidRDefault="00B9204E" w:rsidP="00302028">
            <w:pPr>
              <w:pStyle w:val="abody"/>
              <w:jc w:val="left"/>
              <w:rPr>
                <w:sz w:val="22"/>
                <w:szCs w:val="22"/>
              </w:rPr>
            </w:pPr>
            <w:r>
              <w:rPr>
                <w:sz w:val="22"/>
                <w:szCs w:val="22"/>
                <w:lang w:val="en-GB"/>
              </w:rPr>
              <w:t>Enter the appropriate List A medicinal products administered code.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525895A" w14:textId="77777777" w:rsidR="00B9204E" w:rsidRPr="003C2F37" w:rsidRDefault="00B9204E" w:rsidP="00DB31A6">
            <w:pPr>
              <w:pStyle w:val="abody"/>
              <w:rPr>
                <w:sz w:val="22"/>
                <w:szCs w:val="22"/>
              </w:rPr>
            </w:pPr>
            <w:r>
              <w:rPr>
                <w:sz w:val="22"/>
                <w:szCs w:val="22"/>
                <w:lang w:val="en-GB"/>
              </w:rPr>
              <w:t>Z</w:t>
            </w:r>
          </w:p>
        </w:tc>
      </w:tr>
      <w:tr w:rsidR="00B9204E" w:rsidRPr="003C2F37" w14:paraId="5D47991C"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260E11AF" w14:textId="41F6F878" w:rsidR="00B9204E" w:rsidRPr="003C2F37" w:rsidRDefault="00B9204E" w:rsidP="00DB31A6">
            <w:pPr>
              <w:autoSpaceDE w:val="0"/>
              <w:autoSpaceDN w:val="0"/>
              <w:adjustRightInd w:val="0"/>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Purchase price of the medicinal product.</w:t>
            </w:r>
            <w:r>
              <w:rPr>
                <w:rFonts w:ascii="Arial" w:hAnsi="Arial" w:cs="Arial"/>
                <w:sz w:val="22"/>
                <w:szCs w:val="22"/>
                <w:lang w:val="en-GB"/>
              </w:rPr>
              <w:t xml:space="preserve"> The purchase price of a medicinal product is checked if the code of the List A medicinal product is entered. </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271F0F7" w14:textId="4A515177" w:rsidR="00B9204E" w:rsidRPr="003C2F37" w:rsidRDefault="00586D4F" w:rsidP="00586D4F">
            <w:pPr>
              <w:pStyle w:val="abody"/>
              <w:rPr>
                <w:sz w:val="22"/>
                <w:szCs w:val="22"/>
              </w:rPr>
            </w:pPr>
            <w:r>
              <w:rPr>
                <w:sz w:val="22"/>
                <w:szCs w:val="22"/>
                <w:lang w:val="en-GB"/>
              </w:rPr>
              <w:t>SZAZ0002</w:t>
            </w:r>
          </w:p>
        </w:tc>
        <w:tc>
          <w:tcPr>
            <w:tcW w:w="246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835F97D" w14:textId="79620567" w:rsidR="00B9204E" w:rsidRPr="003C2F37" w:rsidRDefault="00B9204E" w:rsidP="00302028">
            <w:pPr>
              <w:pStyle w:val="abody"/>
              <w:jc w:val="left"/>
              <w:rPr>
                <w:sz w:val="22"/>
                <w:szCs w:val="22"/>
              </w:rPr>
            </w:pPr>
            <w:r>
              <w:rPr>
                <w:sz w:val="22"/>
                <w:szCs w:val="22"/>
                <w:lang w:val="en-GB"/>
              </w:rPr>
              <w:t xml:space="preserve">The purchase price of the List A medicinal product is not entered. </w:t>
            </w:r>
          </w:p>
        </w:tc>
        <w:tc>
          <w:tcPr>
            <w:tcW w:w="170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29B10E5F" w14:textId="2C357EB3" w:rsidR="00B9204E" w:rsidRPr="003C2F37" w:rsidRDefault="00B9204E" w:rsidP="00302028">
            <w:pPr>
              <w:pStyle w:val="abody"/>
              <w:jc w:val="left"/>
              <w:rPr>
                <w:sz w:val="22"/>
                <w:szCs w:val="22"/>
              </w:rPr>
            </w:pPr>
            <w:r>
              <w:rPr>
                <w:sz w:val="22"/>
                <w:szCs w:val="22"/>
                <w:lang w:val="en-GB"/>
              </w:rPr>
              <w:t>Enter the purchase price of the List A medicinal product.</w:t>
            </w:r>
          </w:p>
        </w:tc>
        <w:tc>
          <w:tcPr>
            <w:tcW w:w="70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088123D0" w14:textId="77777777" w:rsidR="00B9204E" w:rsidRPr="003C2F37" w:rsidRDefault="00B9204E" w:rsidP="00DB31A6">
            <w:pPr>
              <w:pStyle w:val="abody"/>
              <w:rPr>
                <w:sz w:val="22"/>
                <w:szCs w:val="22"/>
              </w:rPr>
            </w:pPr>
            <w:r>
              <w:rPr>
                <w:sz w:val="22"/>
                <w:szCs w:val="22"/>
                <w:lang w:val="en-GB"/>
              </w:rPr>
              <w:t>Z</w:t>
            </w:r>
          </w:p>
        </w:tc>
      </w:tr>
      <w:tr w:rsidR="005309FF" w:rsidRPr="003C2F37" w14:paraId="6CFADC79"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03699D12" w14:textId="7C8CEDE0" w:rsidR="005309FF" w:rsidRPr="005309FF" w:rsidRDefault="005309FF" w:rsidP="005309FF">
            <w:pPr>
              <w:autoSpaceDE w:val="0"/>
              <w:autoSpaceDN w:val="0"/>
              <w:adjustRightInd w:val="0"/>
              <w:rPr>
                <w:rFonts w:ascii="Arial" w:hAnsi="Arial" w:cs="Arial"/>
                <w:sz w:val="22"/>
                <w:szCs w:val="22"/>
              </w:rPr>
            </w:pPr>
            <w:bookmarkStart w:id="228" w:name="_Hlk119405776"/>
            <w:r>
              <w:rPr>
                <w:rFonts w:ascii="Arial" w:hAnsi="Arial" w:cs="Arial"/>
                <w:sz w:val="22"/>
                <w:szCs w:val="22"/>
                <w:lang w:val="en-GB"/>
              </w:rPr>
              <w:t xml:space="preserve">Control of </w:t>
            </w:r>
            <w:r>
              <w:rPr>
                <w:rFonts w:ascii="Arial" w:hAnsi="Arial" w:cs="Arial"/>
                <w:b/>
                <w:bCs/>
                <w:sz w:val="22"/>
                <w:szCs w:val="22"/>
                <w:lang w:val="en-GB"/>
              </w:rPr>
              <w:t>Amount of medicinal product</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purchase price of medicinal product is checked if the code of the List A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05BB7A09" w14:textId="532A69C8" w:rsidR="005309FF" w:rsidRPr="003C2F37" w:rsidRDefault="005309FF" w:rsidP="005309FF">
            <w:pPr>
              <w:pStyle w:val="abody"/>
              <w:rPr>
                <w:sz w:val="22"/>
                <w:szCs w:val="22"/>
              </w:rPr>
            </w:pPr>
            <w:r>
              <w:rPr>
                <w:sz w:val="22"/>
                <w:szCs w:val="22"/>
                <w:lang w:val="en-GB"/>
              </w:rPr>
              <w:t>SZAZ0003</w:t>
            </w:r>
          </w:p>
        </w:tc>
        <w:tc>
          <w:tcPr>
            <w:tcW w:w="246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0445621D" w14:textId="7FF1155C" w:rsidR="005309FF" w:rsidRPr="003C2F37" w:rsidRDefault="005309FF" w:rsidP="00302028">
            <w:pPr>
              <w:pStyle w:val="abody"/>
              <w:jc w:val="left"/>
              <w:rPr>
                <w:sz w:val="22"/>
                <w:szCs w:val="22"/>
              </w:rPr>
            </w:pPr>
            <w:r>
              <w:rPr>
                <w:sz w:val="22"/>
                <w:szCs w:val="22"/>
                <w:lang w:val="en-GB"/>
              </w:rPr>
              <w:t xml:space="preserve">The amount of List A medicinal product is not entered. </w:t>
            </w:r>
          </w:p>
        </w:tc>
        <w:tc>
          <w:tcPr>
            <w:tcW w:w="170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4D19541" w14:textId="041557B1" w:rsidR="005309FF" w:rsidRPr="003C2F37" w:rsidRDefault="005309FF" w:rsidP="00302028">
            <w:pPr>
              <w:pStyle w:val="abody"/>
              <w:jc w:val="left"/>
              <w:rPr>
                <w:sz w:val="22"/>
                <w:szCs w:val="22"/>
              </w:rPr>
            </w:pPr>
            <w:r>
              <w:rPr>
                <w:sz w:val="22"/>
                <w:szCs w:val="22"/>
                <w:lang w:val="en-GB"/>
              </w:rPr>
              <w:t>Enter the amount of List A medicinal product.</w:t>
            </w:r>
          </w:p>
        </w:tc>
        <w:tc>
          <w:tcPr>
            <w:tcW w:w="70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2757C3AF" w14:textId="7ECD62D5" w:rsidR="005309FF" w:rsidRPr="003C2F37" w:rsidRDefault="005309FF" w:rsidP="005309FF">
            <w:pPr>
              <w:pStyle w:val="abody"/>
              <w:rPr>
                <w:sz w:val="22"/>
                <w:szCs w:val="22"/>
              </w:rPr>
            </w:pPr>
            <w:r>
              <w:rPr>
                <w:sz w:val="22"/>
                <w:szCs w:val="22"/>
                <w:lang w:val="en-GB"/>
              </w:rPr>
              <w:t>Z</w:t>
            </w:r>
          </w:p>
        </w:tc>
      </w:tr>
      <w:tr w:rsidR="005309FF" w:rsidRPr="003C2F37" w14:paraId="3D4C18AD"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78950B7D" w14:textId="78F278A1" w:rsidR="005309FF" w:rsidRPr="005309FF" w:rsidRDefault="005309FF" w:rsidP="005309FF">
            <w:pPr>
              <w:autoSpaceDE w:val="0"/>
              <w:autoSpaceDN w:val="0"/>
              <w:adjustRightInd w:val="0"/>
              <w:rPr>
                <w:rFonts w:ascii="Arial" w:hAnsi="Arial" w:cs="Arial"/>
                <w:sz w:val="22"/>
                <w:szCs w:val="22"/>
              </w:rPr>
            </w:pPr>
            <w:r>
              <w:rPr>
                <w:rFonts w:ascii="Arial" w:hAnsi="Arial" w:cs="Arial"/>
                <w:sz w:val="22"/>
                <w:szCs w:val="22"/>
                <w:lang w:val="en-GB"/>
              </w:rPr>
              <w:t>Control of Value of the medicinal product.</w:t>
            </w:r>
            <w:r>
              <w:rPr>
                <w:rFonts w:ascii="Arial" w:hAnsi="Arial" w:cs="Arial"/>
                <w:b/>
                <w:bCs/>
                <w:sz w:val="22"/>
                <w:szCs w:val="22"/>
                <w:lang w:val="en-GB"/>
              </w:rPr>
              <w:t xml:space="preserve"> </w:t>
            </w:r>
            <w:r>
              <w:rPr>
                <w:rFonts w:ascii="Arial" w:hAnsi="Arial" w:cs="Arial"/>
                <w:sz w:val="22"/>
                <w:szCs w:val="22"/>
                <w:lang w:val="en-GB"/>
              </w:rPr>
              <w:t>The value of medicinal product is checked if the code of the List A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08E6B54C" w14:textId="0624D478" w:rsidR="005309FF" w:rsidRPr="003C2F37" w:rsidRDefault="005309FF" w:rsidP="005309FF">
            <w:pPr>
              <w:pStyle w:val="abody"/>
              <w:rPr>
                <w:sz w:val="22"/>
                <w:szCs w:val="22"/>
              </w:rPr>
            </w:pPr>
            <w:r>
              <w:rPr>
                <w:sz w:val="22"/>
                <w:szCs w:val="22"/>
                <w:lang w:val="en-GB"/>
              </w:rPr>
              <w:t>SZAZ0004</w:t>
            </w:r>
          </w:p>
        </w:tc>
        <w:tc>
          <w:tcPr>
            <w:tcW w:w="246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15C5D3E4" w14:textId="76E8109E" w:rsidR="005309FF" w:rsidRPr="003C2F37" w:rsidRDefault="005309FF" w:rsidP="00302028">
            <w:pPr>
              <w:pStyle w:val="abody"/>
              <w:jc w:val="left"/>
              <w:rPr>
                <w:sz w:val="22"/>
                <w:szCs w:val="22"/>
              </w:rPr>
            </w:pPr>
            <w:r>
              <w:rPr>
                <w:sz w:val="22"/>
                <w:szCs w:val="22"/>
                <w:lang w:val="en-GB"/>
              </w:rPr>
              <w:t xml:space="preserve">The value of List A medicinal product is not entered. </w:t>
            </w:r>
          </w:p>
        </w:tc>
        <w:tc>
          <w:tcPr>
            <w:tcW w:w="170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15E9CE8" w14:textId="4D4F470B" w:rsidR="005309FF" w:rsidRPr="003C2F37" w:rsidRDefault="005309FF" w:rsidP="00302028">
            <w:pPr>
              <w:pStyle w:val="abody"/>
              <w:jc w:val="left"/>
              <w:rPr>
                <w:sz w:val="22"/>
                <w:szCs w:val="22"/>
              </w:rPr>
            </w:pPr>
            <w:r>
              <w:rPr>
                <w:sz w:val="22"/>
                <w:szCs w:val="22"/>
                <w:lang w:val="en-GB"/>
              </w:rPr>
              <w:t>Enter the value of List A medicinal product.</w:t>
            </w:r>
          </w:p>
        </w:tc>
        <w:tc>
          <w:tcPr>
            <w:tcW w:w="70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05B64A46" w14:textId="346A70D0" w:rsidR="005309FF" w:rsidRPr="003C2F37" w:rsidRDefault="005309FF" w:rsidP="005309FF">
            <w:pPr>
              <w:pStyle w:val="abody"/>
              <w:rPr>
                <w:sz w:val="22"/>
                <w:szCs w:val="22"/>
              </w:rPr>
            </w:pPr>
            <w:r>
              <w:rPr>
                <w:sz w:val="22"/>
                <w:szCs w:val="22"/>
                <w:lang w:val="en-GB"/>
              </w:rPr>
              <w:t>Z</w:t>
            </w:r>
          </w:p>
        </w:tc>
      </w:tr>
      <w:bookmarkEnd w:id="226"/>
      <w:bookmarkEnd w:id="227"/>
      <w:bookmarkEnd w:id="228"/>
    </w:tbl>
    <w:p w14:paraId="3B86CDA8" w14:textId="4457276E" w:rsidR="009123BD" w:rsidRDefault="009123BD" w:rsidP="009123BD">
      <w:pPr>
        <w:rPr>
          <w:rFonts w:ascii="Arial" w:hAnsi="Arial" w:cs="Arial"/>
          <w:sz w:val="22"/>
          <w:szCs w:val="22"/>
        </w:rPr>
      </w:pPr>
    </w:p>
    <w:p w14:paraId="5E907E1A" w14:textId="77777777" w:rsidR="00E75F01" w:rsidRPr="003C2F37" w:rsidRDefault="00E75F01" w:rsidP="009123BD">
      <w:pPr>
        <w:rPr>
          <w:rFonts w:ascii="Arial" w:hAnsi="Arial" w:cs="Arial"/>
          <w:sz w:val="22"/>
          <w:szCs w:val="22"/>
        </w:rPr>
      </w:pPr>
    </w:p>
    <w:p w14:paraId="795C15DE" w14:textId="7C63EE98" w:rsidR="009123BD" w:rsidRPr="00F427F7" w:rsidRDefault="009123BD" w:rsidP="009123BD">
      <w:pPr>
        <w:jc w:val="both"/>
        <w:outlineLvl w:val="0"/>
        <w:rPr>
          <w:rFonts w:ascii="Arial" w:hAnsi="Arial" w:cs="Arial"/>
          <w:b/>
        </w:rPr>
      </w:pPr>
      <w:bookmarkStart w:id="229" w:name="_Toc124358473"/>
      <w:r>
        <w:rPr>
          <w:rFonts w:ascii="Arial" w:hAnsi="Arial" w:cs="Arial"/>
          <w:b/>
          <w:bCs/>
          <w:lang w:val="en-GB"/>
        </w:rPr>
        <w:t>3.3.3.2. Data on List B medicinal products administered (0...n)</w:t>
      </w:r>
      <w:bookmarkEnd w:id="229"/>
    </w:p>
    <w:p w14:paraId="01FF0AD3" w14:textId="7281EAEB" w:rsidR="009123BD" w:rsidRDefault="009123BD" w:rsidP="009123BD">
      <w:pPr>
        <w:rPr>
          <w:rFonts w:ascii="Arial" w:hAnsi="Arial" w:cs="Arial"/>
          <w:sz w:val="22"/>
          <w:szCs w:val="22"/>
        </w:rPr>
      </w:pPr>
    </w:p>
    <w:p w14:paraId="7D1E311A" w14:textId="77777777" w:rsidR="00E75F01" w:rsidRPr="003C2F37" w:rsidRDefault="00E75F01" w:rsidP="009123BD">
      <w:pPr>
        <w:rPr>
          <w:rFonts w:ascii="Arial" w:hAnsi="Arial" w:cs="Arial"/>
          <w:sz w:val="22"/>
          <w:szCs w:val="22"/>
        </w:rPr>
      </w:pPr>
    </w:p>
    <w:tbl>
      <w:tblPr>
        <w:tblW w:w="9477" w:type="dxa"/>
        <w:tblCellMar>
          <w:left w:w="70" w:type="dxa"/>
          <w:right w:w="70" w:type="dxa"/>
        </w:tblCellMar>
        <w:tblLook w:val="04A0" w:firstRow="1" w:lastRow="0" w:firstColumn="1" w:lastColumn="0" w:noHBand="0" w:noVBand="1"/>
      </w:tblPr>
      <w:tblGrid>
        <w:gridCol w:w="3137"/>
        <w:gridCol w:w="1342"/>
        <w:gridCol w:w="2838"/>
        <w:gridCol w:w="1445"/>
        <w:gridCol w:w="715"/>
      </w:tblGrid>
      <w:tr w:rsidR="009123BD" w:rsidRPr="003C2F37" w14:paraId="71EEBE8A" w14:textId="77777777" w:rsidTr="00CA188D">
        <w:trPr>
          <w:cantSplit/>
          <w:trHeight w:val="270"/>
          <w:tblHeader/>
        </w:trPr>
        <w:tc>
          <w:tcPr>
            <w:tcW w:w="313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26B0977C" w14:textId="77777777" w:rsidR="009123BD" w:rsidRPr="003C2F37" w:rsidRDefault="009123BD" w:rsidP="00890072">
            <w:pPr>
              <w:pStyle w:val="abody"/>
              <w:rPr>
                <w:b/>
                <w:bCs/>
                <w:i/>
                <w:iCs/>
                <w:sz w:val="22"/>
                <w:szCs w:val="22"/>
              </w:rPr>
            </w:pPr>
            <w:r>
              <w:rPr>
                <w:b/>
                <w:bCs/>
                <w:i/>
                <w:iCs/>
                <w:sz w:val="22"/>
                <w:szCs w:val="22"/>
                <w:lang w:val="en-GB"/>
              </w:rPr>
              <w:t>Control algorithm</w:t>
            </w:r>
          </w:p>
        </w:tc>
        <w:tc>
          <w:tcPr>
            <w:tcW w:w="134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FB03BAF" w14:textId="556B705F" w:rsidR="009123BD" w:rsidRPr="003C2F37" w:rsidRDefault="009123BD" w:rsidP="00890072">
            <w:pPr>
              <w:pStyle w:val="abody"/>
              <w:rPr>
                <w:b/>
                <w:bCs/>
                <w:i/>
                <w:iCs/>
                <w:sz w:val="22"/>
                <w:szCs w:val="22"/>
              </w:rPr>
            </w:pPr>
            <w:r>
              <w:rPr>
                <w:b/>
                <w:bCs/>
                <w:i/>
                <w:iCs/>
                <w:sz w:val="22"/>
                <w:szCs w:val="22"/>
                <w:lang w:val="en-GB"/>
              </w:rPr>
              <w:t xml:space="preserve">Code </w:t>
            </w:r>
          </w:p>
        </w:tc>
        <w:tc>
          <w:tcPr>
            <w:tcW w:w="2838"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6EEA3A6" w14:textId="77777777" w:rsidR="009123BD" w:rsidRPr="003C2F37" w:rsidRDefault="009123BD" w:rsidP="00890072">
            <w:pPr>
              <w:pStyle w:val="abody"/>
              <w:rPr>
                <w:b/>
                <w:bCs/>
                <w:i/>
                <w:iCs/>
                <w:sz w:val="22"/>
                <w:szCs w:val="22"/>
              </w:rPr>
            </w:pPr>
            <w:r>
              <w:rPr>
                <w:b/>
                <w:bCs/>
                <w:i/>
                <w:iCs/>
                <w:sz w:val="22"/>
                <w:szCs w:val="22"/>
                <w:lang w:val="en-GB"/>
              </w:rPr>
              <w:t>Error description</w:t>
            </w:r>
          </w:p>
        </w:tc>
        <w:tc>
          <w:tcPr>
            <w:tcW w:w="144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C08C4DD" w14:textId="77777777" w:rsidR="009123BD" w:rsidRPr="00417CA4" w:rsidRDefault="009123BD" w:rsidP="00890072">
            <w:pPr>
              <w:pStyle w:val="abody"/>
              <w:rPr>
                <w:b/>
                <w:bCs/>
                <w:i/>
                <w:iCs/>
                <w:sz w:val="22"/>
                <w:szCs w:val="22"/>
              </w:rPr>
            </w:pPr>
            <w:r>
              <w:rPr>
                <w:b/>
                <w:bCs/>
                <w:i/>
                <w:iCs/>
                <w:sz w:val="22"/>
                <w:szCs w:val="22"/>
                <w:lang w:val="en-GB"/>
              </w:rPr>
              <w:t>Instructions for correction</w:t>
            </w:r>
          </w:p>
        </w:tc>
        <w:tc>
          <w:tcPr>
            <w:tcW w:w="715"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4775168B" w14:textId="77777777" w:rsidR="009123BD" w:rsidRPr="003C2F37" w:rsidRDefault="009123BD" w:rsidP="00890072">
            <w:pPr>
              <w:pStyle w:val="abody"/>
              <w:rPr>
                <w:b/>
                <w:bCs/>
                <w:i/>
                <w:iCs/>
                <w:sz w:val="22"/>
                <w:szCs w:val="22"/>
              </w:rPr>
            </w:pPr>
            <w:r>
              <w:rPr>
                <w:b/>
                <w:bCs/>
                <w:i/>
                <w:iCs/>
                <w:sz w:val="22"/>
                <w:szCs w:val="22"/>
                <w:lang w:val="en-GB"/>
              </w:rPr>
              <w:t>Type</w:t>
            </w:r>
          </w:p>
        </w:tc>
      </w:tr>
      <w:tr w:rsidR="009123BD" w:rsidRPr="003C2F37" w14:paraId="5CE76940"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F10B17C" w14:textId="4A331638" w:rsidR="009123BD" w:rsidRPr="003C2F37" w:rsidRDefault="009123BD" w:rsidP="00890072">
            <w:pPr>
              <w:pStyle w:val="abody"/>
              <w:rPr>
                <w:sz w:val="22"/>
                <w:szCs w:val="22"/>
              </w:rPr>
            </w:pPr>
            <w:r>
              <w:rPr>
                <w:sz w:val="22"/>
                <w:szCs w:val="22"/>
                <w:lang w:val="en-GB"/>
              </w:rPr>
              <w:t xml:space="preserve">Data control National </w:t>
            </w:r>
            <w:r>
              <w:rPr>
                <w:b/>
                <w:bCs/>
                <w:sz w:val="22"/>
                <w:szCs w:val="22"/>
                <w:lang w:val="en-GB"/>
              </w:rPr>
              <w:t>medicinal product code</w:t>
            </w:r>
            <w:r>
              <w:rPr>
                <w:sz w:val="22"/>
                <w:szCs w:val="22"/>
                <w:lang w:val="en-GB"/>
              </w:rPr>
              <w:t xml:space="preserve"> for List B medicinal products administered. It is checked if the medicinal product code has a value of 18 or 19 in the Database of medicinal products </w:t>
            </w:r>
            <w:r>
              <w:rPr>
                <w:i/>
                <w:iCs/>
                <w:sz w:val="22"/>
                <w:szCs w:val="22"/>
                <w:lang w:val="en-GB"/>
              </w:rPr>
              <w:t>Sheet Code</w:t>
            </w:r>
            <w:r>
              <w:rPr>
                <w:sz w:val="22"/>
                <w:szCs w:val="22"/>
                <w:lang w:val="en-GB"/>
              </w:rPr>
              <w:t xml:space="preserve"> field.</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6E75DDE7" w14:textId="78F24A42" w:rsidR="009123BD" w:rsidRPr="003C2F37" w:rsidRDefault="00586D4F" w:rsidP="00586D4F">
            <w:pPr>
              <w:pStyle w:val="abody"/>
              <w:rPr>
                <w:sz w:val="22"/>
                <w:szCs w:val="22"/>
              </w:rPr>
            </w:pPr>
            <w:r>
              <w:rPr>
                <w:sz w:val="22"/>
                <w:szCs w:val="22"/>
                <w:lang w:val="en-GB"/>
              </w:rPr>
              <w:t>SZBZ0001</w:t>
            </w:r>
          </w:p>
        </w:tc>
        <w:tc>
          <w:tcPr>
            <w:tcW w:w="2838" w:type="dxa"/>
            <w:tcBorders>
              <w:top w:val="nil"/>
              <w:left w:val="nil"/>
              <w:bottom w:val="single" w:sz="4" w:space="0" w:color="auto"/>
              <w:right w:val="single" w:sz="4" w:space="0" w:color="auto"/>
            </w:tcBorders>
            <w:tcMar>
              <w:top w:w="57" w:type="dxa"/>
              <w:left w:w="57" w:type="dxa"/>
              <w:bottom w:w="57" w:type="dxa"/>
              <w:right w:w="57" w:type="dxa"/>
            </w:tcMar>
          </w:tcPr>
          <w:p w14:paraId="3ACECA80" w14:textId="3530D82F" w:rsidR="009123BD" w:rsidRPr="003C2F37" w:rsidRDefault="00C7777F" w:rsidP="00890072">
            <w:pPr>
              <w:pStyle w:val="abody"/>
              <w:rPr>
                <w:sz w:val="22"/>
                <w:szCs w:val="22"/>
              </w:rPr>
            </w:pPr>
            <w:r>
              <w:rPr>
                <w:sz w:val="22"/>
                <w:szCs w:val="22"/>
                <w:lang w:val="en-GB"/>
              </w:rPr>
              <w:t>National medicinal product code is not from the List B medicinal product codes that have a value of 18 or 19 in the Database of medicinal products field 'Sheet code' shall be reported.</w:t>
            </w:r>
          </w:p>
          <w:p w14:paraId="2A3B536A" w14:textId="77777777" w:rsidR="009123BD" w:rsidRPr="003C2F37" w:rsidRDefault="009123BD" w:rsidP="00890072">
            <w:pPr>
              <w:pStyle w:val="abody"/>
              <w:rPr>
                <w:sz w:val="22"/>
                <w:szCs w:val="22"/>
              </w:rPr>
            </w:pPr>
          </w:p>
        </w:tc>
        <w:tc>
          <w:tcPr>
            <w:tcW w:w="1445" w:type="dxa"/>
            <w:tcBorders>
              <w:top w:val="nil"/>
              <w:left w:val="nil"/>
              <w:bottom w:val="single" w:sz="4" w:space="0" w:color="auto"/>
              <w:right w:val="single" w:sz="4" w:space="0" w:color="auto"/>
            </w:tcBorders>
            <w:tcMar>
              <w:top w:w="57" w:type="dxa"/>
              <w:left w:w="57" w:type="dxa"/>
              <w:bottom w:w="57" w:type="dxa"/>
              <w:right w:w="57" w:type="dxa"/>
            </w:tcMar>
          </w:tcPr>
          <w:p w14:paraId="40FBC4DA" w14:textId="786A410D" w:rsidR="009123BD" w:rsidRPr="003C2F37" w:rsidRDefault="009123BD" w:rsidP="00302028">
            <w:pPr>
              <w:pStyle w:val="abody"/>
              <w:jc w:val="left"/>
              <w:rPr>
                <w:sz w:val="22"/>
                <w:szCs w:val="22"/>
              </w:rPr>
            </w:pPr>
            <w:r>
              <w:rPr>
                <w:sz w:val="22"/>
                <w:szCs w:val="22"/>
                <w:lang w:val="en-GB"/>
              </w:rPr>
              <w:t>Enter the appropriate List B medicinal products administered code.</w:t>
            </w:r>
          </w:p>
        </w:tc>
        <w:tc>
          <w:tcPr>
            <w:tcW w:w="715" w:type="dxa"/>
            <w:tcBorders>
              <w:top w:val="nil"/>
              <w:left w:val="nil"/>
              <w:bottom w:val="single" w:sz="4" w:space="0" w:color="auto"/>
              <w:right w:val="single" w:sz="4" w:space="0" w:color="auto"/>
            </w:tcBorders>
            <w:tcMar>
              <w:top w:w="57" w:type="dxa"/>
              <w:left w:w="57" w:type="dxa"/>
              <w:bottom w:w="57" w:type="dxa"/>
              <w:right w:w="57" w:type="dxa"/>
            </w:tcMar>
          </w:tcPr>
          <w:p w14:paraId="15BBB3A4" w14:textId="77777777" w:rsidR="009123BD" w:rsidRPr="003C2F37" w:rsidRDefault="009123BD" w:rsidP="00890072">
            <w:pPr>
              <w:pStyle w:val="abody"/>
              <w:rPr>
                <w:sz w:val="22"/>
                <w:szCs w:val="22"/>
              </w:rPr>
            </w:pPr>
            <w:r>
              <w:rPr>
                <w:sz w:val="22"/>
                <w:szCs w:val="22"/>
                <w:lang w:val="en-GB"/>
              </w:rPr>
              <w:t>Z</w:t>
            </w:r>
          </w:p>
        </w:tc>
      </w:tr>
      <w:tr w:rsidR="009123BD" w:rsidRPr="003C2F37" w14:paraId="118669D9"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4BDB1D0" w14:textId="1502E37D" w:rsidR="009123BD" w:rsidRPr="003C2F37" w:rsidRDefault="009123BD" w:rsidP="00890072">
            <w:pPr>
              <w:autoSpaceDE w:val="0"/>
              <w:autoSpaceDN w:val="0"/>
              <w:adjustRightInd w:val="0"/>
              <w:rPr>
                <w:rFonts w:ascii="Arial" w:hAnsi="Arial" w:cs="Arial"/>
                <w:sz w:val="22"/>
                <w:szCs w:val="22"/>
              </w:rPr>
            </w:pPr>
            <w:r>
              <w:rPr>
                <w:rFonts w:ascii="Arial" w:hAnsi="Arial" w:cs="Arial"/>
                <w:sz w:val="22"/>
                <w:szCs w:val="22"/>
                <w:lang w:val="en-GB"/>
              </w:rPr>
              <w:t>Control of</w:t>
            </w:r>
            <w:r>
              <w:rPr>
                <w:rFonts w:ascii="Arial" w:hAnsi="Arial" w:cs="Arial"/>
                <w:b/>
                <w:bCs/>
                <w:sz w:val="22"/>
                <w:szCs w:val="22"/>
                <w:lang w:val="en-GB"/>
              </w:rPr>
              <w:t xml:space="preserve"> Purchase price of the medicinal product</w:t>
            </w:r>
            <w:r>
              <w:rPr>
                <w:rFonts w:ascii="Arial" w:hAnsi="Arial" w:cs="Arial"/>
                <w:sz w:val="22"/>
                <w:szCs w:val="22"/>
                <w:lang w:val="en-GB"/>
              </w:rPr>
              <w:t xml:space="preserve">. The purchase price of a medicinal product is checked if the code of the List A medication is entered. </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066C6B7B" w14:textId="5B0453FF" w:rsidR="009123BD" w:rsidRPr="003C2F37" w:rsidRDefault="00586D4F" w:rsidP="00586D4F">
            <w:pPr>
              <w:pStyle w:val="abody"/>
              <w:rPr>
                <w:sz w:val="22"/>
                <w:szCs w:val="22"/>
              </w:rPr>
            </w:pPr>
            <w:r>
              <w:rPr>
                <w:sz w:val="22"/>
                <w:szCs w:val="22"/>
                <w:lang w:val="en-GB"/>
              </w:rPr>
              <w:t>SZBZ0002</w:t>
            </w:r>
          </w:p>
        </w:tc>
        <w:tc>
          <w:tcPr>
            <w:tcW w:w="2838" w:type="dxa"/>
            <w:tcBorders>
              <w:top w:val="nil"/>
              <w:left w:val="nil"/>
              <w:bottom w:val="single" w:sz="4" w:space="0" w:color="auto"/>
              <w:right w:val="single" w:sz="4" w:space="0" w:color="auto"/>
            </w:tcBorders>
            <w:tcMar>
              <w:top w:w="57" w:type="dxa"/>
              <w:left w:w="57" w:type="dxa"/>
              <w:bottom w:w="57" w:type="dxa"/>
              <w:right w:w="57" w:type="dxa"/>
            </w:tcMar>
          </w:tcPr>
          <w:p w14:paraId="08640D27" w14:textId="77777777" w:rsidR="009123BD" w:rsidRPr="003C2F37" w:rsidRDefault="009123BD" w:rsidP="00890072">
            <w:pPr>
              <w:pStyle w:val="abody"/>
              <w:rPr>
                <w:sz w:val="22"/>
                <w:szCs w:val="22"/>
              </w:rPr>
            </w:pPr>
            <w:r>
              <w:rPr>
                <w:sz w:val="22"/>
                <w:szCs w:val="22"/>
                <w:lang w:val="en-GB"/>
              </w:rPr>
              <w:t xml:space="preserve">The purchase price of the List B medicinal product is not entered. </w:t>
            </w:r>
          </w:p>
        </w:tc>
        <w:tc>
          <w:tcPr>
            <w:tcW w:w="1445" w:type="dxa"/>
            <w:tcBorders>
              <w:top w:val="nil"/>
              <w:left w:val="nil"/>
              <w:bottom w:val="single" w:sz="4" w:space="0" w:color="auto"/>
              <w:right w:val="single" w:sz="4" w:space="0" w:color="auto"/>
            </w:tcBorders>
            <w:tcMar>
              <w:top w:w="57" w:type="dxa"/>
              <w:left w:w="57" w:type="dxa"/>
              <w:bottom w:w="57" w:type="dxa"/>
              <w:right w:w="57" w:type="dxa"/>
            </w:tcMar>
          </w:tcPr>
          <w:p w14:paraId="01593EE1" w14:textId="77777777" w:rsidR="009123BD" w:rsidRPr="003C2F37" w:rsidRDefault="009123BD" w:rsidP="00302028">
            <w:pPr>
              <w:pStyle w:val="abody"/>
              <w:jc w:val="left"/>
              <w:rPr>
                <w:sz w:val="22"/>
                <w:szCs w:val="22"/>
              </w:rPr>
            </w:pPr>
            <w:r>
              <w:rPr>
                <w:sz w:val="22"/>
                <w:szCs w:val="22"/>
                <w:lang w:val="en-GB"/>
              </w:rPr>
              <w:t>Enter the purchase price of the List B medicinal product.</w:t>
            </w:r>
          </w:p>
        </w:tc>
        <w:tc>
          <w:tcPr>
            <w:tcW w:w="715" w:type="dxa"/>
            <w:tcBorders>
              <w:top w:val="nil"/>
              <w:left w:val="nil"/>
              <w:bottom w:val="single" w:sz="4" w:space="0" w:color="auto"/>
              <w:right w:val="single" w:sz="4" w:space="0" w:color="auto"/>
            </w:tcBorders>
            <w:tcMar>
              <w:top w:w="57" w:type="dxa"/>
              <w:left w:w="57" w:type="dxa"/>
              <w:bottom w:w="57" w:type="dxa"/>
              <w:right w:w="57" w:type="dxa"/>
            </w:tcMar>
          </w:tcPr>
          <w:p w14:paraId="57CDE992" w14:textId="77777777" w:rsidR="009123BD" w:rsidRPr="003C2F37" w:rsidRDefault="009123BD" w:rsidP="00890072">
            <w:pPr>
              <w:pStyle w:val="abody"/>
              <w:rPr>
                <w:sz w:val="22"/>
                <w:szCs w:val="22"/>
              </w:rPr>
            </w:pPr>
            <w:r>
              <w:rPr>
                <w:sz w:val="22"/>
                <w:szCs w:val="22"/>
                <w:lang w:val="en-GB"/>
              </w:rPr>
              <w:t>Z</w:t>
            </w:r>
          </w:p>
        </w:tc>
      </w:tr>
      <w:tr w:rsidR="005309FF" w:rsidRPr="003C2F37" w14:paraId="3D748DAD"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60A97B05" w14:textId="16A33288" w:rsidR="005309FF" w:rsidRPr="005309FF" w:rsidRDefault="005309FF" w:rsidP="004C60FB">
            <w:pPr>
              <w:autoSpaceDE w:val="0"/>
              <w:autoSpaceDN w:val="0"/>
              <w:adjustRightInd w:val="0"/>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Amount of medicinal product</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purchase price of medication is checked if the code of the List B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60E15085" w14:textId="42202B3B" w:rsidR="005309FF" w:rsidRPr="003C2F37" w:rsidRDefault="005309FF" w:rsidP="009E3EB2">
            <w:pPr>
              <w:pStyle w:val="abody"/>
              <w:rPr>
                <w:sz w:val="22"/>
                <w:szCs w:val="22"/>
              </w:rPr>
            </w:pPr>
            <w:r>
              <w:rPr>
                <w:sz w:val="22"/>
                <w:szCs w:val="22"/>
                <w:lang w:val="en-GB"/>
              </w:rPr>
              <w:t>SZBZ0003</w:t>
            </w:r>
          </w:p>
        </w:tc>
        <w:tc>
          <w:tcPr>
            <w:tcW w:w="283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EDAF920" w14:textId="6FF4ED3C" w:rsidR="005309FF" w:rsidRPr="003C2F37" w:rsidRDefault="005309FF" w:rsidP="004C60FB">
            <w:pPr>
              <w:pStyle w:val="abody"/>
              <w:rPr>
                <w:sz w:val="22"/>
                <w:szCs w:val="22"/>
              </w:rPr>
            </w:pPr>
            <w:r>
              <w:rPr>
                <w:sz w:val="22"/>
                <w:szCs w:val="22"/>
                <w:lang w:val="en-GB"/>
              </w:rPr>
              <w:t xml:space="preserve">The amount of List B medicinal product is not entered. </w:t>
            </w:r>
          </w:p>
        </w:tc>
        <w:tc>
          <w:tcPr>
            <w:tcW w:w="144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1940F4C" w14:textId="426FB379" w:rsidR="005309FF" w:rsidRPr="003C2F37" w:rsidRDefault="005309FF" w:rsidP="00302028">
            <w:pPr>
              <w:pStyle w:val="abody"/>
              <w:jc w:val="left"/>
              <w:rPr>
                <w:sz w:val="22"/>
                <w:szCs w:val="22"/>
              </w:rPr>
            </w:pPr>
            <w:r>
              <w:rPr>
                <w:sz w:val="22"/>
                <w:szCs w:val="22"/>
                <w:lang w:val="en-GB"/>
              </w:rPr>
              <w:t>Enter the amount of List B medicinal product.</w:t>
            </w:r>
          </w:p>
        </w:tc>
        <w:tc>
          <w:tcPr>
            <w:tcW w:w="71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81BCC2C" w14:textId="77777777" w:rsidR="005309FF" w:rsidRPr="003C2F37" w:rsidRDefault="005309FF" w:rsidP="004C60FB">
            <w:pPr>
              <w:pStyle w:val="abody"/>
              <w:rPr>
                <w:sz w:val="22"/>
                <w:szCs w:val="22"/>
              </w:rPr>
            </w:pPr>
            <w:r>
              <w:rPr>
                <w:sz w:val="22"/>
                <w:szCs w:val="22"/>
                <w:lang w:val="en-GB"/>
              </w:rPr>
              <w:t>Z</w:t>
            </w:r>
          </w:p>
        </w:tc>
      </w:tr>
      <w:tr w:rsidR="005309FF" w:rsidRPr="003C2F37" w14:paraId="3BE5D18B"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3B6BE995" w14:textId="3B21CDF3" w:rsidR="005309FF" w:rsidRPr="005309FF" w:rsidRDefault="005309FF" w:rsidP="004C60FB">
            <w:pPr>
              <w:autoSpaceDE w:val="0"/>
              <w:autoSpaceDN w:val="0"/>
              <w:adjustRightInd w:val="0"/>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Value of medicinal product</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value of medicinal product is checked if the code of the List B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5ECDAC3" w14:textId="5A01791D" w:rsidR="005309FF" w:rsidRPr="003C2F37" w:rsidRDefault="005309FF" w:rsidP="009E3EB2">
            <w:pPr>
              <w:pStyle w:val="abody"/>
              <w:rPr>
                <w:sz w:val="22"/>
                <w:szCs w:val="22"/>
              </w:rPr>
            </w:pPr>
            <w:r>
              <w:rPr>
                <w:sz w:val="22"/>
                <w:szCs w:val="22"/>
                <w:lang w:val="en-GB"/>
              </w:rPr>
              <w:t>SZBZ0004</w:t>
            </w:r>
          </w:p>
        </w:tc>
        <w:tc>
          <w:tcPr>
            <w:tcW w:w="283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A913850" w14:textId="1D96803E" w:rsidR="005309FF" w:rsidRPr="003C2F37" w:rsidRDefault="005309FF" w:rsidP="004C60FB">
            <w:pPr>
              <w:pStyle w:val="abody"/>
              <w:rPr>
                <w:sz w:val="22"/>
                <w:szCs w:val="22"/>
              </w:rPr>
            </w:pPr>
            <w:r>
              <w:rPr>
                <w:sz w:val="22"/>
                <w:szCs w:val="22"/>
                <w:lang w:val="en-GB"/>
              </w:rPr>
              <w:t xml:space="preserve">The value of List B medicinal product is not entered. </w:t>
            </w:r>
          </w:p>
        </w:tc>
        <w:tc>
          <w:tcPr>
            <w:tcW w:w="144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102A4E3A" w14:textId="0E06B090" w:rsidR="005309FF" w:rsidRPr="003C2F37" w:rsidRDefault="005309FF" w:rsidP="00302028">
            <w:pPr>
              <w:pStyle w:val="abody"/>
              <w:jc w:val="left"/>
              <w:rPr>
                <w:sz w:val="22"/>
                <w:szCs w:val="22"/>
              </w:rPr>
            </w:pPr>
            <w:r>
              <w:rPr>
                <w:sz w:val="22"/>
                <w:szCs w:val="22"/>
                <w:lang w:val="en-GB"/>
              </w:rPr>
              <w:t>Enter the value of List B medicinal product.</w:t>
            </w:r>
          </w:p>
        </w:tc>
        <w:tc>
          <w:tcPr>
            <w:tcW w:w="71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207AF88" w14:textId="77777777" w:rsidR="005309FF" w:rsidRPr="003C2F37" w:rsidRDefault="005309FF" w:rsidP="004C60FB">
            <w:pPr>
              <w:pStyle w:val="abody"/>
              <w:rPr>
                <w:sz w:val="22"/>
                <w:szCs w:val="22"/>
              </w:rPr>
            </w:pPr>
            <w:r>
              <w:rPr>
                <w:sz w:val="22"/>
                <w:szCs w:val="22"/>
                <w:lang w:val="en-GB"/>
              </w:rPr>
              <w:t>Z</w:t>
            </w:r>
          </w:p>
        </w:tc>
      </w:tr>
    </w:tbl>
    <w:p w14:paraId="58DDD149" w14:textId="7ADFB434" w:rsidR="009123BD" w:rsidRDefault="009123BD" w:rsidP="009123BD">
      <w:pPr>
        <w:rPr>
          <w:rFonts w:ascii="Arial" w:hAnsi="Arial" w:cs="Arial"/>
          <w:sz w:val="22"/>
          <w:szCs w:val="22"/>
        </w:rPr>
      </w:pPr>
    </w:p>
    <w:p w14:paraId="731122A7" w14:textId="77777777" w:rsidR="00E75F01" w:rsidRPr="003C2F37" w:rsidRDefault="00E75F01" w:rsidP="009123BD">
      <w:pPr>
        <w:rPr>
          <w:rFonts w:ascii="Arial" w:hAnsi="Arial" w:cs="Arial"/>
          <w:sz w:val="22"/>
          <w:szCs w:val="22"/>
        </w:rPr>
      </w:pPr>
    </w:p>
    <w:p w14:paraId="320ABDFB" w14:textId="5C919971" w:rsidR="009123BD" w:rsidRPr="00F427F7" w:rsidRDefault="009123BD" w:rsidP="009123BD">
      <w:pPr>
        <w:jc w:val="both"/>
        <w:outlineLvl w:val="0"/>
        <w:rPr>
          <w:rFonts w:ascii="Arial" w:hAnsi="Arial" w:cs="Arial"/>
          <w:b/>
        </w:rPr>
      </w:pPr>
      <w:bookmarkStart w:id="230" w:name="_Toc124358474"/>
      <w:r>
        <w:rPr>
          <w:rFonts w:ascii="Arial" w:hAnsi="Arial" w:cs="Arial"/>
          <w:b/>
          <w:bCs/>
          <w:lang w:val="en-GB"/>
        </w:rPr>
        <w:t xml:space="preserve">3.3.3.3. </w:t>
      </w:r>
      <w:r>
        <w:rPr>
          <w:rFonts w:ascii="Arial" w:hAnsi="Arial" w:cs="Arial"/>
          <w:lang w:val="en-GB"/>
        </w:rPr>
        <w:t xml:space="preserve">Control of </w:t>
      </w:r>
      <w:r>
        <w:rPr>
          <w:rFonts w:ascii="Arial" w:hAnsi="Arial" w:cs="Arial"/>
          <w:b/>
          <w:bCs/>
          <w:lang w:val="en-GB"/>
        </w:rPr>
        <w:t>Data on blood, blood products and plasma-derived medicinal products (0...n)</w:t>
      </w:r>
      <w:bookmarkEnd w:id="230"/>
    </w:p>
    <w:p w14:paraId="5ED4A48D" w14:textId="27A7E498" w:rsidR="009123BD" w:rsidRDefault="009123BD" w:rsidP="009123BD">
      <w:pPr>
        <w:rPr>
          <w:rFonts w:ascii="Arial" w:hAnsi="Arial" w:cs="Arial"/>
          <w:sz w:val="22"/>
          <w:szCs w:val="22"/>
        </w:rPr>
      </w:pPr>
    </w:p>
    <w:p w14:paraId="6EF958CF" w14:textId="77777777" w:rsidR="00E75F01" w:rsidRPr="003C2F37" w:rsidRDefault="00E75F01" w:rsidP="009123BD">
      <w:pPr>
        <w:rPr>
          <w:rFonts w:ascii="Arial" w:hAnsi="Arial" w:cs="Arial"/>
          <w:sz w:val="22"/>
          <w:szCs w:val="22"/>
        </w:rPr>
      </w:pPr>
    </w:p>
    <w:tbl>
      <w:tblPr>
        <w:tblW w:w="9297" w:type="dxa"/>
        <w:tblCellMar>
          <w:left w:w="70" w:type="dxa"/>
          <w:right w:w="70" w:type="dxa"/>
        </w:tblCellMar>
        <w:tblLook w:val="04A0" w:firstRow="1" w:lastRow="0" w:firstColumn="1" w:lastColumn="0" w:noHBand="0" w:noVBand="1"/>
      </w:tblPr>
      <w:tblGrid>
        <w:gridCol w:w="3233"/>
        <w:gridCol w:w="1191"/>
        <w:gridCol w:w="2925"/>
        <w:gridCol w:w="1487"/>
        <w:gridCol w:w="628"/>
      </w:tblGrid>
      <w:tr w:rsidR="00CB76AD" w:rsidRPr="003C2F37" w14:paraId="0F37028E" w14:textId="77777777" w:rsidTr="00CA188D">
        <w:trPr>
          <w:cantSplit/>
          <w:trHeight w:val="270"/>
          <w:tblHeader/>
        </w:trPr>
        <w:tc>
          <w:tcPr>
            <w:tcW w:w="3233"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A166465" w14:textId="77777777" w:rsidR="00CB76AD" w:rsidRPr="003C2F37" w:rsidRDefault="00CB76AD" w:rsidP="00CB76AD">
            <w:pPr>
              <w:rPr>
                <w:rFonts w:ascii="Arial" w:hAnsi="Arial" w:cs="Arial"/>
                <w:b/>
                <w:i/>
                <w:iCs/>
                <w:sz w:val="22"/>
                <w:szCs w:val="22"/>
              </w:rPr>
            </w:pPr>
            <w:bookmarkStart w:id="231" w:name="_Hlk117057846"/>
            <w:r>
              <w:rPr>
                <w:rFonts w:ascii="Arial" w:hAnsi="Arial" w:cs="Arial"/>
                <w:b/>
                <w:bCs/>
                <w:i/>
                <w:iCs/>
                <w:sz w:val="22"/>
                <w:szCs w:val="22"/>
                <w:lang w:val="en-GB"/>
              </w:rPr>
              <w:t>Control algorithm</w:t>
            </w:r>
          </w:p>
        </w:tc>
        <w:tc>
          <w:tcPr>
            <w:tcW w:w="100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8164E0F"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Code</w:t>
            </w:r>
          </w:p>
        </w:tc>
        <w:tc>
          <w:tcPr>
            <w:tcW w:w="292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ABD6758"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Error description</w:t>
            </w:r>
          </w:p>
        </w:tc>
        <w:tc>
          <w:tcPr>
            <w:tcW w:w="148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4F328943"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Instructions for correction</w:t>
            </w:r>
          </w:p>
        </w:tc>
        <w:tc>
          <w:tcPr>
            <w:tcW w:w="648"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60C8B790"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Type</w:t>
            </w:r>
          </w:p>
        </w:tc>
      </w:tr>
      <w:tr w:rsidR="00CB76AD" w:rsidRPr="003C2F37" w14:paraId="775CF169"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C69C2FF" w14:textId="6142F8BD" w:rsidR="00CB76AD" w:rsidRPr="003C2F37" w:rsidRDefault="00CB76AD"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Blood group code.</w:t>
            </w:r>
            <w:r>
              <w:rPr>
                <w:rFonts w:ascii="Arial" w:hAnsi="Arial" w:cs="Arial"/>
                <w:sz w:val="22"/>
                <w:szCs w:val="22"/>
                <w:lang w:val="en-GB"/>
              </w:rPr>
              <w:t xml:space="preserve"> Enter the code from code list 59.1. (</w:t>
            </w:r>
            <w:proofErr w:type="gramStart"/>
            <w:r>
              <w:rPr>
                <w:rFonts w:ascii="Arial" w:hAnsi="Arial" w:cs="Arial"/>
                <w:sz w:val="22"/>
                <w:szCs w:val="22"/>
                <w:lang w:val="en-GB"/>
              </w:rPr>
              <w:t>blood</w:t>
            </w:r>
            <w:proofErr w:type="gramEnd"/>
            <w:r>
              <w:rPr>
                <w:rFonts w:ascii="Arial" w:hAnsi="Arial" w:cs="Arial"/>
                <w:sz w:val="22"/>
                <w:szCs w:val="22"/>
                <w:lang w:val="en-GB"/>
              </w:rPr>
              <w:t xml:space="preserve"> group code list). This information is optional. </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106AA06F" w14:textId="548046BF" w:rsidR="00CB76AD" w:rsidRPr="003C2F37" w:rsidRDefault="00586D4F" w:rsidP="00586D4F">
            <w:pPr>
              <w:rPr>
                <w:rFonts w:ascii="Arial" w:hAnsi="Arial" w:cs="Arial"/>
                <w:bCs/>
                <w:sz w:val="22"/>
                <w:szCs w:val="22"/>
              </w:rPr>
            </w:pPr>
            <w:r>
              <w:rPr>
                <w:rFonts w:ascii="Arial" w:hAnsi="Arial" w:cs="Arial"/>
                <w:sz w:val="22"/>
                <w:szCs w:val="22"/>
                <w:lang w:val="en-GB"/>
              </w:rPr>
              <w:t>SKRZ0001</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65997619" w14:textId="0AE80C8B" w:rsidR="00CB76AD" w:rsidRPr="003C2F37" w:rsidRDefault="00CB76AD" w:rsidP="00CB76AD">
            <w:pPr>
              <w:rPr>
                <w:rFonts w:ascii="Arial" w:hAnsi="Arial" w:cs="Arial"/>
                <w:bCs/>
                <w:sz w:val="22"/>
                <w:szCs w:val="22"/>
              </w:rPr>
            </w:pPr>
            <w:r>
              <w:rPr>
                <w:rFonts w:ascii="Arial" w:hAnsi="Arial" w:cs="Arial"/>
                <w:sz w:val="22"/>
                <w:szCs w:val="22"/>
                <w:lang w:val="en-GB"/>
              </w:rPr>
              <w:t>The blood group code does not comply with code list 59.1.</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4B548AA0" w14:textId="5581D2DA" w:rsidR="00CB76AD" w:rsidRPr="003C2F37" w:rsidRDefault="0084749C" w:rsidP="00CB76AD">
            <w:pPr>
              <w:rPr>
                <w:rFonts w:ascii="Arial" w:hAnsi="Arial" w:cs="Arial"/>
                <w:bCs/>
                <w:sz w:val="22"/>
                <w:szCs w:val="22"/>
              </w:rPr>
            </w:pPr>
            <w:r>
              <w:rPr>
                <w:rFonts w:ascii="Arial" w:hAnsi="Arial" w:cs="Arial"/>
                <w:sz w:val="22"/>
                <w:szCs w:val="22"/>
                <w:lang w:val="en-GB"/>
              </w:rPr>
              <w:t>Enter the appropriate blood group code.</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05570B66" w14:textId="29F3658C" w:rsidR="00CB76AD" w:rsidRPr="003C2F37" w:rsidRDefault="0084749C" w:rsidP="00CB76AD">
            <w:pPr>
              <w:rPr>
                <w:rFonts w:ascii="Arial" w:hAnsi="Arial" w:cs="Arial"/>
                <w:bCs/>
                <w:sz w:val="22"/>
                <w:szCs w:val="22"/>
              </w:rPr>
            </w:pPr>
            <w:r>
              <w:rPr>
                <w:rFonts w:ascii="Arial" w:hAnsi="Arial" w:cs="Arial"/>
                <w:sz w:val="22"/>
                <w:szCs w:val="22"/>
                <w:lang w:val="en-GB"/>
              </w:rPr>
              <w:t>Z</w:t>
            </w:r>
          </w:p>
        </w:tc>
      </w:tr>
      <w:bookmarkEnd w:id="231"/>
      <w:tr w:rsidR="00CB76AD" w:rsidRPr="003C2F37" w14:paraId="0C9D9B0C"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3A6538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Value of blood, blood product, plasma-derived medicinal products.</w:t>
            </w:r>
            <w:r>
              <w:rPr>
                <w:rFonts w:ascii="Arial" w:hAnsi="Arial" w:cs="Arial"/>
                <w:sz w:val="22"/>
                <w:szCs w:val="22"/>
                <w:lang w:val="en-GB"/>
              </w:rPr>
              <w:t xml:space="preserve"> If </w:t>
            </w:r>
            <w:r>
              <w:rPr>
                <w:rFonts w:ascii="Arial" w:hAnsi="Arial" w:cs="Arial"/>
                <w:i/>
                <w:iCs/>
                <w:sz w:val="22"/>
                <w:szCs w:val="22"/>
                <w:lang w:val="en-GB"/>
              </w:rPr>
              <w:t>Blood group code</w:t>
            </w:r>
            <w:r>
              <w:rPr>
                <w:rFonts w:ascii="Arial" w:hAnsi="Arial" w:cs="Arial"/>
                <w:sz w:val="22"/>
                <w:szCs w:val="22"/>
                <w:lang w:val="en-GB"/>
              </w:rPr>
              <w:t xml:space="preserve"> is provided, the value must be provided.</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5EDF9B7D" w14:textId="4048ACE0" w:rsidR="00CB76AD" w:rsidRPr="003C2F37" w:rsidRDefault="00586D4F" w:rsidP="00CB76AD">
            <w:pPr>
              <w:rPr>
                <w:rFonts w:ascii="Arial" w:hAnsi="Arial" w:cs="Arial"/>
                <w:bCs/>
                <w:sz w:val="22"/>
                <w:szCs w:val="22"/>
              </w:rPr>
            </w:pPr>
            <w:r>
              <w:rPr>
                <w:rFonts w:ascii="Arial" w:hAnsi="Arial" w:cs="Arial"/>
                <w:sz w:val="22"/>
                <w:szCs w:val="22"/>
                <w:lang w:val="en-GB"/>
              </w:rPr>
              <w:t>SKRZ0002</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35CF9C1" w14:textId="5147109A" w:rsidR="00CB76AD" w:rsidRPr="003C2F37" w:rsidRDefault="0084749C" w:rsidP="00CB76AD">
            <w:pPr>
              <w:rPr>
                <w:rFonts w:ascii="Arial" w:hAnsi="Arial" w:cs="Arial"/>
                <w:sz w:val="22"/>
                <w:szCs w:val="22"/>
              </w:rPr>
            </w:pPr>
            <w:r>
              <w:rPr>
                <w:rFonts w:ascii="Arial" w:hAnsi="Arial" w:cs="Arial"/>
                <w:sz w:val="22"/>
                <w:szCs w:val="22"/>
                <w:lang w:val="en-GB"/>
              </w:rPr>
              <w:t>Value of blood, blood product, plasma-derived medicinal products not provided.</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60E637CE" w14:textId="2EC48184" w:rsidR="00CB76AD" w:rsidRPr="003C2F37" w:rsidRDefault="0084749C" w:rsidP="00CB76AD">
            <w:pPr>
              <w:rPr>
                <w:rFonts w:ascii="Arial" w:hAnsi="Arial" w:cs="Arial"/>
                <w:bCs/>
                <w:sz w:val="22"/>
                <w:szCs w:val="22"/>
              </w:rPr>
            </w:pPr>
            <w:r>
              <w:rPr>
                <w:rFonts w:ascii="Arial" w:hAnsi="Arial" w:cs="Arial"/>
                <w:sz w:val="22"/>
                <w:szCs w:val="22"/>
                <w:lang w:val="en-GB"/>
              </w:rPr>
              <w:t>Enter the Value of blood, blood product, plasma-derived medicinal products.</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7AF7B9BE" w14:textId="7BE702A3" w:rsidR="00CB76AD" w:rsidRPr="003C2F37" w:rsidRDefault="0084749C" w:rsidP="00CB76AD">
            <w:pPr>
              <w:rPr>
                <w:rFonts w:ascii="Arial" w:hAnsi="Arial" w:cs="Arial"/>
                <w:bCs/>
                <w:sz w:val="22"/>
                <w:szCs w:val="22"/>
              </w:rPr>
            </w:pPr>
            <w:r>
              <w:rPr>
                <w:rFonts w:ascii="Arial" w:hAnsi="Arial" w:cs="Arial"/>
                <w:sz w:val="22"/>
                <w:szCs w:val="22"/>
                <w:lang w:val="en-GB"/>
              </w:rPr>
              <w:t>Z</w:t>
            </w:r>
          </w:p>
        </w:tc>
      </w:tr>
    </w:tbl>
    <w:p w14:paraId="29E8A7D8" w14:textId="5A7A71F1" w:rsidR="009123BD" w:rsidRDefault="009123BD" w:rsidP="009123BD">
      <w:pPr>
        <w:rPr>
          <w:rFonts w:ascii="Arial" w:hAnsi="Arial" w:cs="Arial"/>
          <w:sz w:val="22"/>
          <w:szCs w:val="22"/>
        </w:rPr>
      </w:pPr>
    </w:p>
    <w:p w14:paraId="2672151A" w14:textId="77777777" w:rsidR="00E75F01" w:rsidRPr="003C2F37" w:rsidRDefault="00E75F01" w:rsidP="009123BD">
      <w:pPr>
        <w:rPr>
          <w:rFonts w:ascii="Arial" w:hAnsi="Arial" w:cs="Arial"/>
          <w:sz w:val="22"/>
          <w:szCs w:val="22"/>
        </w:rPr>
      </w:pPr>
    </w:p>
    <w:p w14:paraId="07E5B71A" w14:textId="6966C944" w:rsidR="009123BD" w:rsidRPr="00F427F7" w:rsidRDefault="009123BD" w:rsidP="009123BD">
      <w:pPr>
        <w:jc w:val="both"/>
        <w:outlineLvl w:val="0"/>
        <w:rPr>
          <w:rFonts w:ascii="Arial" w:hAnsi="Arial" w:cs="Arial"/>
          <w:b/>
        </w:rPr>
      </w:pPr>
      <w:bookmarkStart w:id="232" w:name="_Toc124358475"/>
      <w:r>
        <w:rPr>
          <w:rFonts w:ascii="Arial" w:hAnsi="Arial" w:cs="Arial"/>
          <w:b/>
          <w:bCs/>
          <w:lang w:val="en-GB"/>
        </w:rPr>
        <w:t>3.3.3.4. Control of data on medical supply (0...n)</w:t>
      </w:r>
      <w:bookmarkEnd w:id="232"/>
    </w:p>
    <w:p w14:paraId="1551D9ED" w14:textId="231E3C5F" w:rsidR="00CB76AD" w:rsidRDefault="00CB76AD" w:rsidP="009123BD">
      <w:pPr>
        <w:rPr>
          <w:rFonts w:ascii="Arial" w:hAnsi="Arial" w:cs="Arial"/>
          <w:sz w:val="22"/>
          <w:szCs w:val="22"/>
        </w:rPr>
      </w:pPr>
    </w:p>
    <w:p w14:paraId="59FED2FD" w14:textId="77777777" w:rsidR="00E75F01" w:rsidRPr="003C2F37" w:rsidRDefault="00E75F01" w:rsidP="009123BD">
      <w:pPr>
        <w:rPr>
          <w:rFonts w:ascii="Arial" w:hAnsi="Arial" w:cs="Arial"/>
          <w:sz w:val="22"/>
          <w:szCs w:val="22"/>
        </w:rPr>
      </w:pPr>
    </w:p>
    <w:tbl>
      <w:tblPr>
        <w:tblW w:w="9297" w:type="dxa"/>
        <w:tblCellMar>
          <w:left w:w="70" w:type="dxa"/>
          <w:right w:w="70" w:type="dxa"/>
        </w:tblCellMar>
        <w:tblLook w:val="04A0" w:firstRow="1" w:lastRow="0" w:firstColumn="1" w:lastColumn="0" w:noHBand="0" w:noVBand="1"/>
      </w:tblPr>
      <w:tblGrid>
        <w:gridCol w:w="3233"/>
        <w:gridCol w:w="1252"/>
        <w:gridCol w:w="2925"/>
        <w:gridCol w:w="1487"/>
        <w:gridCol w:w="628"/>
      </w:tblGrid>
      <w:tr w:rsidR="00CB76AD" w:rsidRPr="003C2F37" w14:paraId="12DA9D04" w14:textId="77777777" w:rsidTr="00CA188D">
        <w:trPr>
          <w:cantSplit/>
          <w:trHeight w:val="270"/>
          <w:tblHeader/>
        </w:trPr>
        <w:tc>
          <w:tcPr>
            <w:tcW w:w="3233"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00222647" w14:textId="77777777" w:rsidR="00CB76AD" w:rsidRPr="003C2F37" w:rsidRDefault="00CB76AD" w:rsidP="00CB76AD">
            <w:pPr>
              <w:rPr>
                <w:rFonts w:ascii="Arial" w:hAnsi="Arial" w:cs="Arial"/>
                <w:b/>
                <w:i/>
                <w:iCs/>
                <w:sz w:val="22"/>
                <w:szCs w:val="22"/>
              </w:rPr>
            </w:pPr>
            <w:bookmarkStart w:id="233" w:name="_Hlk117057737"/>
            <w:r>
              <w:rPr>
                <w:rFonts w:ascii="Arial" w:hAnsi="Arial" w:cs="Arial"/>
                <w:b/>
                <w:bCs/>
                <w:i/>
                <w:iCs/>
                <w:sz w:val="22"/>
                <w:szCs w:val="22"/>
                <w:lang w:val="en-GB"/>
              </w:rPr>
              <w:t>Control algorithm</w:t>
            </w:r>
          </w:p>
        </w:tc>
        <w:tc>
          <w:tcPr>
            <w:tcW w:w="100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92328B7"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Code</w:t>
            </w:r>
          </w:p>
        </w:tc>
        <w:tc>
          <w:tcPr>
            <w:tcW w:w="292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4DDD3CB"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Error description</w:t>
            </w:r>
          </w:p>
        </w:tc>
        <w:tc>
          <w:tcPr>
            <w:tcW w:w="148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D12D669"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Instructions for correction</w:t>
            </w:r>
          </w:p>
        </w:tc>
        <w:tc>
          <w:tcPr>
            <w:tcW w:w="648"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76B82E71"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Type</w:t>
            </w:r>
          </w:p>
        </w:tc>
      </w:tr>
      <w:bookmarkEnd w:id="233"/>
      <w:tr w:rsidR="0084749C" w:rsidRPr="003C2F37" w14:paraId="35B2AD83"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7C64E95" w14:textId="310BC0D9" w:rsidR="0084749C" w:rsidRPr="002E5FBD" w:rsidRDefault="0084749C"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Serial number of the supply group record. </w:t>
            </w:r>
            <w:r>
              <w:rPr>
                <w:rFonts w:ascii="Arial" w:hAnsi="Arial" w:cs="Arial"/>
                <w:sz w:val="22"/>
                <w:szCs w:val="22"/>
                <w:lang w:val="en-GB"/>
              </w:rPr>
              <w:t>The correct reference to the Serial number of the supply group record shall be checked. The first record must have the value 1, the numbers in the other records must be consecutive.</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3DC1A9CF" w14:textId="01EF3B46" w:rsidR="0084749C" w:rsidRPr="003C2F37" w:rsidRDefault="00586D4F" w:rsidP="00586D4F">
            <w:pPr>
              <w:rPr>
                <w:rFonts w:ascii="Arial" w:hAnsi="Arial" w:cs="Arial"/>
                <w:bCs/>
                <w:sz w:val="22"/>
                <w:szCs w:val="22"/>
              </w:rPr>
            </w:pPr>
            <w:r>
              <w:rPr>
                <w:rFonts w:ascii="Arial" w:hAnsi="Arial" w:cs="Arial"/>
                <w:sz w:val="22"/>
                <w:szCs w:val="22"/>
                <w:lang w:val="en-GB"/>
              </w:rPr>
              <w:t>SMMZ0001</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99C3175" w14:textId="15CBA6B1" w:rsidR="0084749C" w:rsidRPr="003C2F37" w:rsidRDefault="0084749C" w:rsidP="0084749C">
            <w:pPr>
              <w:rPr>
                <w:rFonts w:ascii="Arial" w:hAnsi="Arial" w:cs="Arial"/>
                <w:bCs/>
                <w:sz w:val="22"/>
                <w:szCs w:val="22"/>
              </w:rPr>
            </w:pPr>
            <w:r>
              <w:rPr>
                <w:rFonts w:ascii="Arial" w:hAnsi="Arial" w:cs="Arial"/>
                <w:sz w:val="22"/>
                <w:szCs w:val="22"/>
                <w:lang w:val="en-GB"/>
              </w:rPr>
              <w:t>Serial number of the supply group record is incorrect.</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08222562" w14:textId="7ECB678A" w:rsidR="0084749C" w:rsidRPr="003C2F37" w:rsidRDefault="0084749C" w:rsidP="0084749C">
            <w:pPr>
              <w:rPr>
                <w:rFonts w:ascii="Arial" w:hAnsi="Arial" w:cs="Arial"/>
                <w:bCs/>
                <w:sz w:val="22"/>
                <w:szCs w:val="22"/>
              </w:rPr>
            </w:pPr>
            <w:r>
              <w:rPr>
                <w:rFonts w:ascii="Arial" w:hAnsi="Arial" w:cs="Arial"/>
                <w:sz w:val="22"/>
                <w:szCs w:val="22"/>
                <w:lang w:val="en-GB"/>
              </w:rPr>
              <w:t>Enter a valid serial number of the supply group record.</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2100C5D8" w14:textId="0FE0A203" w:rsidR="0084749C" w:rsidRPr="003C2F37" w:rsidRDefault="0084749C" w:rsidP="0084749C">
            <w:pPr>
              <w:rPr>
                <w:rFonts w:ascii="Arial" w:hAnsi="Arial" w:cs="Arial"/>
                <w:bCs/>
                <w:sz w:val="22"/>
                <w:szCs w:val="22"/>
              </w:rPr>
            </w:pPr>
            <w:r>
              <w:rPr>
                <w:rFonts w:ascii="Arial" w:hAnsi="Arial" w:cs="Arial"/>
                <w:sz w:val="22"/>
                <w:szCs w:val="22"/>
                <w:lang w:val="en-GB"/>
              </w:rPr>
              <w:t>Z</w:t>
            </w:r>
          </w:p>
        </w:tc>
      </w:tr>
      <w:tr w:rsidR="0084749C" w:rsidRPr="003C2F37" w14:paraId="58D167A8"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2B73D5A" w14:textId="77777777" w:rsidR="0084749C" w:rsidRPr="003C2F37" w:rsidRDefault="0084749C" w:rsidP="0084749C">
            <w:pPr>
              <w:rPr>
                <w:rFonts w:ascii="Arial" w:hAnsi="Arial" w:cs="Arial"/>
                <w:bCs/>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Supply group code.</w:t>
            </w:r>
            <w:r>
              <w:rPr>
                <w:rFonts w:ascii="Arial" w:hAnsi="Arial" w:cs="Arial"/>
                <w:sz w:val="22"/>
                <w:szCs w:val="22"/>
                <w:lang w:val="en-GB"/>
              </w:rPr>
              <w:t xml:space="preserve"> Supply group code from the provider's internal code list is entered. If the </w:t>
            </w:r>
            <w:r>
              <w:rPr>
                <w:rFonts w:ascii="Arial" w:hAnsi="Arial" w:cs="Arial"/>
                <w:i/>
                <w:iCs/>
                <w:sz w:val="22"/>
                <w:szCs w:val="22"/>
                <w:lang w:val="en-GB"/>
              </w:rPr>
              <w:t xml:space="preserve">Sequence number of the supply group record </w:t>
            </w:r>
            <w:r>
              <w:rPr>
                <w:rFonts w:ascii="Arial" w:hAnsi="Arial" w:cs="Arial"/>
                <w:sz w:val="22"/>
                <w:szCs w:val="22"/>
                <w:lang w:val="en-GB"/>
              </w:rPr>
              <w:t>is recorded, the information is mandatory.</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6AB97976" w14:textId="75E3A4B8" w:rsidR="0084749C" w:rsidRPr="003C2F37" w:rsidRDefault="00586D4F" w:rsidP="0084749C">
            <w:pPr>
              <w:rPr>
                <w:rFonts w:ascii="Arial" w:hAnsi="Arial" w:cs="Arial"/>
                <w:bCs/>
                <w:sz w:val="22"/>
                <w:szCs w:val="22"/>
              </w:rPr>
            </w:pPr>
            <w:r>
              <w:rPr>
                <w:rFonts w:ascii="Arial" w:hAnsi="Arial" w:cs="Arial"/>
                <w:sz w:val="22"/>
                <w:szCs w:val="22"/>
                <w:lang w:val="en-GB"/>
              </w:rPr>
              <w:t>SMMZ0002</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6875A6EA" w14:textId="3EDA87E4" w:rsidR="0084749C" w:rsidRPr="003C2F37" w:rsidRDefault="0084749C" w:rsidP="0084749C">
            <w:pPr>
              <w:rPr>
                <w:rFonts w:ascii="Arial" w:hAnsi="Arial" w:cs="Arial"/>
                <w:bCs/>
                <w:sz w:val="22"/>
                <w:szCs w:val="22"/>
              </w:rPr>
            </w:pPr>
            <w:r>
              <w:rPr>
                <w:rFonts w:ascii="Arial" w:hAnsi="Arial" w:cs="Arial"/>
                <w:sz w:val="22"/>
                <w:szCs w:val="22"/>
                <w:lang w:val="en-GB"/>
              </w:rPr>
              <w:t>Supply group code not entered.</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0491534D" w14:textId="4DB8BE7C" w:rsidR="0084749C" w:rsidRPr="003C2F37" w:rsidRDefault="0084749C" w:rsidP="0084749C">
            <w:pPr>
              <w:rPr>
                <w:rFonts w:ascii="Arial" w:hAnsi="Arial" w:cs="Arial"/>
                <w:bCs/>
                <w:sz w:val="22"/>
                <w:szCs w:val="22"/>
              </w:rPr>
            </w:pPr>
            <w:r>
              <w:rPr>
                <w:rFonts w:ascii="Arial" w:hAnsi="Arial" w:cs="Arial"/>
                <w:sz w:val="22"/>
                <w:szCs w:val="22"/>
                <w:lang w:val="en-GB"/>
              </w:rPr>
              <w:t>Enter the supply group.</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563560DA" w14:textId="57DA82D4" w:rsidR="0084749C" w:rsidRPr="003C2F37" w:rsidRDefault="0084749C" w:rsidP="0084749C">
            <w:pPr>
              <w:rPr>
                <w:rFonts w:ascii="Arial" w:hAnsi="Arial" w:cs="Arial"/>
                <w:bCs/>
                <w:sz w:val="22"/>
                <w:szCs w:val="22"/>
              </w:rPr>
            </w:pPr>
            <w:r>
              <w:rPr>
                <w:rFonts w:ascii="Arial" w:hAnsi="Arial" w:cs="Arial"/>
                <w:sz w:val="22"/>
                <w:szCs w:val="22"/>
                <w:lang w:val="en-GB"/>
              </w:rPr>
              <w:t>Z</w:t>
            </w:r>
          </w:p>
        </w:tc>
      </w:tr>
      <w:tr w:rsidR="0084749C" w:rsidRPr="003C2F37" w14:paraId="77E07B87"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4827769" w14:textId="77777777" w:rsidR="0084749C" w:rsidRPr="003C2F37" w:rsidRDefault="0084749C"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Supply group name.</w:t>
            </w:r>
            <w:r>
              <w:rPr>
                <w:rFonts w:ascii="Arial" w:hAnsi="Arial" w:cs="Arial"/>
                <w:sz w:val="22"/>
                <w:szCs w:val="22"/>
                <w:lang w:val="en-GB"/>
              </w:rPr>
              <w:t xml:space="preserve"> The name of the supply group from the provider's internal code list shall be provided. If the </w:t>
            </w:r>
            <w:r>
              <w:rPr>
                <w:rFonts w:ascii="Arial" w:hAnsi="Arial" w:cs="Arial"/>
                <w:i/>
                <w:iCs/>
                <w:sz w:val="22"/>
                <w:szCs w:val="22"/>
                <w:lang w:val="en-GB"/>
              </w:rPr>
              <w:t xml:space="preserve">Sequence number of the supply group record </w:t>
            </w:r>
            <w:r>
              <w:rPr>
                <w:rFonts w:ascii="Arial" w:hAnsi="Arial" w:cs="Arial"/>
                <w:sz w:val="22"/>
                <w:szCs w:val="22"/>
                <w:lang w:val="en-GB"/>
              </w:rPr>
              <w:t>is recorded, the information is mandatory.</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4C2C001D" w14:textId="3A03D0BD" w:rsidR="0084749C" w:rsidRPr="003C2F37" w:rsidRDefault="00586D4F" w:rsidP="0084749C">
            <w:pPr>
              <w:rPr>
                <w:rFonts w:ascii="Arial" w:hAnsi="Arial" w:cs="Arial"/>
                <w:bCs/>
                <w:sz w:val="22"/>
                <w:szCs w:val="22"/>
              </w:rPr>
            </w:pPr>
            <w:r>
              <w:rPr>
                <w:rFonts w:ascii="Arial" w:hAnsi="Arial" w:cs="Arial"/>
                <w:sz w:val="22"/>
                <w:szCs w:val="22"/>
                <w:lang w:val="en-GB"/>
              </w:rPr>
              <w:t>SMMZ0003</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F0D33DF" w14:textId="355D067F" w:rsidR="0084749C" w:rsidRPr="003C2F37" w:rsidRDefault="0084749C" w:rsidP="0084749C">
            <w:pPr>
              <w:rPr>
                <w:rFonts w:ascii="Arial" w:hAnsi="Arial" w:cs="Arial"/>
                <w:bCs/>
                <w:sz w:val="22"/>
                <w:szCs w:val="22"/>
              </w:rPr>
            </w:pPr>
            <w:r>
              <w:rPr>
                <w:rFonts w:ascii="Arial" w:hAnsi="Arial" w:cs="Arial"/>
                <w:sz w:val="22"/>
                <w:szCs w:val="22"/>
                <w:lang w:val="en-GB"/>
              </w:rPr>
              <w:t>Supply group name not entered.</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488BDBF6" w14:textId="1130AE93" w:rsidR="0084749C" w:rsidRPr="003C2F37" w:rsidRDefault="0084749C" w:rsidP="0084749C">
            <w:pPr>
              <w:rPr>
                <w:rFonts w:ascii="Arial" w:hAnsi="Arial" w:cs="Arial"/>
                <w:bCs/>
                <w:sz w:val="22"/>
                <w:szCs w:val="22"/>
              </w:rPr>
            </w:pPr>
            <w:r>
              <w:rPr>
                <w:rFonts w:ascii="Arial" w:hAnsi="Arial" w:cs="Arial"/>
                <w:sz w:val="22"/>
                <w:szCs w:val="22"/>
                <w:lang w:val="en-GB"/>
              </w:rPr>
              <w:t>Enter the supply group name.</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38824010" w14:textId="6BA51CFB" w:rsidR="0084749C" w:rsidRPr="003C2F37" w:rsidRDefault="0084749C" w:rsidP="0084749C">
            <w:pPr>
              <w:rPr>
                <w:rFonts w:ascii="Arial" w:hAnsi="Arial" w:cs="Arial"/>
                <w:bCs/>
                <w:sz w:val="22"/>
                <w:szCs w:val="22"/>
              </w:rPr>
            </w:pPr>
            <w:r>
              <w:rPr>
                <w:rFonts w:ascii="Arial" w:hAnsi="Arial" w:cs="Arial"/>
                <w:sz w:val="22"/>
                <w:szCs w:val="22"/>
                <w:lang w:val="en-GB"/>
              </w:rPr>
              <w:t>Z</w:t>
            </w:r>
          </w:p>
        </w:tc>
      </w:tr>
    </w:tbl>
    <w:p w14:paraId="376CD93F" w14:textId="4A980A95" w:rsidR="009123BD" w:rsidRDefault="009123BD" w:rsidP="009123BD">
      <w:pPr>
        <w:rPr>
          <w:rFonts w:ascii="Arial" w:hAnsi="Arial" w:cs="Arial"/>
          <w:sz w:val="22"/>
          <w:szCs w:val="22"/>
        </w:rPr>
      </w:pPr>
    </w:p>
    <w:p w14:paraId="45DACCD2" w14:textId="77777777" w:rsidR="00E75F01" w:rsidRPr="003C2F37" w:rsidRDefault="00E75F01" w:rsidP="009123BD">
      <w:pPr>
        <w:rPr>
          <w:rFonts w:ascii="Arial" w:hAnsi="Arial" w:cs="Arial"/>
          <w:sz w:val="22"/>
          <w:szCs w:val="22"/>
        </w:rPr>
      </w:pPr>
    </w:p>
    <w:p w14:paraId="0BF8E63C" w14:textId="0F285FD1" w:rsidR="009123BD" w:rsidRPr="00F427F7" w:rsidRDefault="009123BD" w:rsidP="009123BD">
      <w:pPr>
        <w:jc w:val="both"/>
        <w:outlineLvl w:val="0"/>
        <w:rPr>
          <w:rFonts w:ascii="Arial" w:hAnsi="Arial" w:cs="Arial"/>
          <w:b/>
        </w:rPr>
      </w:pPr>
      <w:bookmarkStart w:id="234" w:name="_Toc124358476"/>
      <w:r>
        <w:rPr>
          <w:rFonts w:ascii="Arial" w:hAnsi="Arial" w:cs="Arial"/>
          <w:b/>
          <w:bCs/>
          <w:lang w:val="en-GB"/>
        </w:rPr>
        <w:t>3.3.3.4.1. Control of Medical supply details (1...n)</w:t>
      </w:r>
      <w:bookmarkEnd w:id="234"/>
    </w:p>
    <w:p w14:paraId="372D74F0" w14:textId="1A3B9598" w:rsidR="009123BD" w:rsidRDefault="009123BD" w:rsidP="009123BD">
      <w:pPr>
        <w:rPr>
          <w:rFonts w:ascii="Arial" w:hAnsi="Arial" w:cs="Arial"/>
          <w:sz w:val="22"/>
          <w:szCs w:val="22"/>
        </w:rPr>
      </w:pPr>
    </w:p>
    <w:p w14:paraId="7AE69865" w14:textId="77777777" w:rsidR="00E75F01" w:rsidRPr="003C2F37" w:rsidRDefault="00E75F01" w:rsidP="009123BD">
      <w:pPr>
        <w:rPr>
          <w:rFonts w:ascii="Arial" w:hAnsi="Arial" w:cs="Arial"/>
          <w:sz w:val="22"/>
          <w:szCs w:val="22"/>
        </w:rPr>
      </w:pPr>
    </w:p>
    <w:tbl>
      <w:tblPr>
        <w:tblW w:w="9493" w:type="dxa"/>
        <w:tblLayout w:type="fixed"/>
        <w:tblCellMar>
          <w:left w:w="70" w:type="dxa"/>
          <w:right w:w="70" w:type="dxa"/>
        </w:tblCellMar>
        <w:tblLook w:val="04A0" w:firstRow="1" w:lastRow="0" w:firstColumn="1" w:lastColumn="0" w:noHBand="0" w:noVBand="1"/>
      </w:tblPr>
      <w:tblGrid>
        <w:gridCol w:w="3233"/>
        <w:gridCol w:w="1215"/>
        <w:gridCol w:w="2925"/>
        <w:gridCol w:w="1411"/>
        <w:gridCol w:w="709"/>
      </w:tblGrid>
      <w:tr w:rsidR="0084749C" w:rsidRPr="003C2F37" w14:paraId="28347171" w14:textId="77777777" w:rsidTr="00CA188D">
        <w:trPr>
          <w:cantSplit/>
          <w:trHeight w:val="270"/>
          <w:tblHeader/>
        </w:trPr>
        <w:tc>
          <w:tcPr>
            <w:tcW w:w="3233"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408C6E1" w14:textId="77777777" w:rsidR="00CB76AD" w:rsidRPr="003C2F37" w:rsidRDefault="00CB76AD" w:rsidP="00CB76AD">
            <w:pPr>
              <w:pStyle w:val="abody"/>
              <w:rPr>
                <w:b/>
                <w:bCs/>
                <w:i/>
                <w:iCs/>
                <w:sz w:val="22"/>
                <w:szCs w:val="22"/>
              </w:rPr>
            </w:pPr>
            <w:bookmarkStart w:id="235" w:name="_Hlk102548270"/>
            <w:bookmarkStart w:id="236" w:name="_Hlk117002088"/>
            <w:r>
              <w:rPr>
                <w:b/>
                <w:bCs/>
                <w:i/>
                <w:iCs/>
                <w:sz w:val="22"/>
                <w:szCs w:val="22"/>
                <w:lang w:val="en-GB"/>
              </w:rPr>
              <w:t>Control algorithm</w:t>
            </w:r>
          </w:p>
        </w:tc>
        <w:tc>
          <w:tcPr>
            <w:tcW w:w="121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FC29681" w14:textId="77777777" w:rsidR="00CB76AD" w:rsidRPr="003C2F37" w:rsidRDefault="00CB76AD" w:rsidP="00CB76AD">
            <w:pPr>
              <w:pStyle w:val="abody"/>
              <w:rPr>
                <w:b/>
                <w:bCs/>
                <w:i/>
                <w:iCs/>
                <w:sz w:val="22"/>
                <w:szCs w:val="22"/>
              </w:rPr>
            </w:pPr>
            <w:r>
              <w:rPr>
                <w:b/>
                <w:bCs/>
                <w:i/>
                <w:iCs/>
                <w:sz w:val="22"/>
                <w:szCs w:val="22"/>
                <w:lang w:val="en-GB"/>
              </w:rPr>
              <w:t>Code</w:t>
            </w:r>
          </w:p>
        </w:tc>
        <w:tc>
          <w:tcPr>
            <w:tcW w:w="292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714BADE" w14:textId="77777777" w:rsidR="00CB76AD" w:rsidRPr="003C2F37" w:rsidRDefault="00CB76AD" w:rsidP="00CB76AD">
            <w:pPr>
              <w:pStyle w:val="abody"/>
              <w:rPr>
                <w:b/>
                <w:bCs/>
                <w:i/>
                <w:iCs/>
                <w:sz w:val="22"/>
                <w:szCs w:val="22"/>
              </w:rPr>
            </w:pPr>
            <w:r>
              <w:rPr>
                <w:b/>
                <w:bCs/>
                <w:i/>
                <w:iCs/>
                <w:sz w:val="22"/>
                <w:szCs w:val="22"/>
                <w:lang w:val="en-GB"/>
              </w:rPr>
              <w:t>Error description</w:t>
            </w:r>
          </w:p>
        </w:tc>
        <w:tc>
          <w:tcPr>
            <w:tcW w:w="141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1518EA0" w14:textId="77777777" w:rsidR="00CB76AD" w:rsidRPr="003C2F37" w:rsidRDefault="00CB76AD" w:rsidP="00CB76AD">
            <w:pPr>
              <w:pStyle w:val="abody"/>
              <w:rPr>
                <w:b/>
                <w:bCs/>
                <w:i/>
                <w:iCs/>
                <w:sz w:val="22"/>
                <w:szCs w:val="22"/>
              </w:rPr>
            </w:pPr>
            <w:r>
              <w:rPr>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00D9378B" w14:textId="77777777" w:rsidR="00CB76AD" w:rsidRPr="003C2F37" w:rsidRDefault="00CB76AD" w:rsidP="00CB76AD">
            <w:pPr>
              <w:pStyle w:val="abody"/>
              <w:rPr>
                <w:b/>
                <w:bCs/>
                <w:i/>
                <w:iCs/>
                <w:sz w:val="22"/>
                <w:szCs w:val="22"/>
              </w:rPr>
            </w:pPr>
            <w:r>
              <w:rPr>
                <w:b/>
                <w:bCs/>
                <w:i/>
                <w:iCs/>
                <w:sz w:val="22"/>
                <w:szCs w:val="22"/>
                <w:lang w:val="en-GB"/>
              </w:rPr>
              <w:t>Type</w:t>
            </w:r>
          </w:p>
        </w:tc>
      </w:tr>
      <w:bookmarkEnd w:id="235"/>
      <w:bookmarkEnd w:id="236"/>
      <w:tr w:rsidR="0084749C" w:rsidRPr="003C2F37" w14:paraId="666D83C1"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214A4BB" w14:textId="67B2A729" w:rsidR="00D11EFE" w:rsidRDefault="0084749C" w:rsidP="0084749C">
            <w:pPr>
              <w:pStyle w:val="abody"/>
              <w:rPr>
                <w:sz w:val="22"/>
                <w:szCs w:val="22"/>
              </w:rPr>
            </w:pPr>
            <w:r>
              <w:rPr>
                <w:sz w:val="22"/>
                <w:szCs w:val="22"/>
                <w:lang w:val="en-GB"/>
              </w:rPr>
              <w:t xml:space="preserve">Control of </w:t>
            </w:r>
            <w:r>
              <w:rPr>
                <w:b/>
                <w:bCs/>
                <w:sz w:val="22"/>
                <w:szCs w:val="22"/>
                <w:lang w:val="en-GB"/>
              </w:rPr>
              <w:t>Serial number of the supply details record</w:t>
            </w:r>
            <w:r>
              <w:rPr>
                <w:sz w:val="22"/>
                <w:szCs w:val="22"/>
                <w:lang w:val="en-GB"/>
              </w:rPr>
              <w:t xml:space="preserve"> Serial number of the medical supply details record shall be entered.</w:t>
            </w:r>
          </w:p>
          <w:p w14:paraId="7EF0BA64" w14:textId="42366099" w:rsidR="0084749C" w:rsidRPr="003C2F37" w:rsidRDefault="00D11EFE" w:rsidP="0084749C">
            <w:pPr>
              <w:pStyle w:val="abody"/>
              <w:rPr>
                <w:sz w:val="22"/>
                <w:szCs w:val="22"/>
              </w:rPr>
            </w:pPr>
            <w:r>
              <w:rPr>
                <w:sz w:val="22"/>
                <w:szCs w:val="22"/>
                <w:lang w:val="en-GB"/>
              </w:rPr>
              <w:t xml:space="preserve">The correct reference to the serial number of the medical supply details record is checked. The first record must have the value 1, the numbers in the other records must be consecutive.  </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742B7876" w14:textId="3FE16FA4" w:rsidR="0084749C" w:rsidRPr="003C2F37" w:rsidRDefault="00586D4F" w:rsidP="00586D4F">
            <w:pPr>
              <w:pStyle w:val="abody"/>
              <w:rPr>
                <w:sz w:val="22"/>
                <w:szCs w:val="22"/>
              </w:rPr>
            </w:pPr>
            <w:r>
              <w:rPr>
                <w:sz w:val="22"/>
                <w:szCs w:val="22"/>
                <w:lang w:val="en-GB"/>
              </w:rPr>
              <w:t>SPMZ0001</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2B93F47" w14:textId="2F51B4C6" w:rsidR="0084749C" w:rsidRPr="003C2F37" w:rsidRDefault="0084749C" w:rsidP="0084749C">
            <w:pPr>
              <w:pStyle w:val="abody"/>
              <w:rPr>
                <w:sz w:val="22"/>
                <w:szCs w:val="22"/>
              </w:rPr>
            </w:pPr>
            <w:r>
              <w:rPr>
                <w:sz w:val="22"/>
                <w:szCs w:val="22"/>
                <w:lang w:val="en-GB"/>
              </w:rPr>
              <w:t>Serial number of the supply details is incorrect.</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57BD5CBC" w14:textId="6C4F9B9A" w:rsidR="0084749C" w:rsidRPr="003C2F37" w:rsidRDefault="0084749C" w:rsidP="0084749C">
            <w:pPr>
              <w:pStyle w:val="abody"/>
              <w:rPr>
                <w:sz w:val="22"/>
                <w:szCs w:val="22"/>
              </w:rPr>
            </w:pPr>
            <w:r>
              <w:rPr>
                <w:sz w:val="22"/>
                <w:szCs w:val="22"/>
                <w:lang w:val="en-GB"/>
              </w:rPr>
              <w:t>Provide the correct serial number of the supply details.</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69B7F40" w14:textId="42DF6C6A" w:rsidR="0084749C" w:rsidRPr="003C2F37" w:rsidRDefault="0084749C" w:rsidP="0084749C">
            <w:pPr>
              <w:pStyle w:val="abody"/>
              <w:rPr>
                <w:sz w:val="22"/>
                <w:szCs w:val="22"/>
              </w:rPr>
            </w:pPr>
            <w:r>
              <w:rPr>
                <w:sz w:val="22"/>
                <w:szCs w:val="22"/>
                <w:lang w:val="en-GB"/>
              </w:rPr>
              <w:t>Z</w:t>
            </w:r>
          </w:p>
        </w:tc>
      </w:tr>
      <w:tr w:rsidR="0084749C" w:rsidRPr="003C2F37" w14:paraId="29208CD2"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2646439" w14:textId="5F835871" w:rsidR="0084749C" w:rsidRPr="003C2F37" w:rsidRDefault="0084749C" w:rsidP="00DB31A6">
            <w:pPr>
              <w:pStyle w:val="abody"/>
              <w:rPr>
                <w:sz w:val="22"/>
                <w:szCs w:val="22"/>
              </w:rPr>
            </w:pPr>
            <w:r>
              <w:rPr>
                <w:sz w:val="22"/>
                <w:szCs w:val="22"/>
                <w:lang w:val="en-GB"/>
              </w:rPr>
              <w:t xml:space="preserve">Control of </w:t>
            </w:r>
            <w:r>
              <w:rPr>
                <w:b/>
                <w:bCs/>
                <w:sz w:val="22"/>
                <w:szCs w:val="22"/>
                <w:lang w:val="en-GB"/>
              </w:rPr>
              <w:t>Supply code.</w:t>
            </w:r>
            <w:r>
              <w:rPr>
                <w:sz w:val="22"/>
                <w:szCs w:val="22"/>
                <w:lang w:val="en-GB"/>
              </w:rPr>
              <w:t xml:space="preserve"> Supply (item) code from the provider's internal code list must be entered.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3065A1C5" w14:textId="64F38A1C" w:rsidR="0084749C" w:rsidRPr="003C2F37" w:rsidRDefault="00586D4F" w:rsidP="0084749C">
            <w:pPr>
              <w:pStyle w:val="abody"/>
              <w:rPr>
                <w:sz w:val="22"/>
                <w:szCs w:val="22"/>
              </w:rPr>
            </w:pPr>
            <w:r>
              <w:rPr>
                <w:sz w:val="22"/>
                <w:szCs w:val="22"/>
                <w:lang w:val="en-GB"/>
              </w:rPr>
              <w:t>SPMZ0002</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5FBCBD9" w14:textId="31433337" w:rsidR="0084749C" w:rsidRPr="003C2F37" w:rsidRDefault="00DB31A6" w:rsidP="0084749C">
            <w:pPr>
              <w:pStyle w:val="abody"/>
              <w:rPr>
                <w:sz w:val="22"/>
                <w:szCs w:val="22"/>
              </w:rPr>
            </w:pPr>
            <w:r>
              <w:rPr>
                <w:sz w:val="22"/>
                <w:szCs w:val="22"/>
                <w:lang w:val="en-GB"/>
              </w:rPr>
              <w:t>Supply code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67C81008" w14:textId="4CD7AB77" w:rsidR="0084749C" w:rsidRPr="003C2F37" w:rsidRDefault="00DB31A6" w:rsidP="0084749C">
            <w:pPr>
              <w:pStyle w:val="abody"/>
              <w:rPr>
                <w:sz w:val="22"/>
                <w:szCs w:val="22"/>
              </w:rPr>
            </w:pPr>
            <w:r>
              <w:rPr>
                <w:sz w:val="22"/>
                <w:szCs w:val="22"/>
                <w:lang w:val="en-GB"/>
              </w:rPr>
              <w:t>Enter the supply code.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11BF8B3" w14:textId="02680F53" w:rsidR="0084749C" w:rsidRPr="003C2F37" w:rsidRDefault="00DB31A6" w:rsidP="0084749C">
            <w:pPr>
              <w:pStyle w:val="abody"/>
              <w:rPr>
                <w:sz w:val="22"/>
                <w:szCs w:val="22"/>
              </w:rPr>
            </w:pPr>
            <w:r>
              <w:rPr>
                <w:sz w:val="22"/>
                <w:szCs w:val="22"/>
                <w:lang w:val="en-GB"/>
              </w:rPr>
              <w:t>Z</w:t>
            </w:r>
          </w:p>
        </w:tc>
      </w:tr>
      <w:tr w:rsidR="0084749C" w:rsidRPr="003C2F37" w14:paraId="19C679C9"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0C72B0E" w14:textId="7C1E264A" w:rsidR="0084749C" w:rsidRPr="003C2F37" w:rsidRDefault="0084749C" w:rsidP="0084749C">
            <w:pPr>
              <w:pStyle w:val="abody"/>
              <w:rPr>
                <w:sz w:val="22"/>
                <w:szCs w:val="22"/>
              </w:rPr>
            </w:pPr>
            <w:r>
              <w:rPr>
                <w:sz w:val="22"/>
                <w:szCs w:val="22"/>
                <w:lang w:val="en-GB"/>
              </w:rPr>
              <w:lastRenderedPageBreak/>
              <w:t xml:space="preserve">Control of </w:t>
            </w:r>
            <w:r>
              <w:rPr>
                <w:b/>
                <w:bCs/>
                <w:sz w:val="22"/>
                <w:szCs w:val="22"/>
                <w:lang w:val="en-GB"/>
              </w:rPr>
              <w:t>Supply name.</w:t>
            </w:r>
            <w:r>
              <w:rPr>
                <w:sz w:val="22"/>
                <w:szCs w:val="22"/>
                <w:lang w:val="en-GB"/>
              </w:rPr>
              <w:t xml:space="preserve"> Supply (item) name from the provider's internal code list must be entered.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53CBAA77" w14:textId="5551BF9B" w:rsidR="0084749C" w:rsidRPr="003C2F37" w:rsidRDefault="00586D4F" w:rsidP="0084749C">
            <w:pPr>
              <w:pStyle w:val="abody"/>
              <w:rPr>
                <w:sz w:val="22"/>
                <w:szCs w:val="22"/>
              </w:rPr>
            </w:pPr>
            <w:r>
              <w:rPr>
                <w:sz w:val="22"/>
                <w:szCs w:val="22"/>
                <w:lang w:val="en-GB"/>
              </w:rPr>
              <w:t>SPMZ0003</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7576874" w14:textId="2C73E4CB" w:rsidR="0084749C" w:rsidRPr="003C2F37" w:rsidRDefault="00DB31A6" w:rsidP="0084749C">
            <w:pPr>
              <w:pStyle w:val="abody"/>
              <w:rPr>
                <w:sz w:val="22"/>
                <w:szCs w:val="22"/>
              </w:rPr>
            </w:pPr>
            <w:r>
              <w:rPr>
                <w:sz w:val="22"/>
                <w:szCs w:val="22"/>
                <w:lang w:val="en-GB"/>
              </w:rPr>
              <w:t>Supply name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7F4F0014" w14:textId="054D3D33" w:rsidR="0084749C" w:rsidRPr="003C2F37" w:rsidRDefault="00DB31A6" w:rsidP="0084749C">
            <w:pPr>
              <w:pStyle w:val="abody"/>
              <w:rPr>
                <w:sz w:val="22"/>
                <w:szCs w:val="22"/>
              </w:rPr>
            </w:pPr>
            <w:r>
              <w:rPr>
                <w:sz w:val="22"/>
                <w:szCs w:val="22"/>
                <w:lang w:val="en-GB"/>
              </w:rPr>
              <w:t>Enter the supply name.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4C30C95" w14:textId="27981A1B" w:rsidR="0084749C" w:rsidRPr="003C2F37" w:rsidRDefault="00DB31A6" w:rsidP="0084749C">
            <w:pPr>
              <w:pStyle w:val="abody"/>
              <w:rPr>
                <w:sz w:val="22"/>
                <w:szCs w:val="22"/>
              </w:rPr>
            </w:pPr>
            <w:r>
              <w:rPr>
                <w:sz w:val="22"/>
                <w:szCs w:val="22"/>
                <w:lang w:val="en-GB"/>
              </w:rPr>
              <w:t>Z</w:t>
            </w:r>
          </w:p>
        </w:tc>
      </w:tr>
      <w:tr w:rsidR="0084749C" w:rsidRPr="003C2F37" w14:paraId="77F2474E"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E3ADCB3" w14:textId="77777777" w:rsidR="0084749C" w:rsidRPr="003C2F37" w:rsidRDefault="0084749C" w:rsidP="0084749C">
            <w:pPr>
              <w:pStyle w:val="abody"/>
              <w:rPr>
                <w:sz w:val="22"/>
                <w:szCs w:val="22"/>
              </w:rPr>
            </w:pPr>
            <w:r>
              <w:rPr>
                <w:sz w:val="22"/>
                <w:szCs w:val="22"/>
                <w:lang w:val="en-GB"/>
              </w:rPr>
              <w:t xml:space="preserve">Control of </w:t>
            </w:r>
            <w:r>
              <w:rPr>
                <w:b/>
                <w:bCs/>
                <w:sz w:val="22"/>
                <w:szCs w:val="22"/>
                <w:lang w:val="en-GB"/>
              </w:rPr>
              <w:t>Quantity of supply</w:t>
            </w:r>
            <w:r>
              <w:rPr>
                <w:sz w:val="22"/>
                <w:szCs w:val="22"/>
                <w:lang w:val="en-GB"/>
              </w:rPr>
              <w:t xml:space="preserve">. The quantity of supply used (number of pieces) shall be indicated.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6331A035" w14:textId="4D817A5B" w:rsidR="0084749C" w:rsidRPr="003C2F37" w:rsidRDefault="00586D4F" w:rsidP="0084749C">
            <w:pPr>
              <w:pStyle w:val="abody"/>
              <w:rPr>
                <w:sz w:val="22"/>
                <w:szCs w:val="22"/>
              </w:rPr>
            </w:pPr>
            <w:r>
              <w:rPr>
                <w:sz w:val="22"/>
                <w:szCs w:val="22"/>
                <w:lang w:val="en-GB"/>
              </w:rPr>
              <w:t>SPMZ0004</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01DC01BA" w14:textId="76385346" w:rsidR="0084749C" w:rsidRPr="003C2F37" w:rsidRDefault="00DB31A6" w:rsidP="0084749C">
            <w:pPr>
              <w:pStyle w:val="abody"/>
              <w:rPr>
                <w:sz w:val="22"/>
                <w:szCs w:val="22"/>
              </w:rPr>
            </w:pPr>
            <w:r>
              <w:rPr>
                <w:sz w:val="22"/>
                <w:szCs w:val="22"/>
                <w:lang w:val="en-GB"/>
              </w:rPr>
              <w:t>Quantity of supply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703AE255" w14:textId="2F176B7C" w:rsidR="0084749C" w:rsidRPr="003C2F37" w:rsidRDefault="00DB31A6" w:rsidP="0084749C">
            <w:pPr>
              <w:pStyle w:val="abody"/>
              <w:rPr>
                <w:sz w:val="22"/>
                <w:szCs w:val="22"/>
              </w:rPr>
            </w:pPr>
            <w:r>
              <w:rPr>
                <w:sz w:val="22"/>
                <w:szCs w:val="22"/>
                <w:lang w:val="en-GB"/>
              </w:rPr>
              <w:t>Enter the quantity of supply.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E09C5B4" w14:textId="2F89872E" w:rsidR="0084749C" w:rsidRPr="003C2F37" w:rsidRDefault="00DB31A6" w:rsidP="0084749C">
            <w:pPr>
              <w:pStyle w:val="abody"/>
              <w:rPr>
                <w:sz w:val="22"/>
                <w:szCs w:val="22"/>
              </w:rPr>
            </w:pPr>
            <w:r>
              <w:rPr>
                <w:sz w:val="22"/>
                <w:szCs w:val="22"/>
                <w:lang w:val="en-GB"/>
              </w:rPr>
              <w:t>Z</w:t>
            </w:r>
          </w:p>
        </w:tc>
      </w:tr>
      <w:tr w:rsidR="0084749C" w:rsidRPr="003C2F37" w14:paraId="4EE448D1"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4A66F07" w14:textId="77777777" w:rsidR="0084749C" w:rsidRPr="003C2F37" w:rsidRDefault="0084749C" w:rsidP="0084749C">
            <w:pPr>
              <w:pStyle w:val="abody"/>
              <w:rPr>
                <w:sz w:val="22"/>
                <w:szCs w:val="22"/>
              </w:rPr>
            </w:pPr>
            <w:r>
              <w:rPr>
                <w:sz w:val="22"/>
                <w:szCs w:val="22"/>
                <w:lang w:val="en-GB"/>
              </w:rPr>
              <w:t xml:space="preserve">Control of </w:t>
            </w:r>
            <w:r>
              <w:rPr>
                <w:b/>
                <w:bCs/>
                <w:sz w:val="22"/>
                <w:szCs w:val="22"/>
                <w:lang w:val="en-GB"/>
              </w:rPr>
              <w:t>Supply value.</w:t>
            </w:r>
            <w:r>
              <w:rPr>
                <w:sz w:val="22"/>
                <w:szCs w:val="22"/>
                <w:lang w:val="en-GB"/>
              </w:rPr>
              <w:t xml:space="preserve"> The value (cost) of the supply consumed shall be indicated.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1FFE2468" w14:textId="14563766" w:rsidR="0084749C" w:rsidRPr="003C2F37" w:rsidRDefault="00586D4F" w:rsidP="0084749C">
            <w:pPr>
              <w:pStyle w:val="abody"/>
              <w:rPr>
                <w:sz w:val="22"/>
                <w:szCs w:val="22"/>
              </w:rPr>
            </w:pPr>
            <w:r>
              <w:rPr>
                <w:sz w:val="22"/>
                <w:szCs w:val="22"/>
                <w:lang w:val="en-GB"/>
              </w:rPr>
              <w:t>SPMZ0005</w:t>
            </w:r>
          </w:p>
          <w:p w14:paraId="73C75A7B" w14:textId="77777777" w:rsidR="0084749C" w:rsidRPr="003C2F37" w:rsidRDefault="0084749C" w:rsidP="0084749C">
            <w:pPr>
              <w:pStyle w:val="abody"/>
              <w:rPr>
                <w:sz w:val="22"/>
                <w:szCs w:val="22"/>
              </w:rPr>
            </w:pP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1E7236F" w14:textId="1BACB424" w:rsidR="0084749C" w:rsidRPr="003C2F37" w:rsidRDefault="00DB31A6" w:rsidP="0084749C">
            <w:pPr>
              <w:pStyle w:val="abody"/>
              <w:rPr>
                <w:sz w:val="22"/>
                <w:szCs w:val="22"/>
              </w:rPr>
            </w:pPr>
            <w:r>
              <w:rPr>
                <w:sz w:val="22"/>
                <w:szCs w:val="22"/>
                <w:lang w:val="en-GB"/>
              </w:rPr>
              <w:t>Supply value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5B4731D0" w14:textId="79707805" w:rsidR="0084749C" w:rsidRPr="003C2F37" w:rsidRDefault="00DB31A6" w:rsidP="0084749C">
            <w:pPr>
              <w:pStyle w:val="abody"/>
              <w:rPr>
                <w:sz w:val="22"/>
                <w:szCs w:val="22"/>
              </w:rPr>
            </w:pPr>
            <w:r>
              <w:rPr>
                <w:sz w:val="22"/>
                <w:szCs w:val="22"/>
                <w:lang w:val="en-GB"/>
              </w:rPr>
              <w:t>Enter the supply value.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54EE642" w14:textId="41EE8362" w:rsidR="0084749C" w:rsidRPr="003C2F37" w:rsidRDefault="00DB31A6" w:rsidP="0084749C">
            <w:pPr>
              <w:pStyle w:val="abody"/>
              <w:rPr>
                <w:sz w:val="22"/>
                <w:szCs w:val="22"/>
              </w:rPr>
            </w:pPr>
            <w:r>
              <w:rPr>
                <w:sz w:val="22"/>
                <w:szCs w:val="22"/>
                <w:lang w:val="en-GB"/>
              </w:rPr>
              <w:t>Z</w:t>
            </w:r>
          </w:p>
        </w:tc>
      </w:tr>
    </w:tbl>
    <w:p w14:paraId="35F43B25" w14:textId="641344DE" w:rsidR="009123BD" w:rsidRDefault="009123BD" w:rsidP="009123BD">
      <w:pPr>
        <w:rPr>
          <w:rFonts w:ascii="Arial" w:hAnsi="Arial" w:cs="Arial"/>
          <w:sz w:val="22"/>
          <w:szCs w:val="22"/>
        </w:rPr>
      </w:pPr>
    </w:p>
    <w:p w14:paraId="5245D70F" w14:textId="77777777" w:rsidR="00E75F01" w:rsidRPr="003C2F37" w:rsidRDefault="00E75F01" w:rsidP="009123BD">
      <w:pPr>
        <w:rPr>
          <w:rFonts w:ascii="Arial" w:hAnsi="Arial" w:cs="Arial"/>
          <w:sz w:val="22"/>
          <w:szCs w:val="22"/>
        </w:rPr>
      </w:pPr>
    </w:p>
    <w:p w14:paraId="5E912953" w14:textId="55EFCF34" w:rsidR="009123BD" w:rsidRPr="00F427F7" w:rsidRDefault="009123BD" w:rsidP="009123BD">
      <w:pPr>
        <w:jc w:val="both"/>
        <w:outlineLvl w:val="0"/>
        <w:rPr>
          <w:rFonts w:ascii="Arial" w:hAnsi="Arial" w:cs="Arial"/>
          <w:b/>
        </w:rPr>
      </w:pPr>
      <w:bookmarkStart w:id="237" w:name="_Toc124358477"/>
      <w:r>
        <w:rPr>
          <w:rFonts w:ascii="Arial" w:hAnsi="Arial" w:cs="Arial"/>
          <w:b/>
          <w:bCs/>
          <w:lang w:val="en-GB"/>
        </w:rPr>
        <w:t xml:space="preserve">3.3.3.5. Control of Operating </w:t>
      </w:r>
      <w:proofErr w:type="spellStart"/>
      <w:r>
        <w:rPr>
          <w:rFonts w:ascii="Arial" w:hAnsi="Arial" w:cs="Arial"/>
          <w:b/>
          <w:bCs/>
          <w:lang w:val="en-GB"/>
        </w:rPr>
        <w:t>theater</w:t>
      </w:r>
      <w:proofErr w:type="spellEnd"/>
      <w:r>
        <w:rPr>
          <w:rFonts w:ascii="Arial" w:hAnsi="Arial" w:cs="Arial"/>
          <w:b/>
          <w:bCs/>
          <w:lang w:val="en-GB"/>
        </w:rPr>
        <w:t xml:space="preserve"> data (0…n)</w:t>
      </w:r>
      <w:bookmarkEnd w:id="237"/>
    </w:p>
    <w:p w14:paraId="4F59B395" w14:textId="74BEBE7D" w:rsidR="009123BD" w:rsidRDefault="009123BD" w:rsidP="009123BD">
      <w:pPr>
        <w:rPr>
          <w:rFonts w:ascii="Arial" w:hAnsi="Arial" w:cs="Arial"/>
          <w:sz w:val="22"/>
          <w:szCs w:val="22"/>
        </w:rPr>
      </w:pPr>
    </w:p>
    <w:p w14:paraId="549EBBEB" w14:textId="77777777" w:rsidR="00E75F01" w:rsidRPr="003C2F37" w:rsidRDefault="00E75F01" w:rsidP="009123BD">
      <w:pPr>
        <w:rPr>
          <w:rFonts w:ascii="Arial" w:hAnsi="Arial" w:cs="Arial"/>
          <w:sz w:val="22"/>
          <w:szCs w:val="22"/>
        </w:rPr>
      </w:pPr>
    </w:p>
    <w:tbl>
      <w:tblPr>
        <w:tblW w:w="9493" w:type="dxa"/>
        <w:tblCellMar>
          <w:left w:w="70" w:type="dxa"/>
          <w:right w:w="70" w:type="dxa"/>
        </w:tblCellMar>
        <w:tblLook w:val="04A0" w:firstRow="1" w:lastRow="0" w:firstColumn="1" w:lastColumn="0" w:noHBand="0" w:noVBand="1"/>
      </w:tblPr>
      <w:tblGrid>
        <w:gridCol w:w="3256"/>
        <w:gridCol w:w="1275"/>
        <w:gridCol w:w="2977"/>
        <w:gridCol w:w="1373"/>
        <w:gridCol w:w="628"/>
      </w:tblGrid>
      <w:tr w:rsidR="00CB76AD" w:rsidRPr="003C2F37" w14:paraId="6ED4ABD6"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3DFBD558" w14:textId="77777777" w:rsidR="00CB76AD" w:rsidRPr="003C2F37" w:rsidRDefault="00CB76AD" w:rsidP="00CB76AD">
            <w:pPr>
              <w:rPr>
                <w:rFonts w:ascii="Arial" w:hAnsi="Arial" w:cs="Arial"/>
                <w:b/>
                <w:bCs/>
                <w:i/>
                <w:sz w:val="22"/>
                <w:szCs w:val="22"/>
              </w:rPr>
            </w:pPr>
            <w:bookmarkStart w:id="238" w:name="_Hlk117001178"/>
            <w:r>
              <w:rPr>
                <w:rFonts w:ascii="Arial" w:hAnsi="Arial" w:cs="Arial"/>
                <w:b/>
                <w:bCs/>
                <w:i/>
                <w:iCs/>
                <w:sz w:val="22"/>
                <w:szCs w:val="22"/>
                <w:lang w:val="en-GB"/>
              </w:rPr>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134769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97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4B5A491"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7772D3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120F44F2"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bookmarkEnd w:id="238"/>
      <w:tr w:rsidR="00CB76AD" w:rsidRPr="003C2F37" w14:paraId="6A95D623"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FD12C39"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Date of surgery.</w:t>
            </w:r>
            <w:r>
              <w:rPr>
                <w:rFonts w:ascii="Arial" w:hAnsi="Arial" w:cs="Arial"/>
                <w:sz w:val="22"/>
                <w:szCs w:val="22"/>
                <w:lang w:val="en-GB"/>
              </w:rPr>
              <w:t xml:space="preserve"> It is checked whether the date of the surgery between the start and the end of the treatment is of the same type.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469A6DBC" w14:textId="020BA07B" w:rsidR="00CB76AD" w:rsidRPr="003C2F37" w:rsidRDefault="00586D4F" w:rsidP="00586D4F">
            <w:pPr>
              <w:rPr>
                <w:rFonts w:ascii="Arial" w:hAnsi="Arial" w:cs="Arial"/>
                <w:bCs/>
                <w:sz w:val="22"/>
                <w:szCs w:val="22"/>
              </w:rPr>
            </w:pPr>
            <w:r>
              <w:rPr>
                <w:rFonts w:ascii="Arial" w:hAnsi="Arial" w:cs="Arial"/>
                <w:sz w:val="22"/>
                <w:szCs w:val="22"/>
                <w:lang w:val="en-GB"/>
              </w:rPr>
              <w:t>SODZ0001</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11DABB43" w14:textId="52D3DDB5" w:rsidR="00DB31A6" w:rsidRPr="003C2F37" w:rsidRDefault="00DB31A6" w:rsidP="00DB31A6">
            <w:pPr>
              <w:rPr>
                <w:rFonts w:ascii="Arial" w:hAnsi="Arial" w:cs="Arial"/>
                <w:sz w:val="22"/>
                <w:szCs w:val="22"/>
              </w:rPr>
            </w:pPr>
            <w:r>
              <w:rPr>
                <w:rFonts w:ascii="Arial" w:hAnsi="Arial" w:cs="Arial"/>
                <w:sz w:val="22"/>
                <w:szCs w:val="22"/>
                <w:lang w:val="en-GB"/>
              </w:rPr>
              <w:t>Date of surgery is incorrect. It must be within the period from the start to the end of the treatment.</w:t>
            </w:r>
          </w:p>
          <w:p w14:paraId="2D7095D9" w14:textId="27CD8101" w:rsidR="00CB76AD" w:rsidRPr="003C2F37" w:rsidRDefault="00CB76AD" w:rsidP="00CB76AD">
            <w:pPr>
              <w:rPr>
                <w:rFonts w:ascii="Arial" w:hAnsi="Arial" w:cs="Arial"/>
                <w:bCs/>
                <w:sz w:val="22"/>
                <w:szCs w:val="22"/>
              </w:rPr>
            </w:pP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5331636C" w14:textId="47E60E08" w:rsidR="00CB76AD" w:rsidRPr="003C2F37" w:rsidRDefault="00DB31A6" w:rsidP="00CB76AD">
            <w:pPr>
              <w:rPr>
                <w:rFonts w:ascii="Arial" w:hAnsi="Arial" w:cs="Arial"/>
                <w:bCs/>
                <w:sz w:val="22"/>
                <w:szCs w:val="22"/>
              </w:rPr>
            </w:pPr>
            <w:r>
              <w:rPr>
                <w:rFonts w:ascii="Arial" w:hAnsi="Arial" w:cs="Arial"/>
                <w:sz w:val="22"/>
                <w:szCs w:val="22"/>
                <w:lang w:val="en-GB"/>
              </w:rPr>
              <w:t>Enter the correct date of surgery.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28C00BEA" w14:textId="716D7C03" w:rsidR="00CB76AD" w:rsidRPr="003C2F37" w:rsidRDefault="00DB31A6" w:rsidP="00CB76AD">
            <w:pPr>
              <w:rPr>
                <w:rFonts w:ascii="Arial" w:hAnsi="Arial" w:cs="Arial"/>
                <w:bCs/>
                <w:sz w:val="22"/>
                <w:szCs w:val="22"/>
              </w:rPr>
            </w:pPr>
            <w:r>
              <w:rPr>
                <w:rFonts w:ascii="Arial" w:hAnsi="Arial" w:cs="Arial"/>
                <w:sz w:val="22"/>
                <w:szCs w:val="22"/>
                <w:lang w:val="en-GB"/>
              </w:rPr>
              <w:t>Z</w:t>
            </w:r>
          </w:p>
        </w:tc>
      </w:tr>
      <w:tr w:rsidR="00CB76AD" w:rsidRPr="003C2F37" w14:paraId="59E2C5D0"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144FD85"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Duration of surgery.</w:t>
            </w:r>
            <w:r>
              <w:rPr>
                <w:rFonts w:ascii="Arial" w:hAnsi="Arial" w:cs="Arial"/>
                <w:sz w:val="22"/>
                <w:szCs w:val="22"/>
                <w:lang w:val="en-GB"/>
              </w:rPr>
              <w:t xml:space="preserv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 and must be greater than 0.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1EBE9403" w14:textId="4D17C439" w:rsidR="00CB76AD" w:rsidRPr="003C2F37" w:rsidRDefault="00586D4F" w:rsidP="00CB76AD">
            <w:pPr>
              <w:rPr>
                <w:rFonts w:ascii="Arial" w:hAnsi="Arial" w:cs="Arial"/>
                <w:bCs/>
                <w:sz w:val="22"/>
                <w:szCs w:val="22"/>
              </w:rPr>
            </w:pPr>
            <w:r>
              <w:rPr>
                <w:rFonts w:ascii="Arial" w:hAnsi="Arial" w:cs="Arial"/>
                <w:sz w:val="22"/>
                <w:szCs w:val="22"/>
                <w:lang w:val="en-GB"/>
              </w:rPr>
              <w:t>SODZ0002</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1040EF84" w14:textId="69DF927F" w:rsidR="00CB76AD" w:rsidRPr="003C2F37" w:rsidRDefault="00DB31A6" w:rsidP="00CB76AD">
            <w:pPr>
              <w:rPr>
                <w:rFonts w:ascii="Arial" w:hAnsi="Arial" w:cs="Arial"/>
                <w:bCs/>
                <w:sz w:val="22"/>
                <w:szCs w:val="22"/>
              </w:rPr>
            </w:pPr>
            <w:r>
              <w:rPr>
                <w:rFonts w:ascii="Arial" w:hAnsi="Arial" w:cs="Arial"/>
                <w:sz w:val="22"/>
                <w:szCs w:val="22"/>
                <w:lang w:val="en-GB"/>
              </w:rPr>
              <w:t>Duration of surgery is not entered.</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263145D0" w14:textId="23032322" w:rsidR="00CB76AD" w:rsidRPr="003C2F37" w:rsidRDefault="00DB31A6" w:rsidP="00CB76AD">
            <w:pPr>
              <w:rPr>
                <w:rFonts w:ascii="Arial" w:hAnsi="Arial" w:cs="Arial"/>
                <w:bCs/>
                <w:sz w:val="22"/>
                <w:szCs w:val="22"/>
              </w:rPr>
            </w:pPr>
            <w:r>
              <w:rPr>
                <w:rFonts w:ascii="Arial" w:hAnsi="Arial" w:cs="Arial"/>
                <w:sz w:val="22"/>
                <w:szCs w:val="22"/>
                <w:lang w:val="en-GB"/>
              </w:rPr>
              <w:t>Enter the duration of surgery.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B501281" w14:textId="147AB33D" w:rsidR="00CB76AD" w:rsidRPr="003C2F37" w:rsidRDefault="00DB31A6" w:rsidP="00CB76AD">
            <w:pPr>
              <w:rPr>
                <w:rFonts w:ascii="Arial" w:hAnsi="Arial" w:cs="Arial"/>
                <w:bCs/>
                <w:sz w:val="22"/>
                <w:szCs w:val="22"/>
              </w:rPr>
            </w:pPr>
            <w:r>
              <w:rPr>
                <w:rFonts w:ascii="Arial" w:hAnsi="Arial" w:cs="Arial"/>
                <w:sz w:val="22"/>
                <w:szCs w:val="22"/>
                <w:lang w:val="en-GB"/>
              </w:rPr>
              <w:t>Z</w:t>
            </w:r>
          </w:p>
        </w:tc>
      </w:tr>
      <w:tr w:rsidR="00CB76AD" w:rsidRPr="003C2F37" w14:paraId="200316BF"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BCBAC6E"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Duration of anaesthesia.</w:t>
            </w:r>
            <w:r>
              <w:rPr>
                <w:rFonts w:ascii="Arial" w:hAnsi="Arial" w:cs="Arial"/>
                <w:sz w:val="22"/>
                <w:szCs w:val="22"/>
                <w:lang w:val="en-GB"/>
              </w:rPr>
              <w:t xml:space="preserv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 and must be greater than 0.</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7FA2D910" w14:textId="592FB4EB" w:rsidR="00CB76AD" w:rsidRPr="003C2F37" w:rsidRDefault="00586D4F" w:rsidP="00CB76AD">
            <w:pPr>
              <w:rPr>
                <w:rFonts w:ascii="Arial" w:hAnsi="Arial" w:cs="Arial"/>
                <w:bCs/>
                <w:sz w:val="22"/>
                <w:szCs w:val="22"/>
              </w:rPr>
            </w:pPr>
            <w:r>
              <w:rPr>
                <w:rFonts w:ascii="Arial" w:hAnsi="Arial" w:cs="Arial"/>
                <w:sz w:val="22"/>
                <w:szCs w:val="22"/>
                <w:lang w:val="en-GB"/>
              </w:rPr>
              <w:t>SODZ0003</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256E4A9A" w14:textId="41040BE5" w:rsidR="00CB76AD" w:rsidRPr="003C2F37" w:rsidRDefault="00DB31A6" w:rsidP="00CB76AD">
            <w:pPr>
              <w:rPr>
                <w:rFonts w:ascii="Arial" w:hAnsi="Arial" w:cs="Arial"/>
                <w:bCs/>
                <w:sz w:val="22"/>
                <w:szCs w:val="22"/>
              </w:rPr>
            </w:pPr>
            <w:r>
              <w:rPr>
                <w:rFonts w:ascii="Arial" w:hAnsi="Arial" w:cs="Arial"/>
                <w:sz w:val="22"/>
                <w:szCs w:val="22"/>
                <w:lang w:val="en-GB"/>
              </w:rPr>
              <w:t>Duration of anaesthesia is not entered.</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1330BF4E" w14:textId="6A2CB854" w:rsidR="00CB76AD" w:rsidRPr="003C2F37" w:rsidRDefault="00DB31A6" w:rsidP="00CB76AD">
            <w:pPr>
              <w:rPr>
                <w:rFonts w:ascii="Arial" w:hAnsi="Arial" w:cs="Arial"/>
                <w:bCs/>
                <w:sz w:val="22"/>
                <w:szCs w:val="22"/>
              </w:rPr>
            </w:pPr>
            <w:r>
              <w:rPr>
                <w:rFonts w:ascii="Arial" w:hAnsi="Arial" w:cs="Arial"/>
                <w:sz w:val="22"/>
                <w:szCs w:val="22"/>
                <w:lang w:val="en-GB"/>
              </w:rPr>
              <w:t>Enter the duration of anaesthesia.</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027C024" w14:textId="02256F63" w:rsidR="00CB76AD" w:rsidRPr="003C2F37" w:rsidRDefault="00DB31A6" w:rsidP="00CB76AD">
            <w:pPr>
              <w:rPr>
                <w:rFonts w:ascii="Arial" w:hAnsi="Arial" w:cs="Arial"/>
                <w:bCs/>
                <w:sz w:val="22"/>
                <w:szCs w:val="22"/>
              </w:rPr>
            </w:pPr>
            <w:r>
              <w:rPr>
                <w:rFonts w:ascii="Arial" w:hAnsi="Arial" w:cs="Arial"/>
                <w:sz w:val="22"/>
                <w:szCs w:val="22"/>
                <w:lang w:val="en-GB"/>
              </w:rPr>
              <w:t>Z</w:t>
            </w:r>
          </w:p>
        </w:tc>
      </w:tr>
    </w:tbl>
    <w:p w14:paraId="6F454EC3" w14:textId="5FB3A229" w:rsidR="009123BD" w:rsidRDefault="009123BD" w:rsidP="009123BD">
      <w:pPr>
        <w:rPr>
          <w:rFonts w:ascii="Arial" w:hAnsi="Arial" w:cs="Arial"/>
          <w:sz w:val="22"/>
          <w:szCs w:val="22"/>
        </w:rPr>
      </w:pPr>
    </w:p>
    <w:p w14:paraId="0960D631" w14:textId="77777777" w:rsidR="00E75F01" w:rsidRPr="003C2F37" w:rsidRDefault="00E75F01" w:rsidP="009123BD">
      <w:pPr>
        <w:rPr>
          <w:rFonts w:ascii="Arial" w:hAnsi="Arial" w:cs="Arial"/>
          <w:sz w:val="22"/>
          <w:szCs w:val="22"/>
        </w:rPr>
      </w:pPr>
    </w:p>
    <w:p w14:paraId="436B09A3" w14:textId="1D5834C5" w:rsidR="00CB76AD" w:rsidRPr="00F427F7" w:rsidRDefault="009123BD" w:rsidP="009123BD">
      <w:pPr>
        <w:jc w:val="both"/>
        <w:outlineLvl w:val="0"/>
        <w:rPr>
          <w:rFonts w:ascii="Arial" w:hAnsi="Arial" w:cs="Arial"/>
          <w:b/>
        </w:rPr>
      </w:pPr>
      <w:bookmarkStart w:id="239" w:name="_Toc124358478"/>
      <w:r>
        <w:rPr>
          <w:rFonts w:ascii="Arial" w:hAnsi="Arial" w:cs="Arial"/>
          <w:b/>
          <w:bCs/>
          <w:lang w:val="en-GB"/>
        </w:rPr>
        <w:t>3.3.3.5.1. Operating theatre staffing data (1...n)</w:t>
      </w:r>
      <w:bookmarkEnd w:id="239"/>
    </w:p>
    <w:p w14:paraId="29EF28E5" w14:textId="2D873027" w:rsidR="009123BD" w:rsidRDefault="009123BD" w:rsidP="009123BD">
      <w:pPr>
        <w:rPr>
          <w:rFonts w:ascii="Arial" w:hAnsi="Arial" w:cs="Arial"/>
          <w:sz w:val="22"/>
          <w:szCs w:val="22"/>
        </w:rPr>
      </w:pPr>
    </w:p>
    <w:p w14:paraId="364F139F" w14:textId="77777777" w:rsidR="00E75F01" w:rsidRPr="003C2F37" w:rsidRDefault="00E75F01" w:rsidP="009123BD">
      <w:pPr>
        <w:rPr>
          <w:rFonts w:ascii="Arial" w:hAnsi="Arial" w:cs="Arial"/>
          <w:sz w:val="22"/>
          <w:szCs w:val="22"/>
        </w:rPr>
      </w:pPr>
    </w:p>
    <w:tbl>
      <w:tblPr>
        <w:tblW w:w="9493" w:type="dxa"/>
        <w:tblLayout w:type="fixed"/>
        <w:tblCellMar>
          <w:left w:w="70" w:type="dxa"/>
          <w:right w:w="70" w:type="dxa"/>
        </w:tblCellMar>
        <w:tblLook w:val="04A0" w:firstRow="1" w:lastRow="0" w:firstColumn="1" w:lastColumn="0" w:noHBand="0" w:noVBand="1"/>
      </w:tblPr>
      <w:tblGrid>
        <w:gridCol w:w="3256"/>
        <w:gridCol w:w="1275"/>
        <w:gridCol w:w="2977"/>
        <w:gridCol w:w="1276"/>
        <w:gridCol w:w="709"/>
      </w:tblGrid>
      <w:tr w:rsidR="00CB76AD" w:rsidRPr="003C2F37" w14:paraId="7C35CCAA"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7C5D80A9"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A1DDA6B"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97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650FAA2"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BAC08CB"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11DA3BD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26A12C34"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6F98CBF" w14:textId="0284CD8D"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Healthcare professional type code</w:t>
            </w:r>
            <w:r>
              <w:rPr>
                <w:rFonts w:ascii="Arial" w:hAnsi="Arial" w:cs="Arial"/>
                <w:sz w:val="22"/>
                <w:szCs w:val="22"/>
                <w:lang w:val="en-GB"/>
              </w:rPr>
              <w:t xml:space="preserve">. The code from code list 59.2 (code list of types of healthcare professionals) is checked. The control is carried out if the </w:t>
            </w:r>
            <w:r>
              <w:rPr>
                <w:rFonts w:ascii="Arial" w:hAnsi="Arial" w:cs="Arial"/>
                <w:i/>
                <w:iCs/>
                <w:sz w:val="22"/>
                <w:szCs w:val="22"/>
                <w:lang w:val="en-GB"/>
              </w:rPr>
              <w:t>Date of surgery</w:t>
            </w:r>
            <w:r>
              <w:rPr>
                <w:rFonts w:ascii="Arial" w:hAnsi="Arial" w:cs="Arial"/>
                <w:sz w:val="22"/>
                <w:szCs w:val="22"/>
                <w:lang w:val="en-GB"/>
              </w:rPr>
              <w:t xml:space="preserve"> is specified.</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1E993FF3" w14:textId="4C10CC28" w:rsidR="00CB76AD" w:rsidRPr="003C2F37" w:rsidRDefault="00586D4F" w:rsidP="00586D4F">
            <w:pPr>
              <w:rPr>
                <w:rFonts w:ascii="Arial" w:hAnsi="Arial" w:cs="Arial"/>
                <w:bCs/>
                <w:sz w:val="22"/>
                <w:szCs w:val="22"/>
              </w:rPr>
            </w:pPr>
            <w:r>
              <w:rPr>
                <w:rFonts w:ascii="Arial" w:hAnsi="Arial" w:cs="Arial"/>
                <w:sz w:val="22"/>
                <w:szCs w:val="22"/>
                <w:lang w:val="en-GB"/>
              </w:rPr>
              <w:t>SKOZ0001</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78370878" w14:textId="1FD0A4D0" w:rsidR="00CB76AD" w:rsidRPr="003C2F37" w:rsidRDefault="00C830E1" w:rsidP="00CB76AD">
            <w:pPr>
              <w:rPr>
                <w:rFonts w:ascii="Arial" w:hAnsi="Arial" w:cs="Arial"/>
                <w:bCs/>
                <w:sz w:val="22"/>
                <w:szCs w:val="22"/>
              </w:rPr>
            </w:pPr>
            <w:r>
              <w:rPr>
                <w:rFonts w:ascii="Arial" w:hAnsi="Arial" w:cs="Arial"/>
                <w:sz w:val="22"/>
                <w:szCs w:val="22"/>
                <w:lang w:val="en-GB"/>
              </w:rPr>
              <w:t>The healthcare professional type code is not correct according to code list 59.2.</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724CD076" w14:textId="3733E92B" w:rsidR="00CB76AD" w:rsidRPr="003C2F37" w:rsidRDefault="00C830E1" w:rsidP="00CB76AD">
            <w:pPr>
              <w:rPr>
                <w:rFonts w:ascii="Arial" w:hAnsi="Arial" w:cs="Arial"/>
                <w:bCs/>
                <w:sz w:val="22"/>
                <w:szCs w:val="22"/>
              </w:rPr>
            </w:pPr>
            <w:r>
              <w:rPr>
                <w:rFonts w:ascii="Arial" w:hAnsi="Arial" w:cs="Arial"/>
                <w:sz w:val="22"/>
                <w:szCs w:val="22"/>
                <w:lang w:val="en-GB"/>
              </w:rPr>
              <w:t>Enter the correct healthcare professional type code according to code list 59.2.</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7E63C3A" w14:textId="62413FAA" w:rsidR="00CB76AD" w:rsidRPr="003C2F37" w:rsidRDefault="00C830E1" w:rsidP="00CB76AD">
            <w:pPr>
              <w:rPr>
                <w:rFonts w:ascii="Arial" w:hAnsi="Arial" w:cs="Arial"/>
                <w:bCs/>
                <w:sz w:val="22"/>
                <w:szCs w:val="22"/>
              </w:rPr>
            </w:pPr>
            <w:r>
              <w:rPr>
                <w:rFonts w:ascii="Arial" w:hAnsi="Arial" w:cs="Arial"/>
                <w:sz w:val="22"/>
                <w:szCs w:val="22"/>
                <w:lang w:val="en-GB"/>
              </w:rPr>
              <w:t>Z</w:t>
            </w:r>
          </w:p>
        </w:tc>
      </w:tr>
      <w:tr w:rsidR="00CB76AD" w:rsidRPr="003C2F37" w14:paraId="4F0AFCF5"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0298409"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RIZDDZ number of the healthcare professional.</w:t>
            </w:r>
            <w:r>
              <w:rPr>
                <w:rFonts w:ascii="Arial" w:hAnsi="Arial" w:cs="Arial"/>
                <w:sz w:val="22"/>
                <w:szCs w:val="22"/>
                <w:lang w:val="en-GB"/>
              </w:rPr>
              <w:t xml:space="preserve"> The validity of the RIZDDZ number is checked. The control is carried out if the </w:t>
            </w:r>
            <w:r>
              <w:rPr>
                <w:rFonts w:ascii="Arial" w:hAnsi="Arial" w:cs="Arial"/>
                <w:i/>
                <w:iCs/>
                <w:sz w:val="22"/>
                <w:szCs w:val="22"/>
                <w:lang w:val="en-GB"/>
              </w:rPr>
              <w:t>Date of surgery</w:t>
            </w:r>
            <w:r>
              <w:rPr>
                <w:rFonts w:ascii="Arial" w:hAnsi="Arial" w:cs="Arial"/>
                <w:sz w:val="22"/>
                <w:szCs w:val="22"/>
                <w:lang w:val="en-GB"/>
              </w:rPr>
              <w:t xml:space="preserve"> is specified.</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23BB0924" w14:textId="06876436" w:rsidR="00CB76AD" w:rsidRPr="003C2F37" w:rsidRDefault="00586D4F" w:rsidP="00CB76AD">
            <w:pPr>
              <w:rPr>
                <w:rFonts w:ascii="Arial" w:hAnsi="Arial" w:cs="Arial"/>
                <w:bCs/>
                <w:sz w:val="22"/>
                <w:szCs w:val="22"/>
              </w:rPr>
            </w:pPr>
            <w:r>
              <w:rPr>
                <w:rFonts w:ascii="Arial" w:hAnsi="Arial" w:cs="Arial"/>
                <w:sz w:val="22"/>
                <w:szCs w:val="22"/>
                <w:lang w:val="en-GB"/>
              </w:rPr>
              <w:t>SKOZ0002</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595A6293" w14:textId="6CE114CE" w:rsidR="00CB76AD" w:rsidRPr="003C2F37" w:rsidRDefault="00CB76AD" w:rsidP="00C830E1">
            <w:pPr>
              <w:rPr>
                <w:rFonts w:ascii="Arial" w:hAnsi="Arial" w:cs="Arial"/>
                <w:bCs/>
                <w:sz w:val="22"/>
                <w:szCs w:val="22"/>
              </w:rPr>
            </w:pPr>
            <w:r>
              <w:rPr>
                <w:rFonts w:ascii="Arial" w:hAnsi="Arial" w:cs="Arial"/>
                <w:sz w:val="22"/>
                <w:szCs w:val="22"/>
                <w:lang w:val="en-GB"/>
              </w:rPr>
              <w:t xml:space="preserve">RIZDDZ number of the healthcare professional does not exist. </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7B847997" w14:textId="2A9A74D8" w:rsidR="00CB76AD" w:rsidRPr="003C2F37" w:rsidRDefault="00C830E1" w:rsidP="00CB76AD">
            <w:pPr>
              <w:rPr>
                <w:rFonts w:ascii="Arial" w:hAnsi="Arial" w:cs="Arial"/>
                <w:bCs/>
                <w:sz w:val="22"/>
                <w:szCs w:val="22"/>
              </w:rPr>
            </w:pPr>
            <w:r>
              <w:rPr>
                <w:rFonts w:ascii="Arial" w:hAnsi="Arial" w:cs="Arial"/>
                <w:sz w:val="22"/>
                <w:szCs w:val="22"/>
                <w:lang w:val="en-GB"/>
              </w:rPr>
              <w:t>Enter the correct RIZDDZ number of the healthcare professional.</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24398E0B" w14:textId="5E19028F" w:rsidR="00CB76AD" w:rsidRPr="003C2F37" w:rsidRDefault="00C830E1" w:rsidP="00CB76AD">
            <w:pPr>
              <w:rPr>
                <w:rFonts w:ascii="Arial" w:hAnsi="Arial" w:cs="Arial"/>
                <w:bCs/>
                <w:sz w:val="22"/>
                <w:szCs w:val="22"/>
              </w:rPr>
            </w:pPr>
            <w:r>
              <w:rPr>
                <w:rFonts w:ascii="Arial" w:hAnsi="Arial" w:cs="Arial"/>
                <w:sz w:val="22"/>
                <w:szCs w:val="22"/>
                <w:lang w:val="en-GB"/>
              </w:rPr>
              <w:t>Z</w:t>
            </w:r>
          </w:p>
        </w:tc>
      </w:tr>
    </w:tbl>
    <w:p w14:paraId="2FC24E0A" w14:textId="761D3FC2" w:rsidR="00CB76AD" w:rsidRDefault="00CB76AD" w:rsidP="00CB76AD">
      <w:pPr>
        <w:rPr>
          <w:rFonts w:ascii="Arial" w:hAnsi="Arial" w:cs="Arial"/>
          <w:sz w:val="22"/>
          <w:szCs w:val="22"/>
        </w:rPr>
      </w:pPr>
    </w:p>
    <w:p w14:paraId="5B23F5AD" w14:textId="1CC8C6D6" w:rsidR="009E3EB2" w:rsidRDefault="009E3EB2" w:rsidP="00CB76AD">
      <w:pPr>
        <w:rPr>
          <w:rFonts w:ascii="Arial" w:hAnsi="Arial" w:cs="Arial"/>
          <w:sz w:val="22"/>
          <w:szCs w:val="22"/>
        </w:rPr>
      </w:pPr>
    </w:p>
    <w:p w14:paraId="4CD1C377" w14:textId="0679000C" w:rsidR="009E3EB2" w:rsidRPr="00F427F7" w:rsidRDefault="009E3EB2" w:rsidP="00F427F7">
      <w:pPr>
        <w:jc w:val="both"/>
        <w:outlineLvl w:val="0"/>
        <w:rPr>
          <w:rFonts w:ascii="Arial" w:hAnsi="Arial" w:cs="Arial"/>
          <w:b/>
        </w:rPr>
      </w:pPr>
      <w:bookmarkStart w:id="240" w:name="_Toc124358479"/>
      <w:r>
        <w:rPr>
          <w:rFonts w:ascii="Arial" w:hAnsi="Arial" w:cs="Arial"/>
          <w:b/>
          <w:bCs/>
          <w:lang w:val="en-GB"/>
        </w:rPr>
        <w:t>3.3.3.5.2. Operating theatre procedures data (1...n)</w:t>
      </w:r>
      <w:bookmarkEnd w:id="240"/>
    </w:p>
    <w:p w14:paraId="5D80C3C7" w14:textId="05791F11" w:rsidR="009E3EB2" w:rsidRDefault="009E3EB2" w:rsidP="00A309CD">
      <w:pPr>
        <w:keepNext/>
        <w:rPr>
          <w:rFonts w:ascii="Arial" w:hAnsi="Arial" w:cs="Arial"/>
          <w:sz w:val="22"/>
          <w:szCs w:val="22"/>
        </w:rPr>
      </w:pPr>
    </w:p>
    <w:p w14:paraId="37F3A1D2" w14:textId="77777777" w:rsidR="001F7DB3" w:rsidRDefault="001F7DB3" w:rsidP="00A309CD">
      <w:pPr>
        <w:keepNext/>
        <w:rPr>
          <w:rFonts w:ascii="Arial" w:hAnsi="Arial" w:cs="Arial"/>
          <w:sz w:val="22"/>
          <w:szCs w:val="22"/>
        </w:rPr>
      </w:pP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275"/>
        <w:gridCol w:w="2875"/>
        <w:gridCol w:w="1378"/>
        <w:gridCol w:w="717"/>
      </w:tblGrid>
      <w:tr w:rsidR="001F7DB3" w:rsidRPr="003C2F37" w14:paraId="4F39FD9E" w14:textId="77777777" w:rsidTr="00CA188D">
        <w:trPr>
          <w:cantSplit/>
        </w:trPr>
        <w:tc>
          <w:tcPr>
            <w:tcW w:w="3256" w:type="dxa"/>
            <w:shd w:val="clear" w:color="auto" w:fill="CCFFCC"/>
            <w:noWrap/>
            <w:tcMar>
              <w:top w:w="57" w:type="dxa"/>
              <w:left w:w="57" w:type="dxa"/>
              <w:bottom w:w="57" w:type="dxa"/>
              <w:right w:w="57" w:type="dxa"/>
            </w:tcMar>
          </w:tcPr>
          <w:p w14:paraId="40100874"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Control algorithm</w:t>
            </w:r>
          </w:p>
        </w:tc>
        <w:tc>
          <w:tcPr>
            <w:tcW w:w="1275" w:type="dxa"/>
            <w:shd w:val="clear" w:color="auto" w:fill="CCFFCC"/>
            <w:noWrap/>
            <w:tcMar>
              <w:top w:w="57" w:type="dxa"/>
              <w:left w:w="57" w:type="dxa"/>
              <w:bottom w:w="57" w:type="dxa"/>
              <w:right w:w="57" w:type="dxa"/>
            </w:tcMar>
          </w:tcPr>
          <w:p w14:paraId="422131FE"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Code</w:t>
            </w:r>
          </w:p>
        </w:tc>
        <w:tc>
          <w:tcPr>
            <w:tcW w:w="2875" w:type="dxa"/>
            <w:shd w:val="clear" w:color="auto" w:fill="CCFFCC"/>
            <w:tcMar>
              <w:top w:w="57" w:type="dxa"/>
              <w:left w:w="57" w:type="dxa"/>
              <w:bottom w:w="57" w:type="dxa"/>
              <w:right w:w="57" w:type="dxa"/>
            </w:tcMar>
          </w:tcPr>
          <w:p w14:paraId="0E87ADAD"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Error description</w:t>
            </w:r>
          </w:p>
        </w:tc>
        <w:tc>
          <w:tcPr>
            <w:tcW w:w="1378" w:type="dxa"/>
            <w:shd w:val="clear" w:color="auto" w:fill="CCFFCC"/>
            <w:tcMar>
              <w:top w:w="57" w:type="dxa"/>
              <w:left w:w="57" w:type="dxa"/>
              <w:bottom w:w="57" w:type="dxa"/>
              <w:right w:w="57" w:type="dxa"/>
            </w:tcMar>
          </w:tcPr>
          <w:p w14:paraId="061E7582"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Instructions for correction</w:t>
            </w:r>
          </w:p>
        </w:tc>
        <w:tc>
          <w:tcPr>
            <w:tcW w:w="717" w:type="dxa"/>
            <w:shd w:val="clear" w:color="auto" w:fill="CCFFCC"/>
            <w:tcMar>
              <w:top w:w="57" w:type="dxa"/>
              <w:left w:w="57" w:type="dxa"/>
              <w:bottom w:w="57" w:type="dxa"/>
              <w:right w:w="57" w:type="dxa"/>
            </w:tcMar>
          </w:tcPr>
          <w:p w14:paraId="598E9D6B"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Type</w:t>
            </w:r>
          </w:p>
        </w:tc>
      </w:tr>
      <w:tr w:rsidR="001F7DB3" w:rsidRPr="003C2F37" w14:paraId="52F814ED" w14:textId="77777777" w:rsidTr="00CA188D">
        <w:trPr>
          <w:cantSplit/>
        </w:trPr>
        <w:tc>
          <w:tcPr>
            <w:tcW w:w="3256" w:type="dxa"/>
            <w:noWrap/>
            <w:tcMar>
              <w:top w:w="57" w:type="dxa"/>
              <w:left w:w="57" w:type="dxa"/>
              <w:bottom w:w="57" w:type="dxa"/>
              <w:right w:w="57" w:type="dxa"/>
            </w:tcMar>
          </w:tcPr>
          <w:p w14:paraId="4FE051BD" w14:textId="77777777" w:rsidR="009E3EB2" w:rsidRPr="003C2F37" w:rsidRDefault="009E3EB2" w:rsidP="00A309CD">
            <w:pPr>
              <w:keepNext/>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Therapeutic or diagnostic procedure code.</w:t>
            </w:r>
            <w:r>
              <w:rPr>
                <w:rFonts w:ascii="Arial" w:hAnsi="Arial" w:cs="Arial"/>
                <w:sz w:val="22"/>
                <w:szCs w:val="22"/>
                <w:lang w:val="en-GB"/>
              </w:rPr>
              <w:t xml:space="preserve"> The validity of the code is checked against the code list, on the date of completion of inpatient treatment of the same type.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w:t>
            </w:r>
          </w:p>
        </w:tc>
        <w:tc>
          <w:tcPr>
            <w:tcW w:w="1275" w:type="dxa"/>
            <w:noWrap/>
            <w:tcMar>
              <w:top w:w="57" w:type="dxa"/>
              <w:left w:w="57" w:type="dxa"/>
              <w:bottom w:w="57" w:type="dxa"/>
              <w:right w:w="57" w:type="dxa"/>
            </w:tcMar>
          </w:tcPr>
          <w:p w14:paraId="6BACA676" w14:textId="4797B507" w:rsidR="009E3EB2" w:rsidRPr="003C2F37" w:rsidRDefault="009E3EB2" w:rsidP="00A309CD">
            <w:pPr>
              <w:keepNext/>
              <w:rPr>
                <w:rFonts w:ascii="Arial" w:hAnsi="Arial" w:cs="Arial"/>
                <w:bCs/>
                <w:sz w:val="22"/>
                <w:szCs w:val="22"/>
              </w:rPr>
            </w:pPr>
            <w:r>
              <w:rPr>
                <w:rFonts w:ascii="Arial" w:hAnsi="Arial" w:cs="Arial"/>
                <w:sz w:val="22"/>
                <w:szCs w:val="22"/>
                <w:lang w:val="en-GB"/>
              </w:rPr>
              <w:t>SPDZ0001</w:t>
            </w:r>
          </w:p>
        </w:tc>
        <w:tc>
          <w:tcPr>
            <w:tcW w:w="2875" w:type="dxa"/>
            <w:tcMar>
              <w:top w:w="57" w:type="dxa"/>
              <w:left w:w="57" w:type="dxa"/>
              <w:bottom w:w="57" w:type="dxa"/>
              <w:right w:w="57" w:type="dxa"/>
            </w:tcMar>
          </w:tcPr>
          <w:p w14:paraId="597ADECC"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The code of the therapeutic or diagnostic procedure is invalid on the date the hospital treatment ends.</w:t>
            </w:r>
          </w:p>
        </w:tc>
        <w:tc>
          <w:tcPr>
            <w:tcW w:w="1378" w:type="dxa"/>
            <w:tcMar>
              <w:top w:w="57" w:type="dxa"/>
              <w:left w:w="57" w:type="dxa"/>
              <w:bottom w:w="57" w:type="dxa"/>
              <w:right w:w="57" w:type="dxa"/>
            </w:tcMar>
          </w:tcPr>
          <w:p w14:paraId="59C22188"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Enter the correct therapeutic or diagnostic procedure date.</w:t>
            </w:r>
          </w:p>
        </w:tc>
        <w:tc>
          <w:tcPr>
            <w:tcW w:w="717" w:type="dxa"/>
            <w:tcMar>
              <w:top w:w="57" w:type="dxa"/>
              <w:left w:w="57" w:type="dxa"/>
              <w:bottom w:w="57" w:type="dxa"/>
              <w:right w:w="57" w:type="dxa"/>
            </w:tcMar>
          </w:tcPr>
          <w:p w14:paraId="078D4E0E"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Z</w:t>
            </w:r>
          </w:p>
        </w:tc>
      </w:tr>
      <w:tr w:rsidR="001F7DB3" w:rsidRPr="003C2F37" w14:paraId="1632CC33" w14:textId="77777777" w:rsidTr="00CA188D">
        <w:trPr>
          <w:cantSplit/>
        </w:trPr>
        <w:tc>
          <w:tcPr>
            <w:tcW w:w="3256" w:type="dxa"/>
            <w:noWrap/>
            <w:tcMar>
              <w:top w:w="57" w:type="dxa"/>
              <w:left w:w="57" w:type="dxa"/>
              <w:bottom w:w="57" w:type="dxa"/>
              <w:right w:w="57" w:type="dxa"/>
            </w:tcMar>
          </w:tcPr>
          <w:p w14:paraId="12479786" w14:textId="77777777" w:rsidR="009E3EB2" w:rsidRPr="003C2F37" w:rsidRDefault="009E3EB2" w:rsidP="00A309CD">
            <w:pPr>
              <w:keepNext/>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Therapeutic or diagnostic procedure code.</w:t>
            </w:r>
            <w:r>
              <w:rPr>
                <w:rFonts w:ascii="Arial" w:hAnsi="Arial" w:cs="Arial"/>
                <w:sz w:val="22"/>
                <w:szCs w:val="22"/>
                <w:lang w:val="en-GB"/>
              </w:rPr>
              <w:t xml:space="preserv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w:t>
            </w:r>
          </w:p>
        </w:tc>
        <w:tc>
          <w:tcPr>
            <w:tcW w:w="1275" w:type="dxa"/>
            <w:noWrap/>
            <w:tcMar>
              <w:top w:w="57" w:type="dxa"/>
              <w:left w:w="57" w:type="dxa"/>
              <w:bottom w:w="57" w:type="dxa"/>
              <w:right w:w="57" w:type="dxa"/>
            </w:tcMar>
          </w:tcPr>
          <w:p w14:paraId="5F8CB7D6" w14:textId="61688886" w:rsidR="009E3EB2" w:rsidRPr="003C2F37" w:rsidRDefault="009E3EB2" w:rsidP="00A309CD">
            <w:pPr>
              <w:keepNext/>
              <w:rPr>
                <w:rFonts w:ascii="Arial" w:hAnsi="Arial" w:cs="Arial"/>
                <w:bCs/>
                <w:sz w:val="22"/>
                <w:szCs w:val="22"/>
              </w:rPr>
            </w:pPr>
            <w:r>
              <w:rPr>
                <w:rFonts w:ascii="Arial" w:hAnsi="Arial" w:cs="Arial"/>
                <w:sz w:val="22"/>
                <w:szCs w:val="22"/>
                <w:lang w:val="en-GB"/>
              </w:rPr>
              <w:t>SPDZ0002</w:t>
            </w:r>
          </w:p>
        </w:tc>
        <w:tc>
          <w:tcPr>
            <w:tcW w:w="2875" w:type="dxa"/>
            <w:tcMar>
              <w:top w:w="57" w:type="dxa"/>
              <w:left w:w="57" w:type="dxa"/>
              <w:bottom w:w="57" w:type="dxa"/>
              <w:right w:w="57" w:type="dxa"/>
            </w:tcMar>
          </w:tcPr>
          <w:p w14:paraId="34756383"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Therapeutic or diagnostic procedure code is not entered.</w:t>
            </w:r>
          </w:p>
        </w:tc>
        <w:tc>
          <w:tcPr>
            <w:tcW w:w="1378" w:type="dxa"/>
            <w:tcMar>
              <w:top w:w="57" w:type="dxa"/>
              <w:left w:w="57" w:type="dxa"/>
              <w:bottom w:w="57" w:type="dxa"/>
              <w:right w:w="57" w:type="dxa"/>
            </w:tcMar>
          </w:tcPr>
          <w:p w14:paraId="1677591B"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Enter the therapeutic or diagnostic procedure code.</w:t>
            </w:r>
          </w:p>
        </w:tc>
        <w:tc>
          <w:tcPr>
            <w:tcW w:w="717" w:type="dxa"/>
            <w:tcMar>
              <w:top w:w="57" w:type="dxa"/>
              <w:left w:w="57" w:type="dxa"/>
              <w:bottom w:w="57" w:type="dxa"/>
              <w:right w:w="57" w:type="dxa"/>
            </w:tcMar>
          </w:tcPr>
          <w:p w14:paraId="7BA22357"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Z</w:t>
            </w:r>
          </w:p>
        </w:tc>
      </w:tr>
    </w:tbl>
    <w:p w14:paraId="782C9A75" w14:textId="5D4BADCA" w:rsidR="009E3EB2" w:rsidRDefault="009E3EB2" w:rsidP="00CB76AD">
      <w:pPr>
        <w:rPr>
          <w:rFonts w:ascii="Arial" w:hAnsi="Arial" w:cs="Arial"/>
          <w:sz w:val="22"/>
          <w:szCs w:val="22"/>
        </w:rPr>
      </w:pPr>
    </w:p>
    <w:p w14:paraId="642F6FE0" w14:textId="77777777" w:rsidR="009E3EB2" w:rsidRPr="003C2F37" w:rsidRDefault="009E3EB2" w:rsidP="00CB76AD">
      <w:pPr>
        <w:rPr>
          <w:rFonts w:ascii="Arial" w:hAnsi="Arial" w:cs="Arial"/>
          <w:sz w:val="22"/>
          <w:szCs w:val="22"/>
        </w:rPr>
      </w:pPr>
    </w:p>
    <w:p w14:paraId="2AF59875" w14:textId="70E58D88" w:rsidR="009123BD" w:rsidRPr="00F427F7" w:rsidRDefault="009123BD" w:rsidP="009123BD">
      <w:pPr>
        <w:jc w:val="both"/>
        <w:outlineLvl w:val="0"/>
        <w:rPr>
          <w:rFonts w:ascii="Arial" w:hAnsi="Arial" w:cs="Arial"/>
          <w:b/>
        </w:rPr>
      </w:pPr>
      <w:bookmarkStart w:id="241" w:name="_Toc124358480"/>
      <w:r>
        <w:rPr>
          <w:rFonts w:ascii="Arial" w:hAnsi="Arial" w:cs="Arial"/>
          <w:b/>
          <w:bCs/>
          <w:lang w:val="en-GB"/>
        </w:rPr>
        <w:t>3.3.3.6. Healthcare data (1...4)</w:t>
      </w:r>
      <w:bookmarkEnd w:id="241"/>
    </w:p>
    <w:p w14:paraId="45DC857D" w14:textId="2C798180" w:rsidR="009123BD" w:rsidRDefault="009123BD" w:rsidP="00CB76AD">
      <w:pPr>
        <w:rPr>
          <w:rFonts w:ascii="Arial" w:hAnsi="Arial" w:cs="Arial"/>
          <w:sz w:val="22"/>
          <w:szCs w:val="22"/>
        </w:rPr>
      </w:pPr>
    </w:p>
    <w:p w14:paraId="4C69D108" w14:textId="77777777" w:rsidR="00E75F01" w:rsidRPr="003C2F37" w:rsidRDefault="00E75F01" w:rsidP="00CB76AD">
      <w:pPr>
        <w:rPr>
          <w:rFonts w:ascii="Arial" w:hAnsi="Arial" w:cs="Arial"/>
          <w:sz w:val="22"/>
          <w:szCs w:val="22"/>
        </w:rPr>
      </w:pPr>
    </w:p>
    <w:tbl>
      <w:tblPr>
        <w:tblW w:w="9493" w:type="dxa"/>
        <w:tblCellMar>
          <w:left w:w="70" w:type="dxa"/>
          <w:right w:w="70" w:type="dxa"/>
        </w:tblCellMar>
        <w:tblLook w:val="04A0" w:firstRow="1" w:lastRow="0" w:firstColumn="1" w:lastColumn="0" w:noHBand="0" w:noVBand="1"/>
      </w:tblPr>
      <w:tblGrid>
        <w:gridCol w:w="3256"/>
        <w:gridCol w:w="1275"/>
        <w:gridCol w:w="2694"/>
        <w:gridCol w:w="1559"/>
        <w:gridCol w:w="709"/>
      </w:tblGrid>
      <w:tr w:rsidR="00CB76AD" w:rsidRPr="003C2F37" w14:paraId="19955C53"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3371A07F" w14:textId="77777777" w:rsidR="00CB76AD" w:rsidRPr="003C2F37" w:rsidRDefault="00CB76AD" w:rsidP="00CB76AD">
            <w:pPr>
              <w:rPr>
                <w:rFonts w:ascii="Arial" w:hAnsi="Arial" w:cs="Arial"/>
                <w:b/>
                <w:bCs/>
                <w:i/>
                <w:sz w:val="22"/>
                <w:szCs w:val="22"/>
              </w:rPr>
            </w:pPr>
            <w:bookmarkStart w:id="242" w:name="_Hlk116999899"/>
            <w:r>
              <w:rPr>
                <w:rFonts w:ascii="Arial" w:hAnsi="Arial" w:cs="Arial"/>
                <w:b/>
                <w:bCs/>
                <w:i/>
                <w:iCs/>
                <w:sz w:val="22"/>
                <w:szCs w:val="22"/>
                <w:lang w:val="en-GB"/>
              </w:rPr>
              <w:lastRenderedPageBreak/>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926EDBF"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69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57B8869"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55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F2CFDA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7C0CFEB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0D5B4BF0"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2039088" w14:textId="03B9C9F4" w:rsidR="00CB76AD" w:rsidRPr="003C2F37" w:rsidRDefault="00CB76AD"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Healthcare category code. </w:t>
            </w:r>
            <w:r>
              <w:rPr>
                <w:rFonts w:ascii="Arial" w:hAnsi="Arial" w:cs="Arial"/>
                <w:sz w:val="22"/>
                <w:szCs w:val="22"/>
                <w:lang w:val="en-GB"/>
              </w:rPr>
              <w:t xml:space="preserve">The information must be consistent with code list 59.3 (Healthcare category code list).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2DCC639C" w14:textId="446C9DF3" w:rsidR="00CB76AD" w:rsidRPr="003C2F37" w:rsidRDefault="00586D4F" w:rsidP="00586D4F">
            <w:pPr>
              <w:rPr>
                <w:rFonts w:ascii="Arial" w:hAnsi="Arial" w:cs="Arial"/>
                <w:bCs/>
                <w:sz w:val="22"/>
                <w:szCs w:val="22"/>
              </w:rPr>
            </w:pPr>
            <w:r>
              <w:rPr>
                <w:rFonts w:ascii="Arial" w:hAnsi="Arial" w:cs="Arial"/>
                <w:sz w:val="22"/>
                <w:szCs w:val="22"/>
                <w:lang w:val="en-GB"/>
              </w:rPr>
              <w:t>SZNZ0001</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151625FA" w14:textId="0C6DC420" w:rsidR="00CB76AD" w:rsidRPr="003C2F37" w:rsidRDefault="00AE5536" w:rsidP="00CB76AD">
            <w:pPr>
              <w:rPr>
                <w:rFonts w:ascii="Arial" w:hAnsi="Arial" w:cs="Arial"/>
                <w:bCs/>
                <w:sz w:val="22"/>
                <w:szCs w:val="22"/>
              </w:rPr>
            </w:pPr>
            <w:r>
              <w:rPr>
                <w:rFonts w:ascii="Arial" w:hAnsi="Arial" w:cs="Arial"/>
                <w:sz w:val="22"/>
                <w:szCs w:val="22"/>
                <w:lang w:val="en-GB"/>
              </w:rPr>
              <w:t>Wrong healthcare category code is entered.</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DBB942E" w14:textId="6D19097F" w:rsidR="00CB76AD" w:rsidRPr="003C2F37" w:rsidRDefault="00AE5536" w:rsidP="00CB76AD">
            <w:pPr>
              <w:rPr>
                <w:rFonts w:ascii="Arial" w:hAnsi="Arial" w:cs="Arial"/>
                <w:bCs/>
                <w:sz w:val="22"/>
                <w:szCs w:val="22"/>
              </w:rPr>
            </w:pPr>
            <w:r>
              <w:rPr>
                <w:rFonts w:ascii="Arial" w:hAnsi="Arial" w:cs="Arial"/>
                <w:sz w:val="22"/>
                <w:szCs w:val="22"/>
                <w:lang w:val="en-GB"/>
              </w:rPr>
              <w:t>Enter the correct healthcare category code from the code list 59.3.</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70307091" w14:textId="15FEF7D6" w:rsidR="00CB76AD" w:rsidRPr="003C2F37" w:rsidRDefault="00AE5536" w:rsidP="00CB76AD">
            <w:pPr>
              <w:rPr>
                <w:rFonts w:ascii="Arial" w:hAnsi="Arial" w:cs="Arial"/>
                <w:bCs/>
                <w:sz w:val="22"/>
                <w:szCs w:val="22"/>
              </w:rPr>
            </w:pPr>
            <w:r>
              <w:rPr>
                <w:rFonts w:ascii="Arial" w:hAnsi="Arial" w:cs="Arial"/>
                <w:sz w:val="22"/>
                <w:szCs w:val="22"/>
                <w:lang w:val="en-GB"/>
              </w:rPr>
              <w:t>Z</w:t>
            </w:r>
          </w:p>
        </w:tc>
      </w:tr>
      <w:tr w:rsidR="00AE5536" w:rsidRPr="003C2F37" w14:paraId="421DD7D9"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0A43709" w14:textId="60F8648D" w:rsidR="00AE5536" w:rsidRPr="003C2F37" w:rsidRDefault="00AE5536"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Number of inpatient days.</w:t>
            </w:r>
            <w:r>
              <w:rPr>
                <w:rFonts w:ascii="Arial" w:hAnsi="Arial" w:cs="Arial"/>
                <w:sz w:val="22"/>
                <w:szCs w:val="22"/>
                <w:lang w:val="en-GB"/>
              </w:rPr>
              <w:t xml:space="preserve"> The data must be entered if the healthcare category code is entered.</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36E000A1" w14:textId="685F467E" w:rsidR="00AE5536" w:rsidRPr="003C2F37" w:rsidRDefault="00586D4F" w:rsidP="00E11848">
            <w:pPr>
              <w:rPr>
                <w:rFonts w:ascii="Arial" w:hAnsi="Arial" w:cs="Arial"/>
                <w:bCs/>
                <w:sz w:val="22"/>
                <w:szCs w:val="22"/>
              </w:rPr>
            </w:pPr>
            <w:r>
              <w:rPr>
                <w:rFonts w:ascii="Arial" w:hAnsi="Arial" w:cs="Arial"/>
                <w:sz w:val="22"/>
                <w:szCs w:val="22"/>
                <w:lang w:val="en-GB"/>
              </w:rPr>
              <w:t>SZNZ0002</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4A84E858" w14:textId="48E8579C" w:rsidR="00AE5536" w:rsidRPr="003C2F37" w:rsidRDefault="00AE5536" w:rsidP="00E11848">
            <w:pPr>
              <w:rPr>
                <w:rFonts w:ascii="Arial" w:hAnsi="Arial" w:cs="Arial"/>
                <w:bCs/>
                <w:sz w:val="22"/>
                <w:szCs w:val="22"/>
              </w:rPr>
            </w:pPr>
            <w:r>
              <w:rPr>
                <w:rFonts w:ascii="Arial" w:hAnsi="Arial" w:cs="Arial"/>
                <w:sz w:val="22"/>
                <w:szCs w:val="22"/>
                <w:lang w:val="en-GB"/>
              </w:rPr>
              <w:t>No data of the number of inpatient days.</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67D264B0" w14:textId="21F9541D" w:rsidR="00AE5536" w:rsidRPr="003C2F37" w:rsidRDefault="00AE5536" w:rsidP="00E11848">
            <w:pPr>
              <w:rPr>
                <w:rFonts w:ascii="Arial" w:hAnsi="Arial" w:cs="Arial"/>
                <w:bCs/>
                <w:sz w:val="22"/>
                <w:szCs w:val="22"/>
              </w:rPr>
            </w:pPr>
            <w:r>
              <w:rPr>
                <w:rFonts w:ascii="Arial" w:hAnsi="Arial" w:cs="Arial"/>
                <w:sz w:val="22"/>
                <w:szCs w:val="22"/>
                <w:lang w:val="en-GB"/>
              </w:rPr>
              <w:t>Enter the number of inpatient days for the healthcare category.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D6DA349" w14:textId="11706A1C" w:rsidR="00AE5536" w:rsidRPr="003C2F37" w:rsidRDefault="00AE5536" w:rsidP="00E11848">
            <w:pPr>
              <w:rPr>
                <w:rFonts w:ascii="Arial" w:hAnsi="Arial" w:cs="Arial"/>
                <w:bCs/>
                <w:sz w:val="22"/>
                <w:szCs w:val="22"/>
              </w:rPr>
            </w:pPr>
            <w:r>
              <w:rPr>
                <w:rFonts w:ascii="Arial" w:hAnsi="Arial" w:cs="Arial"/>
                <w:sz w:val="22"/>
                <w:szCs w:val="22"/>
                <w:lang w:val="en-GB"/>
              </w:rPr>
              <w:t>Z</w:t>
            </w:r>
          </w:p>
        </w:tc>
      </w:tr>
      <w:bookmarkEnd w:id="242"/>
      <w:tr w:rsidR="00CB76AD" w:rsidRPr="003C2F37" w14:paraId="4477596C"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27CE0FA" w14:textId="668A52D7" w:rsidR="00CB76AD" w:rsidRPr="003C2F37" w:rsidRDefault="00CB76AD"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Number of inpatient days.</w:t>
            </w:r>
            <w:r>
              <w:rPr>
                <w:rFonts w:ascii="Arial" w:hAnsi="Arial" w:cs="Arial"/>
                <w:sz w:val="22"/>
                <w:szCs w:val="22"/>
                <w:lang w:val="en-GB"/>
              </w:rPr>
              <w:t xml:space="preserve"> The total number of inpatient days for all categories of healthcare shall be controlled to be no more than the duration of hospital treatment plus 2 days.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0BCF7F6F" w14:textId="41063DD4" w:rsidR="00CB76AD" w:rsidRPr="003C2F37" w:rsidRDefault="00586D4F" w:rsidP="00CB76AD">
            <w:pPr>
              <w:rPr>
                <w:rFonts w:ascii="Arial" w:hAnsi="Arial" w:cs="Arial"/>
                <w:bCs/>
                <w:sz w:val="22"/>
                <w:szCs w:val="22"/>
              </w:rPr>
            </w:pPr>
            <w:r>
              <w:rPr>
                <w:rFonts w:ascii="Arial" w:hAnsi="Arial" w:cs="Arial"/>
                <w:sz w:val="22"/>
                <w:szCs w:val="22"/>
                <w:lang w:val="en-GB"/>
              </w:rPr>
              <w:t>SZNZ0003</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32588A09" w14:textId="77777777" w:rsidR="00CB76AD" w:rsidRPr="003C2F37" w:rsidRDefault="00CB76AD" w:rsidP="00CB76AD">
            <w:pPr>
              <w:rPr>
                <w:rFonts w:ascii="Arial" w:hAnsi="Arial" w:cs="Arial"/>
                <w:bCs/>
                <w:sz w:val="22"/>
                <w:szCs w:val="22"/>
              </w:rPr>
            </w:pPr>
            <w:r>
              <w:rPr>
                <w:rFonts w:ascii="Arial" w:hAnsi="Arial" w:cs="Arial"/>
                <w:sz w:val="22"/>
                <w:szCs w:val="22"/>
                <w:lang w:val="en-GB"/>
              </w:rPr>
              <w:t>The total number of inpatient days of healthcare exceeds the duration of hospital treatment.</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9B45B66" w14:textId="2905E427" w:rsidR="00CB76AD" w:rsidRPr="003C2F37" w:rsidRDefault="00CB76AD" w:rsidP="00CB76AD">
            <w:pPr>
              <w:rPr>
                <w:rFonts w:ascii="Arial" w:hAnsi="Arial" w:cs="Arial"/>
                <w:bCs/>
                <w:sz w:val="22"/>
                <w:szCs w:val="22"/>
              </w:rPr>
            </w:pPr>
            <w:r>
              <w:rPr>
                <w:rFonts w:ascii="Arial" w:hAnsi="Arial" w:cs="Arial"/>
                <w:sz w:val="22"/>
                <w:szCs w:val="22"/>
                <w:lang w:val="en-GB"/>
              </w:rPr>
              <w:t>Correct the number of inpatient days.</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6722FE01" w14:textId="35FE0A4C" w:rsidR="00CB76AD" w:rsidRPr="003C2F37" w:rsidRDefault="00AE5536" w:rsidP="00CB76AD">
            <w:pPr>
              <w:rPr>
                <w:rFonts w:ascii="Arial" w:hAnsi="Arial" w:cs="Arial"/>
                <w:bCs/>
                <w:sz w:val="22"/>
                <w:szCs w:val="22"/>
              </w:rPr>
            </w:pPr>
            <w:r>
              <w:rPr>
                <w:rFonts w:ascii="Arial" w:hAnsi="Arial" w:cs="Arial"/>
                <w:sz w:val="22"/>
                <w:szCs w:val="22"/>
                <w:lang w:val="en-GB"/>
              </w:rPr>
              <w:t>Z</w:t>
            </w:r>
          </w:p>
        </w:tc>
      </w:tr>
    </w:tbl>
    <w:p w14:paraId="7F2AFE55" w14:textId="6AE5FB8D" w:rsidR="009123BD" w:rsidRDefault="009123BD" w:rsidP="009123BD">
      <w:pPr>
        <w:rPr>
          <w:rFonts w:ascii="Arial" w:hAnsi="Arial" w:cs="Arial"/>
          <w:sz w:val="22"/>
          <w:szCs w:val="22"/>
        </w:rPr>
      </w:pPr>
    </w:p>
    <w:p w14:paraId="13F04F74" w14:textId="77777777" w:rsidR="00E75F01" w:rsidRPr="003C2F37" w:rsidRDefault="00E75F01" w:rsidP="009123BD">
      <w:pPr>
        <w:rPr>
          <w:rFonts w:ascii="Arial" w:hAnsi="Arial" w:cs="Arial"/>
          <w:sz w:val="22"/>
          <w:szCs w:val="22"/>
        </w:rPr>
      </w:pPr>
    </w:p>
    <w:p w14:paraId="782C0A82" w14:textId="0A7E18F2" w:rsidR="009123BD" w:rsidRPr="00F427F7" w:rsidRDefault="009123BD" w:rsidP="009123BD">
      <w:pPr>
        <w:jc w:val="both"/>
        <w:outlineLvl w:val="0"/>
        <w:rPr>
          <w:rFonts w:ascii="Arial" w:hAnsi="Arial" w:cs="Arial"/>
          <w:b/>
        </w:rPr>
      </w:pPr>
      <w:bookmarkStart w:id="243" w:name="_Toc124358481"/>
      <w:r>
        <w:rPr>
          <w:rFonts w:ascii="Arial" w:hAnsi="Arial" w:cs="Arial"/>
          <w:b/>
          <w:bCs/>
          <w:lang w:val="en-GB"/>
        </w:rPr>
        <w:t>3.3.3.7. Control of delivery room data</w:t>
      </w:r>
      <w:bookmarkEnd w:id="243"/>
    </w:p>
    <w:p w14:paraId="1A9F5320" w14:textId="33974A9C" w:rsidR="009123BD" w:rsidRDefault="009123BD" w:rsidP="009123BD">
      <w:pPr>
        <w:rPr>
          <w:rFonts w:ascii="Arial" w:hAnsi="Arial" w:cs="Arial"/>
          <w:sz w:val="22"/>
          <w:szCs w:val="22"/>
        </w:rPr>
      </w:pPr>
    </w:p>
    <w:p w14:paraId="4E160B80" w14:textId="77777777" w:rsidR="00E75F01" w:rsidRPr="003C2F37" w:rsidRDefault="00E75F01" w:rsidP="009123BD">
      <w:pPr>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256"/>
        <w:gridCol w:w="1275"/>
        <w:gridCol w:w="2694"/>
        <w:gridCol w:w="1559"/>
        <w:gridCol w:w="628"/>
      </w:tblGrid>
      <w:tr w:rsidR="00CB76AD" w:rsidRPr="003C2F37" w14:paraId="5A53C842"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08A6B8BA" w14:textId="77777777" w:rsidR="00CB76AD" w:rsidRPr="003C2F37" w:rsidRDefault="00CB76AD" w:rsidP="00CB76AD">
            <w:pPr>
              <w:rPr>
                <w:rFonts w:ascii="Arial" w:hAnsi="Arial" w:cs="Arial"/>
                <w:b/>
                <w:bCs/>
                <w:i/>
                <w:sz w:val="22"/>
                <w:szCs w:val="22"/>
              </w:rPr>
            </w:pPr>
            <w:bookmarkStart w:id="244" w:name="_Hlk116999868"/>
            <w:r>
              <w:rPr>
                <w:rFonts w:ascii="Arial" w:hAnsi="Arial" w:cs="Arial"/>
                <w:b/>
                <w:bCs/>
                <w:i/>
                <w:iCs/>
                <w:sz w:val="22"/>
                <w:szCs w:val="22"/>
                <w:lang w:val="en-GB"/>
              </w:rPr>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F0961AD"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69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5F52D3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55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49D3C10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567"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BA1695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AE5536" w:rsidRPr="003C2F37" w14:paraId="2754F18B"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EC69A68" w14:textId="613655E8" w:rsidR="00AE5536" w:rsidRPr="003C2F37" w:rsidRDefault="00AE5536"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Duration of labour.</w:t>
            </w:r>
            <w:r>
              <w:rPr>
                <w:rFonts w:ascii="Arial" w:hAnsi="Arial" w:cs="Arial"/>
                <w:sz w:val="22"/>
                <w:szCs w:val="22"/>
                <w:lang w:val="en-GB"/>
              </w:rPr>
              <w:t xml:space="preserve"> The duration should not be longer than the duration of hospital treatment.</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141E5197" w14:textId="744E7556" w:rsidR="00AE5536" w:rsidRPr="003C2F37" w:rsidRDefault="00586D4F" w:rsidP="00586D4F">
            <w:pPr>
              <w:rPr>
                <w:rFonts w:ascii="Arial" w:hAnsi="Arial" w:cs="Arial"/>
                <w:bCs/>
                <w:sz w:val="22"/>
                <w:szCs w:val="22"/>
              </w:rPr>
            </w:pPr>
            <w:r>
              <w:rPr>
                <w:rFonts w:ascii="Arial" w:hAnsi="Arial" w:cs="Arial"/>
                <w:sz w:val="22"/>
                <w:szCs w:val="22"/>
                <w:lang w:val="en-GB"/>
              </w:rPr>
              <w:t>SPSZ0001</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2491F28D" w14:textId="777A147A" w:rsidR="000A1F8B" w:rsidRPr="003C2F37" w:rsidRDefault="000A1F8B" w:rsidP="000A1F8B">
            <w:pPr>
              <w:rPr>
                <w:rFonts w:ascii="Arial" w:hAnsi="Arial" w:cs="Arial"/>
                <w:bCs/>
                <w:sz w:val="22"/>
                <w:szCs w:val="22"/>
              </w:rPr>
            </w:pPr>
            <w:r>
              <w:rPr>
                <w:rFonts w:ascii="Arial" w:hAnsi="Arial" w:cs="Arial"/>
                <w:sz w:val="22"/>
                <w:szCs w:val="22"/>
                <w:lang w:val="en-GB"/>
              </w:rPr>
              <w:t>The duration of labour is longer than the length of hospital treatment.</w:t>
            </w:r>
          </w:p>
          <w:p w14:paraId="6A2CBE1B" w14:textId="68530899" w:rsidR="00AE5536" w:rsidRPr="003C2F37" w:rsidRDefault="00AE5536" w:rsidP="00E11848">
            <w:pPr>
              <w:rPr>
                <w:rFonts w:ascii="Arial" w:hAnsi="Arial" w:cs="Arial"/>
                <w:bCs/>
                <w:sz w:val="22"/>
                <w:szCs w:val="22"/>
              </w:rPr>
            </w:pP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5186111C" w14:textId="53016958" w:rsidR="00AE5536" w:rsidRPr="003C2F37" w:rsidRDefault="000A1F8B" w:rsidP="00E11848">
            <w:pPr>
              <w:rPr>
                <w:rFonts w:ascii="Arial" w:hAnsi="Arial" w:cs="Arial"/>
                <w:bCs/>
                <w:sz w:val="22"/>
                <w:szCs w:val="22"/>
              </w:rPr>
            </w:pPr>
            <w:r>
              <w:rPr>
                <w:rFonts w:ascii="Arial" w:hAnsi="Arial" w:cs="Arial"/>
                <w:sz w:val="22"/>
                <w:szCs w:val="22"/>
                <w:lang w:val="en-GB"/>
              </w:rPr>
              <w:t>Correct the duration of labour.</w:t>
            </w:r>
          </w:p>
        </w:tc>
        <w:tc>
          <w:tcPr>
            <w:tcW w:w="567" w:type="dxa"/>
            <w:tcBorders>
              <w:top w:val="nil"/>
              <w:left w:val="nil"/>
              <w:bottom w:val="single" w:sz="4" w:space="0" w:color="auto"/>
              <w:right w:val="single" w:sz="4" w:space="0" w:color="auto"/>
            </w:tcBorders>
            <w:tcMar>
              <w:top w:w="57" w:type="dxa"/>
              <w:left w:w="57" w:type="dxa"/>
              <w:bottom w:w="57" w:type="dxa"/>
              <w:right w:w="57" w:type="dxa"/>
            </w:tcMar>
          </w:tcPr>
          <w:p w14:paraId="1F4B5051" w14:textId="16EAE64A" w:rsidR="00AE5536" w:rsidRPr="003C2F37" w:rsidRDefault="000A1F8B" w:rsidP="00E11848">
            <w:pPr>
              <w:rPr>
                <w:rFonts w:ascii="Arial" w:hAnsi="Arial" w:cs="Arial"/>
                <w:bCs/>
                <w:sz w:val="22"/>
                <w:szCs w:val="22"/>
              </w:rPr>
            </w:pPr>
            <w:r>
              <w:rPr>
                <w:rFonts w:ascii="Arial" w:hAnsi="Arial" w:cs="Arial"/>
                <w:sz w:val="22"/>
                <w:szCs w:val="22"/>
                <w:lang w:val="en-GB"/>
              </w:rPr>
              <w:t>Z</w:t>
            </w:r>
          </w:p>
        </w:tc>
      </w:tr>
      <w:tr w:rsidR="00CB76AD" w:rsidRPr="003C2F37" w14:paraId="7F8706C9"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B368403" w14:textId="6E19CD15" w:rsidR="00CB76AD" w:rsidRPr="003C2F37" w:rsidRDefault="00CB76AD" w:rsidP="000A1F8B">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Duration of labour.</w:t>
            </w:r>
            <w:r>
              <w:rPr>
                <w:rFonts w:ascii="Arial" w:hAnsi="Arial" w:cs="Arial"/>
                <w:sz w:val="22"/>
                <w:szCs w:val="22"/>
                <w:lang w:val="en-GB"/>
              </w:rPr>
              <w:t xml:space="preserve"> This information is mandatory for the following </w:t>
            </w:r>
            <w:r w:rsidR="005117B9">
              <w:rPr>
                <w:rFonts w:ascii="Arial" w:hAnsi="Arial" w:cs="Arial"/>
                <w:sz w:val="22"/>
                <w:szCs w:val="22"/>
                <w:lang w:val="en-GB"/>
              </w:rPr>
              <w:t>DRG</w:t>
            </w:r>
            <w:r>
              <w:rPr>
                <w:rFonts w:ascii="Arial" w:hAnsi="Arial" w:cs="Arial"/>
                <w:sz w:val="22"/>
                <w:szCs w:val="22"/>
                <w:lang w:val="en-GB"/>
              </w:rPr>
              <w:t xml:space="preserve"> codes: O01A, O01B, O01</w:t>
            </w:r>
            <w:proofErr w:type="gramStart"/>
            <w:r>
              <w:rPr>
                <w:rFonts w:ascii="Arial" w:hAnsi="Arial" w:cs="Arial"/>
                <w:sz w:val="22"/>
                <w:szCs w:val="22"/>
                <w:lang w:val="en-GB"/>
              </w:rPr>
              <w:t>C,  O</w:t>
            </w:r>
            <w:proofErr w:type="gramEnd"/>
            <w:r>
              <w:rPr>
                <w:rFonts w:ascii="Arial" w:hAnsi="Arial" w:cs="Arial"/>
                <w:sz w:val="22"/>
                <w:szCs w:val="22"/>
                <w:lang w:val="en-GB"/>
              </w:rPr>
              <w:t>02A, O02B, O60A, O60B, O60C.</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5573407A" w14:textId="6E9A28EF" w:rsidR="00CB76AD" w:rsidRPr="003C2F37" w:rsidRDefault="00586D4F" w:rsidP="00CB76AD">
            <w:pPr>
              <w:rPr>
                <w:rFonts w:ascii="Arial" w:hAnsi="Arial" w:cs="Arial"/>
                <w:bCs/>
                <w:sz w:val="22"/>
                <w:szCs w:val="22"/>
              </w:rPr>
            </w:pPr>
            <w:r>
              <w:rPr>
                <w:rFonts w:ascii="Arial" w:hAnsi="Arial" w:cs="Arial"/>
                <w:sz w:val="22"/>
                <w:szCs w:val="22"/>
                <w:lang w:val="en-GB"/>
              </w:rPr>
              <w:t>SPSZ0002</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417D7CE9" w14:textId="09C9A957" w:rsidR="00CB76AD" w:rsidRPr="003C2F37" w:rsidRDefault="000A1F8B" w:rsidP="00CB76AD">
            <w:pPr>
              <w:rPr>
                <w:rFonts w:ascii="Arial" w:hAnsi="Arial" w:cs="Arial"/>
                <w:bCs/>
                <w:sz w:val="22"/>
                <w:szCs w:val="22"/>
              </w:rPr>
            </w:pPr>
            <w:r>
              <w:rPr>
                <w:rFonts w:ascii="Arial" w:hAnsi="Arial" w:cs="Arial"/>
                <w:sz w:val="22"/>
                <w:szCs w:val="22"/>
                <w:lang w:val="en-GB"/>
              </w:rPr>
              <w:t>Duration of labour is not entered</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62DC267" w14:textId="448E00DF" w:rsidR="00CB76AD" w:rsidRPr="003C2F37" w:rsidRDefault="000A1F8B" w:rsidP="00CB76AD">
            <w:pPr>
              <w:rPr>
                <w:rFonts w:ascii="Arial" w:hAnsi="Arial" w:cs="Arial"/>
                <w:bCs/>
                <w:sz w:val="22"/>
                <w:szCs w:val="22"/>
              </w:rPr>
            </w:pPr>
            <w:r>
              <w:rPr>
                <w:rFonts w:ascii="Arial" w:hAnsi="Arial" w:cs="Arial"/>
                <w:sz w:val="22"/>
                <w:szCs w:val="22"/>
                <w:lang w:val="en-GB"/>
              </w:rPr>
              <w:t xml:space="preserve">Indicate the duration of labour, as the </w:t>
            </w:r>
            <w:r w:rsidR="005117B9">
              <w:rPr>
                <w:rFonts w:ascii="Arial" w:hAnsi="Arial" w:cs="Arial"/>
                <w:sz w:val="22"/>
                <w:szCs w:val="22"/>
                <w:lang w:val="en-GB"/>
              </w:rPr>
              <w:t>DRG</w:t>
            </w:r>
            <w:r>
              <w:rPr>
                <w:rFonts w:ascii="Arial" w:hAnsi="Arial" w:cs="Arial"/>
                <w:sz w:val="22"/>
                <w:szCs w:val="22"/>
                <w:lang w:val="en-GB"/>
              </w:rPr>
              <w:t xml:space="preserve"> service code requires this.</w:t>
            </w:r>
          </w:p>
        </w:tc>
        <w:tc>
          <w:tcPr>
            <w:tcW w:w="567" w:type="dxa"/>
            <w:tcBorders>
              <w:top w:val="nil"/>
              <w:left w:val="nil"/>
              <w:bottom w:val="single" w:sz="4" w:space="0" w:color="auto"/>
              <w:right w:val="single" w:sz="4" w:space="0" w:color="auto"/>
            </w:tcBorders>
            <w:tcMar>
              <w:top w:w="57" w:type="dxa"/>
              <w:left w:w="57" w:type="dxa"/>
              <w:bottom w:w="57" w:type="dxa"/>
              <w:right w:w="57" w:type="dxa"/>
            </w:tcMar>
          </w:tcPr>
          <w:p w14:paraId="24878F09" w14:textId="014A8AB9" w:rsidR="00CB76AD" w:rsidRPr="003C2F37" w:rsidRDefault="000A1F8B" w:rsidP="00CB76AD">
            <w:pPr>
              <w:rPr>
                <w:rFonts w:ascii="Arial" w:hAnsi="Arial" w:cs="Arial"/>
                <w:bCs/>
                <w:sz w:val="22"/>
                <w:szCs w:val="22"/>
              </w:rPr>
            </w:pPr>
            <w:r>
              <w:rPr>
                <w:rFonts w:ascii="Arial" w:hAnsi="Arial" w:cs="Arial"/>
                <w:sz w:val="22"/>
                <w:szCs w:val="22"/>
                <w:lang w:val="en-GB"/>
              </w:rPr>
              <w:t>Z</w:t>
            </w:r>
          </w:p>
        </w:tc>
      </w:tr>
    </w:tbl>
    <w:p w14:paraId="1C12F7F7" w14:textId="66308810" w:rsidR="001A13D1" w:rsidRDefault="001A13D1" w:rsidP="00890072">
      <w:pPr>
        <w:rPr>
          <w:rFonts w:ascii="Arial" w:hAnsi="Arial" w:cs="Arial"/>
          <w:sz w:val="22"/>
          <w:szCs w:val="22"/>
        </w:rPr>
      </w:pPr>
      <w:bookmarkStart w:id="245" w:name="_Toc31706697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244"/>
    </w:p>
    <w:p w14:paraId="6EE0AC25" w14:textId="77777777" w:rsidR="00E75F01" w:rsidRPr="003C2F37" w:rsidRDefault="00E75F01" w:rsidP="00890072">
      <w:pPr>
        <w:rPr>
          <w:rFonts w:ascii="Arial" w:hAnsi="Arial" w:cs="Arial"/>
          <w:sz w:val="22"/>
          <w:szCs w:val="22"/>
        </w:rPr>
      </w:pPr>
    </w:p>
    <w:p w14:paraId="1EBF7641" w14:textId="77777777" w:rsidR="001A13D1" w:rsidRPr="00F427F7" w:rsidRDefault="001A13D1" w:rsidP="001A13D1">
      <w:pPr>
        <w:pBdr>
          <w:bottom w:val="single" w:sz="6" w:space="1" w:color="auto"/>
        </w:pBdr>
        <w:outlineLvl w:val="0"/>
        <w:rPr>
          <w:rFonts w:ascii="Arial" w:hAnsi="Arial" w:cs="Arial"/>
          <w:b/>
          <w:color w:val="008000"/>
          <w:sz w:val="32"/>
          <w:szCs w:val="32"/>
        </w:rPr>
      </w:pPr>
      <w:bookmarkStart w:id="246" w:name="_Toc410891690"/>
      <w:bookmarkStart w:id="247" w:name="_Toc399831045"/>
      <w:bookmarkStart w:id="248" w:name="_Toc467839685"/>
      <w:bookmarkStart w:id="249" w:name="_Toc487021232"/>
      <w:bookmarkStart w:id="250" w:name="_Toc482770598"/>
      <w:bookmarkStart w:id="251" w:name="_Toc492544901"/>
      <w:bookmarkStart w:id="252" w:name="_Toc49240012"/>
      <w:bookmarkStart w:id="253" w:name="_Toc124358482"/>
      <w:r>
        <w:rPr>
          <w:rFonts w:ascii="Arial" w:hAnsi="Arial" w:cs="Arial"/>
          <w:b/>
          <w:bCs/>
          <w:color w:val="008000"/>
          <w:sz w:val="32"/>
          <w:szCs w:val="32"/>
          <w:lang w:val="en-GB"/>
        </w:rPr>
        <w:t>4. Submission of data to the Institute and collection of return mails</w:t>
      </w:r>
      <w:bookmarkEnd w:id="245"/>
      <w:bookmarkEnd w:id="246"/>
      <w:bookmarkEnd w:id="247"/>
      <w:bookmarkEnd w:id="248"/>
      <w:bookmarkEnd w:id="249"/>
      <w:bookmarkEnd w:id="250"/>
      <w:bookmarkEnd w:id="251"/>
      <w:bookmarkEnd w:id="252"/>
      <w:bookmarkEnd w:id="253"/>
    </w:p>
    <w:p w14:paraId="322865F1" w14:textId="77777777" w:rsidR="001A13D1" w:rsidRPr="003C2F37" w:rsidRDefault="001A13D1" w:rsidP="001A13D1">
      <w:pPr>
        <w:jc w:val="both"/>
        <w:rPr>
          <w:rFonts w:ascii="Arial" w:hAnsi="Arial" w:cs="Arial"/>
          <w:sz w:val="22"/>
          <w:szCs w:val="22"/>
        </w:rPr>
      </w:pPr>
    </w:p>
    <w:p w14:paraId="52DBAF95" w14:textId="77777777" w:rsidR="001A13D1" w:rsidRPr="003C2F37" w:rsidRDefault="001A13D1" w:rsidP="001A13D1">
      <w:pPr>
        <w:jc w:val="both"/>
        <w:rPr>
          <w:rFonts w:ascii="Arial" w:hAnsi="Arial" w:cs="Arial"/>
          <w:sz w:val="22"/>
          <w:szCs w:val="22"/>
        </w:rPr>
      </w:pPr>
    </w:p>
    <w:p w14:paraId="50EBC995"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Healthcare providers can provide data to the Institute in two ways:</w:t>
      </w:r>
    </w:p>
    <w:p w14:paraId="00A14CE6" w14:textId="77777777" w:rsidR="001A13D1" w:rsidRPr="003C2F37" w:rsidRDefault="001A13D1" w:rsidP="001A13D1">
      <w:pPr>
        <w:pStyle w:val="Odstavekseznama"/>
        <w:numPr>
          <w:ilvl w:val="0"/>
          <w:numId w:val="1"/>
        </w:numPr>
        <w:jc w:val="both"/>
        <w:rPr>
          <w:rFonts w:ascii="Arial" w:hAnsi="Arial" w:cs="Arial"/>
          <w:sz w:val="22"/>
          <w:szCs w:val="22"/>
        </w:rPr>
      </w:pPr>
      <w:r>
        <w:rPr>
          <w:rFonts w:ascii="Arial" w:hAnsi="Arial" w:cs="Arial"/>
          <w:sz w:val="22"/>
          <w:szCs w:val="22"/>
          <w:lang w:val="en-GB"/>
        </w:rPr>
        <w:t>using the on-line system,</w:t>
      </w:r>
    </w:p>
    <w:p w14:paraId="470FB905" w14:textId="3FE6F025" w:rsidR="001A13D1" w:rsidRPr="003C2F37" w:rsidRDefault="001A13D1" w:rsidP="001A13D1">
      <w:pPr>
        <w:pStyle w:val="Odstavekseznama"/>
        <w:numPr>
          <w:ilvl w:val="0"/>
          <w:numId w:val="1"/>
        </w:numPr>
        <w:jc w:val="both"/>
        <w:rPr>
          <w:rFonts w:ascii="Arial" w:hAnsi="Arial" w:cs="Arial"/>
          <w:sz w:val="22"/>
          <w:szCs w:val="22"/>
        </w:rPr>
      </w:pPr>
      <w:r>
        <w:rPr>
          <w:rFonts w:ascii="Arial" w:hAnsi="Arial" w:cs="Arial"/>
          <w:sz w:val="22"/>
          <w:szCs w:val="22"/>
          <w:lang w:val="en-GB"/>
        </w:rPr>
        <w:t>using the Institute's portal for healthcare providers.</w:t>
      </w:r>
    </w:p>
    <w:p w14:paraId="4139C7C3" w14:textId="77777777" w:rsidR="001A13D1" w:rsidRPr="003C2F37" w:rsidRDefault="001A13D1" w:rsidP="001A13D1">
      <w:pPr>
        <w:jc w:val="both"/>
        <w:rPr>
          <w:rFonts w:ascii="Arial" w:hAnsi="Arial" w:cs="Arial"/>
          <w:sz w:val="22"/>
          <w:szCs w:val="22"/>
        </w:rPr>
      </w:pPr>
    </w:p>
    <w:p w14:paraId="60B16C10" w14:textId="4D6E9618"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portal allows the provider to monitor the progress of data processing at the Institute. </w:t>
      </w:r>
    </w:p>
    <w:p w14:paraId="118B950E" w14:textId="77777777" w:rsidR="001A13D1" w:rsidRPr="003C2F37" w:rsidRDefault="001A13D1" w:rsidP="001A13D1">
      <w:pPr>
        <w:jc w:val="both"/>
        <w:rPr>
          <w:rFonts w:ascii="Arial" w:hAnsi="Arial" w:cs="Arial"/>
          <w:sz w:val="22"/>
          <w:szCs w:val="22"/>
        </w:rPr>
      </w:pPr>
    </w:p>
    <w:p w14:paraId="32E1FB80"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lastRenderedPageBreak/>
        <w:t>The provider can also receive data return mail containing information on the results of data checks and the status of documents in both ways.</w:t>
      </w:r>
    </w:p>
    <w:p w14:paraId="7E900DF9" w14:textId="57E26E30" w:rsidR="000368C0" w:rsidRDefault="000368C0" w:rsidP="001A13D1">
      <w:pPr>
        <w:jc w:val="both"/>
        <w:rPr>
          <w:rFonts w:ascii="Arial" w:hAnsi="Arial" w:cs="Arial"/>
          <w:sz w:val="22"/>
          <w:szCs w:val="22"/>
        </w:rPr>
      </w:pPr>
    </w:p>
    <w:p w14:paraId="24AA1030" w14:textId="449ED074" w:rsidR="000368C0" w:rsidRPr="003C2F37" w:rsidRDefault="000368C0" w:rsidP="001A13D1">
      <w:pPr>
        <w:jc w:val="both"/>
        <w:rPr>
          <w:rFonts w:ascii="Arial" w:hAnsi="Arial" w:cs="Arial"/>
          <w:sz w:val="22"/>
          <w:szCs w:val="22"/>
        </w:rPr>
      </w:pPr>
      <w:r>
        <w:rPr>
          <w:rFonts w:ascii="Arial" w:hAnsi="Arial" w:cs="Arial"/>
          <w:sz w:val="22"/>
          <w:szCs w:val="22"/>
          <w:lang w:val="en-GB"/>
        </w:rPr>
        <w:t>For the 2022 data submission, only data submission via the Institute's portal will be available.</w:t>
      </w:r>
    </w:p>
    <w:p w14:paraId="4334529A" w14:textId="77777777" w:rsidR="001A13D1" w:rsidRPr="003C2F37" w:rsidRDefault="001A13D1" w:rsidP="001A13D1">
      <w:pPr>
        <w:jc w:val="both"/>
        <w:rPr>
          <w:rFonts w:ascii="Arial" w:hAnsi="Arial" w:cs="Arial"/>
          <w:sz w:val="22"/>
          <w:szCs w:val="22"/>
        </w:rPr>
      </w:pPr>
    </w:p>
    <w:p w14:paraId="4951A520" w14:textId="77777777" w:rsidR="001A13D1" w:rsidRPr="003C2F37" w:rsidRDefault="001A13D1" w:rsidP="001A13D1">
      <w:pPr>
        <w:jc w:val="both"/>
        <w:rPr>
          <w:rFonts w:ascii="Arial" w:hAnsi="Arial" w:cs="Arial"/>
          <w:sz w:val="22"/>
          <w:szCs w:val="22"/>
        </w:rPr>
      </w:pPr>
    </w:p>
    <w:p w14:paraId="5C38ABE4" w14:textId="77777777" w:rsidR="001A13D1" w:rsidRPr="00F427F7" w:rsidRDefault="001A13D1" w:rsidP="00F427F7">
      <w:pPr>
        <w:jc w:val="both"/>
        <w:outlineLvl w:val="0"/>
        <w:rPr>
          <w:rFonts w:ascii="Arial" w:hAnsi="Arial" w:cs="Arial"/>
          <w:b/>
          <w:sz w:val="28"/>
          <w:szCs w:val="28"/>
        </w:rPr>
      </w:pPr>
      <w:bookmarkStart w:id="254" w:name="_Toc124358483"/>
      <w:r>
        <w:rPr>
          <w:rFonts w:ascii="Arial" w:hAnsi="Arial" w:cs="Arial"/>
          <w:b/>
          <w:bCs/>
          <w:sz w:val="28"/>
          <w:szCs w:val="28"/>
          <w:lang w:val="en-GB"/>
        </w:rPr>
        <w:t>4.1. Data exchange using an on-line system</w:t>
      </w:r>
      <w:bookmarkEnd w:id="254"/>
    </w:p>
    <w:p w14:paraId="05273FEB" w14:textId="5D30BBD3" w:rsidR="001A13D1" w:rsidRDefault="001A13D1" w:rsidP="001A13D1">
      <w:pPr>
        <w:jc w:val="both"/>
        <w:rPr>
          <w:rFonts w:ascii="Arial" w:hAnsi="Arial" w:cs="Arial"/>
          <w:sz w:val="22"/>
          <w:szCs w:val="22"/>
        </w:rPr>
      </w:pPr>
    </w:p>
    <w:p w14:paraId="31A26937" w14:textId="77777777" w:rsidR="00E75F01" w:rsidRPr="003C2F37" w:rsidRDefault="00E75F01" w:rsidP="001A13D1">
      <w:pPr>
        <w:jc w:val="both"/>
        <w:rPr>
          <w:rFonts w:ascii="Arial" w:hAnsi="Arial" w:cs="Arial"/>
          <w:sz w:val="22"/>
          <w:szCs w:val="22"/>
        </w:rPr>
      </w:pPr>
    </w:p>
    <w:p w14:paraId="4DCBD809"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Three functions are available to providers in the on-line system:</w:t>
      </w:r>
    </w:p>
    <w:p w14:paraId="202BBDEB" w14:textId="7654415A" w:rsidR="001A13D1" w:rsidRPr="003C2F37" w:rsidRDefault="001A13D1" w:rsidP="00E34BF9">
      <w:pPr>
        <w:pStyle w:val="Odstavekseznama"/>
        <w:numPr>
          <w:ilvl w:val="0"/>
          <w:numId w:val="3"/>
        </w:numPr>
        <w:jc w:val="both"/>
        <w:rPr>
          <w:rFonts w:ascii="Arial" w:hAnsi="Arial" w:cs="Arial"/>
          <w:sz w:val="22"/>
          <w:szCs w:val="22"/>
        </w:rPr>
      </w:pPr>
      <w:r>
        <w:rPr>
          <w:rFonts w:ascii="Arial" w:hAnsi="Arial" w:cs="Arial"/>
          <w:sz w:val="22"/>
          <w:szCs w:val="22"/>
          <w:lang w:val="en-GB"/>
        </w:rPr>
        <w:t xml:space="preserve">record the data for the calculation of the </w:t>
      </w:r>
      <w:r w:rsidR="005117B9">
        <w:rPr>
          <w:rFonts w:ascii="Arial" w:hAnsi="Arial" w:cs="Arial"/>
          <w:sz w:val="22"/>
          <w:szCs w:val="22"/>
          <w:lang w:val="en-GB"/>
        </w:rPr>
        <w:t>DRG</w:t>
      </w:r>
      <w:r>
        <w:rPr>
          <w:rFonts w:ascii="Arial" w:hAnsi="Arial" w:cs="Arial"/>
          <w:sz w:val="22"/>
          <w:szCs w:val="22"/>
          <w:lang w:val="en-GB"/>
        </w:rPr>
        <w:t xml:space="preserve"> </w:t>
      </w:r>
      <w:r w:rsidR="005117B9">
        <w:rPr>
          <w:rFonts w:ascii="Arial" w:hAnsi="Arial" w:cs="Arial"/>
          <w:sz w:val="22"/>
          <w:szCs w:val="22"/>
          <w:lang w:val="en-GB"/>
        </w:rPr>
        <w:t>weight</w:t>
      </w:r>
      <w:r>
        <w:rPr>
          <w:rFonts w:ascii="Arial" w:hAnsi="Arial" w:cs="Arial"/>
          <w:sz w:val="22"/>
          <w:szCs w:val="22"/>
          <w:lang w:val="en-GB"/>
        </w:rPr>
        <w:t xml:space="preserve"> for the transfer of the data shipment from the provider's information system to the ZZZS information system,</w:t>
      </w:r>
    </w:p>
    <w:p w14:paraId="4921A262" w14:textId="77777777" w:rsidR="001A13D1" w:rsidRPr="003C2F37" w:rsidRDefault="001A13D1" w:rsidP="00E34BF9">
      <w:pPr>
        <w:pStyle w:val="Odstavekseznama"/>
        <w:numPr>
          <w:ilvl w:val="0"/>
          <w:numId w:val="3"/>
        </w:numPr>
        <w:jc w:val="both"/>
        <w:rPr>
          <w:rFonts w:ascii="Arial" w:hAnsi="Arial" w:cs="Arial"/>
          <w:sz w:val="22"/>
          <w:szCs w:val="22"/>
        </w:rPr>
      </w:pPr>
      <w:r>
        <w:rPr>
          <w:rFonts w:ascii="Arial" w:hAnsi="Arial" w:cs="Arial"/>
          <w:sz w:val="22"/>
          <w:szCs w:val="22"/>
          <w:lang w:val="en-GB"/>
        </w:rPr>
        <w:t>reading the mail list to obtain information on the status of outgoing mail and information on the corresponding outgoing mail that has been prepared,</w:t>
      </w:r>
    </w:p>
    <w:p w14:paraId="2A5F646B" w14:textId="77777777" w:rsidR="001A13D1" w:rsidRPr="003C2F37" w:rsidRDefault="001A13D1" w:rsidP="00E34BF9">
      <w:pPr>
        <w:pStyle w:val="Odstavekseznama"/>
        <w:numPr>
          <w:ilvl w:val="0"/>
          <w:numId w:val="3"/>
        </w:numPr>
        <w:jc w:val="both"/>
        <w:rPr>
          <w:rFonts w:ascii="Arial" w:hAnsi="Arial" w:cs="Arial"/>
          <w:sz w:val="22"/>
          <w:szCs w:val="22"/>
        </w:rPr>
      </w:pPr>
      <w:r>
        <w:rPr>
          <w:rFonts w:ascii="Arial" w:hAnsi="Arial" w:cs="Arial"/>
          <w:sz w:val="22"/>
          <w:szCs w:val="22"/>
          <w:lang w:val="en-GB"/>
        </w:rPr>
        <w:t>reading the outgoing mail to transfer this data from the information system of the ZZZS to the information system of the provider.</w:t>
      </w:r>
    </w:p>
    <w:p w14:paraId="289C160B" w14:textId="77777777" w:rsidR="001A13D1" w:rsidRPr="003C2F37" w:rsidRDefault="001A13D1" w:rsidP="001A13D1">
      <w:pPr>
        <w:pStyle w:val="Odstavekseznama"/>
        <w:jc w:val="both"/>
        <w:rPr>
          <w:rFonts w:ascii="Arial" w:hAnsi="Arial" w:cs="Arial"/>
          <w:sz w:val="22"/>
          <w:szCs w:val="22"/>
        </w:rPr>
      </w:pPr>
      <w:r>
        <w:rPr>
          <w:rFonts w:ascii="Arial" w:hAnsi="Arial" w:cs="Arial"/>
          <w:sz w:val="22"/>
          <w:szCs w:val="22"/>
          <w:lang w:val="en-GB"/>
        </w:rPr>
        <w:t xml:space="preserve"> </w:t>
      </w:r>
    </w:p>
    <w:p w14:paraId="07066E2E" w14:textId="5AAA4544" w:rsidR="001A13D1" w:rsidRPr="003C2F37" w:rsidRDefault="001A13D1" w:rsidP="001A13D1">
      <w:pPr>
        <w:jc w:val="both"/>
        <w:rPr>
          <w:rFonts w:ascii="Arial" w:hAnsi="Arial" w:cs="Arial"/>
          <w:sz w:val="22"/>
          <w:szCs w:val="22"/>
        </w:rPr>
      </w:pPr>
      <w:r>
        <w:rPr>
          <w:rFonts w:ascii="Arial" w:hAnsi="Arial" w:cs="Arial"/>
          <w:sz w:val="22"/>
          <w:szCs w:val="22"/>
          <w:lang w:val="en-GB"/>
        </w:rPr>
        <w:t>The provider shall prepare the data in the prescribed XML format, as defined in Chapter 2, in its information system and compress it using ZIP software. The provider must use the on-line system's ready function (1) to send the data.</w:t>
      </w:r>
    </w:p>
    <w:p w14:paraId="1CBD8772" w14:textId="77777777" w:rsidR="001A13D1" w:rsidRPr="003C2F37" w:rsidRDefault="001A13D1" w:rsidP="001A13D1">
      <w:pPr>
        <w:jc w:val="both"/>
        <w:rPr>
          <w:rFonts w:ascii="Arial" w:hAnsi="Arial" w:cs="Arial"/>
          <w:sz w:val="22"/>
          <w:szCs w:val="22"/>
        </w:rPr>
      </w:pPr>
    </w:p>
    <w:p w14:paraId="2E01E4C0"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Using function (2), the provider retrieves information on the status of outgoing mail items and information on outgoing mail items that are ready to be sent.</w:t>
      </w:r>
    </w:p>
    <w:p w14:paraId="19B16668" w14:textId="77777777" w:rsidR="001A13D1" w:rsidRPr="003C2F37" w:rsidRDefault="001A13D1" w:rsidP="001A13D1">
      <w:pPr>
        <w:jc w:val="both"/>
        <w:rPr>
          <w:rFonts w:ascii="Arial" w:hAnsi="Arial" w:cs="Arial"/>
          <w:sz w:val="22"/>
          <w:szCs w:val="22"/>
        </w:rPr>
      </w:pPr>
    </w:p>
    <w:p w14:paraId="45B2504A" w14:textId="5E247690"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Using function (3), the provider transfers the selected outgoing mail to its information system. The on-line system returns the data in a compressed ZIP format, which </w:t>
      </w:r>
      <w:proofErr w:type="gramStart"/>
      <w:r>
        <w:rPr>
          <w:rFonts w:ascii="Arial" w:hAnsi="Arial" w:cs="Arial"/>
          <w:sz w:val="22"/>
          <w:szCs w:val="22"/>
          <w:lang w:val="en-GB"/>
        </w:rPr>
        <w:t>has to</w:t>
      </w:r>
      <w:proofErr w:type="gramEnd"/>
      <w:r>
        <w:rPr>
          <w:rFonts w:ascii="Arial" w:hAnsi="Arial" w:cs="Arial"/>
          <w:sz w:val="22"/>
          <w:szCs w:val="22"/>
          <w:lang w:val="en-GB"/>
        </w:rPr>
        <w:t xml:space="preserve"> be decompressed by the provider in its </w:t>
      </w:r>
      <w:r w:rsidR="00056001">
        <w:rPr>
          <w:rFonts w:ascii="Arial" w:hAnsi="Arial" w:cs="Arial"/>
          <w:sz w:val="22"/>
          <w:szCs w:val="22"/>
          <w:lang w:val="en-GB"/>
        </w:rPr>
        <w:t>information</w:t>
      </w:r>
      <w:r>
        <w:rPr>
          <w:rFonts w:ascii="Arial" w:hAnsi="Arial" w:cs="Arial"/>
          <w:sz w:val="22"/>
          <w:szCs w:val="22"/>
          <w:lang w:val="en-GB"/>
        </w:rPr>
        <w:t xml:space="preserve"> system for transformation into XML format. It then imports the data into its </w:t>
      </w:r>
      <w:r w:rsidR="00056001">
        <w:rPr>
          <w:rFonts w:ascii="Arial" w:hAnsi="Arial" w:cs="Arial"/>
          <w:sz w:val="22"/>
          <w:szCs w:val="22"/>
          <w:lang w:val="en-GB"/>
        </w:rPr>
        <w:t>information</w:t>
      </w:r>
      <w:r>
        <w:rPr>
          <w:rFonts w:ascii="Arial" w:hAnsi="Arial" w:cs="Arial"/>
          <w:sz w:val="22"/>
          <w:szCs w:val="22"/>
          <w:lang w:val="en-GB"/>
        </w:rPr>
        <w:t xml:space="preserve"> system, checks the error messages and makes corrections to the rejected data for re-invoicing or sending to the Institute. </w:t>
      </w:r>
    </w:p>
    <w:p w14:paraId="64BEFCAC" w14:textId="77777777" w:rsidR="001A13D1" w:rsidRPr="003C2F37" w:rsidRDefault="001A13D1" w:rsidP="001A13D1">
      <w:pPr>
        <w:jc w:val="both"/>
        <w:rPr>
          <w:rFonts w:ascii="Arial" w:hAnsi="Arial" w:cs="Arial"/>
          <w:sz w:val="22"/>
          <w:szCs w:val="22"/>
        </w:rPr>
      </w:pPr>
    </w:p>
    <w:p w14:paraId="0DF051DE"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way to use the functions of the on-line system is described in detail in the </w:t>
      </w:r>
      <w:proofErr w:type="gramStart"/>
      <w:r>
        <w:rPr>
          <w:rFonts w:ascii="Arial" w:hAnsi="Arial" w:cs="Arial"/>
          <w:b/>
          <w:bCs/>
          <w:sz w:val="22"/>
          <w:szCs w:val="22"/>
          <w:lang w:val="en-GB"/>
        </w:rPr>
        <w:t>Technical</w:t>
      </w:r>
      <w:proofErr w:type="gramEnd"/>
      <w:r>
        <w:rPr>
          <w:rFonts w:ascii="Arial" w:hAnsi="Arial" w:cs="Arial"/>
          <w:b/>
          <w:bCs/>
          <w:sz w:val="22"/>
          <w:szCs w:val="22"/>
          <w:lang w:val="en-GB"/>
        </w:rPr>
        <w:t xml:space="preserve"> instructions for the use of the on-line health insurance system</w:t>
      </w:r>
      <w:r>
        <w:rPr>
          <w:rFonts w:ascii="Arial" w:hAnsi="Arial" w:cs="Arial"/>
          <w:sz w:val="22"/>
          <w:szCs w:val="22"/>
          <w:lang w:val="en-GB"/>
        </w:rPr>
        <w:t xml:space="preserve">. </w:t>
      </w:r>
    </w:p>
    <w:p w14:paraId="57815D08" w14:textId="77777777" w:rsidR="001A13D1" w:rsidRPr="003C2F37" w:rsidRDefault="001A13D1" w:rsidP="001A13D1">
      <w:pPr>
        <w:jc w:val="both"/>
        <w:rPr>
          <w:rFonts w:ascii="Arial" w:hAnsi="Arial" w:cs="Arial"/>
          <w:sz w:val="22"/>
          <w:szCs w:val="22"/>
        </w:rPr>
      </w:pPr>
    </w:p>
    <w:p w14:paraId="18DADC44"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provider must have adequate support in the health application (use of the Institute's software libraries) to use the on-line system. The healthcare professional must use a professional card and card reader. The healthcare professional must also have the appropriate authorisation to use the functions of the on-line system, which the responsible person of the provider shall instruct in writing to the Institute. </w:t>
      </w:r>
    </w:p>
    <w:p w14:paraId="1F40E6CF" w14:textId="77777777" w:rsidR="001A13D1" w:rsidRPr="003C2F37" w:rsidRDefault="001A13D1" w:rsidP="001A13D1">
      <w:pPr>
        <w:jc w:val="both"/>
        <w:rPr>
          <w:rFonts w:ascii="Arial" w:hAnsi="Arial" w:cs="Arial"/>
          <w:sz w:val="22"/>
          <w:szCs w:val="22"/>
        </w:rPr>
      </w:pPr>
    </w:p>
    <w:p w14:paraId="17E35F54"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the data exchange is carried out by an external partner of the provider, the workers must also use a professional card and card reader to carry out the tasks and be authorised to use the on-line functions ordered from the Institute by the provider and the external partner. </w:t>
      </w:r>
    </w:p>
    <w:p w14:paraId="08CCE1FA" w14:textId="77777777" w:rsidR="001A13D1" w:rsidRPr="003C2F37" w:rsidRDefault="001A13D1" w:rsidP="001A13D1">
      <w:pPr>
        <w:jc w:val="both"/>
        <w:rPr>
          <w:rFonts w:ascii="Arial" w:hAnsi="Arial" w:cs="Arial"/>
          <w:sz w:val="22"/>
          <w:szCs w:val="22"/>
        </w:rPr>
      </w:pPr>
    </w:p>
    <w:p w14:paraId="767ED7B0"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 </w:t>
      </w:r>
    </w:p>
    <w:p w14:paraId="7B256555" w14:textId="74AB7AF4" w:rsidR="001A13D1" w:rsidRPr="00F427F7" w:rsidRDefault="001A13D1" w:rsidP="00F427F7">
      <w:pPr>
        <w:jc w:val="both"/>
        <w:outlineLvl w:val="0"/>
        <w:rPr>
          <w:rFonts w:ascii="Arial" w:hAnsi="Arial" w:cs="Arial"/>
          <w:b/>
          <w:sz w:val="28"/>
          <w:szCs w:val="28"/>
        </w:rPr>
      </w:pPr>
      <w:bookmarkStart w:id="255" w:name="_Toc124358484"/>
      <w:r>
        <w:rPr>
          <w:rFonts w:ascii="Arial" w:hAnsi="Arial" w:cs="Arial"/>
          <w:b/>
          <w:bCs/>
          <w:sz w:val="28"/>
          <w:szCs w:val="28"/>
          <w:lang w:val="en-GB"/>
        </w:rPr>
        <w:t>4.2. Data exchange using the portal</w:t>
      </w:r>
      <w:bookmarkEnd w:id="255"/>
    </w:p>
    <w:p w14:paraId="64AD6B62" w14:textId="43D36DC7" w:rsidR="001A13D1" w:rsidRDefault="001A13D1" w:rsidP="001A13D1">
      <w:pPr>
        <w:jc w:val="both"/>
        <w:rPr>
          <w:rFonts w:ascii="Arial" w:hAnsi="Arial" w:cs="Arial"/>
          <w:sz w:val="22"/>
          <w:szCs w:val="22"/>
        </w:rPr>
      </w:pPr>
    </w:p>
    <w:p w14:paraId="21274BE1" w14:textId="77777777" w:rsidR="00E75F01" w:rsidRPr="003C2F37" w:rsidRDefault="00E75F01" w:rsidP="001A13D1">
      <w:pPr>
        <w:jc w:val="both"/>
        <w:rPr>
          <w:rFonts w:ascii="Arial" w:hAnsi="Arial" w:cs="Arial"/>
          <w:sz w:val="22"/>
          <w:szCs w:val="22"/>
        </w:rPr>
      </w:pPr>
    </w:p>
    <w:p w14:paraId="758369C3" w14:textId="54CEA013" w:rsidR="000368C0" w:rsidRPr="003C2F37" w:rsidRDefault="001A13D1" w:rsidP="001A13D1">
      <w:pPr>
        <w:jc w:val="both"/>
        <w:rPr>
          <w:rFonts w:ascii="Arial" w:hAnsi="Arial" w:cs="Arial"/>
          <w:sz w:val="22"/>
          <w:szCs w:val="22"/>
        </w:rPr>
      </w:pPr>
      <w:r>
        <w:rPr>
          <w:rFonts w:ascii="Arial" w:hAnsi="Arial" w:cs="Arial"/>
          <w:sz w:val="22"/>
          <w:szCs w:val="22"/>
          <w:lang w:val="en-GB"/>
        </w:rPr>
        <w:t xml:space="preserve">The provider can also provide data to the Institute using the Institute's portal for healthcare providers. </w:t>
      </w:r>
    </w:p>
    <w:p w14:paraId="750C782A" w14:textId="77777777" w:rsidR="001A13D1" w:rsidRPr="003C2F37" w:rsidRDefault="001A13D1" w:rsidP="001A13D1">
      <w:pPr>
        <w:jc w:val="both"/>
        <w:rPr>
          <w:rFonts w:ascii="Arial" w:hAnsi="Arial" w:cs="Arial"/>
          <w:sz w:val="22"/>
          <w:szCs w:val="22"/>
        </w:rPr>
      </w:pPr>
    </w:p>
    <w:p w14:paraId="7A6AECBF" w14:textId="550252F3"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portal provides providers with functions to submit a mail, to cancel submitted mail (cancellation is possible until the Institute has started processing the data) and to display a list of submitted and ready outgoing mail with information on the status of the mail. The user can </w:t>
      </w:r>
      <w:r>
        <w:rPr>
          <w:rFonts w:ascii="Arial" w:hAnsi="Arial" w:cs="Arial"/>
          <w:sz w:val="22"/>
          <w:szCs w:val="22"/>
          <w:lang w:val="en-GB"/>
        </w:rPr>
        <w:lastRenderedPageBreak/>
        <w:t>also pick up return data mail at the same location. Cancellation and collection of return mail will be possible for mail from January 2023 onwards.</w:t>
      </w:r>
    </w:p>
    <w:p w14:paraId="73096793" w14:textId="77777777" w:rsidR="001A13D1" w:rsidRPr="003C2F37" w:rsidRDefault="001A13D1" w:rsidP="001A13D1">
      <w:pPr>
        <w:jc w:val="both"/>
        <w:rPr>
          <w:rFonts w:ascii="Arial" w:hAnsi="Arial" w:cs="Arial"/>
          <w:sz w:val="22"/>
          <w:szCs w:val="22"/>
        </w:rPr>
      </w:pPr>
    </w:p>
    <w:p w14:paraId="4AD76CE9" w14:textId="1086A560"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To use the portal, the healthcare professional needs a digital certificate on a professional card or a certificate from one of the certified Slovenian digital certificate issuers: SIGEN-CA, </w:t>
      </w:r>
      <w:proofErr w:type="spellStart"/>
      <w:r>
        <w:rPr>
          <w:rFonts w:ascii="Arial" w:hAnsi="Arial" w:cs="Arial"/>
          <w:sz w:val="22"/>
          <w:szCs w:val="22"/>
          <w:lang w:val="en-GB"/>
        </w:rPr>
        <w:t>PostarCA</w:t>
      </w:r>
      <w:proofErr w:type="spellEnd"/>
      <w:r>
        <w:rPr>
          <w:rFonts w:ascii="Arial" w:hAnsi="Arial" w:cs="Arial"/>
          <w:sz w:val="22"/>
          <w:szCs w:val="22"/>
          <w:lang w:val="en-GB"/>
        </w:rPr>
        <w:t xml:space="preserve">, NLB and </w:t>
      </w:r>
      <w:proofErr w:type="spellStart"/>
      <w:r>
        <w:rPr>
          <w:rFonts w:ascii="Arial" w:hAnsi="Arial" w:cs="Arial"/>
          <w:sz w:val="22"/>
          <w:szCs w:val="22"/>
          <w:lang w:val="en-GB"/>
        </w:rPr>
        <w:t>Halcom</w:t>
      </w:r>
      <w:proofErr w:type="spellEnd"/>
      <w:r>
        <w:rPr>
          <w:rFonts w:ascii="Arial" w:hAnsi="Arial" w:cs="Arial"/>
          <w:sz w:val="22"/>
          <w:szCs w:val="22"/>
          <w:lang w:val="en-GB"/>
        </w:rPr>
        <w:t xml:space="preserve"> and a written authorisation from the responsible person of the provider to the Institute. </w:t>
      </w:r>
    </w:p>
    <w:p w14:paraId="4579FFE2" w14:textId="77777777" w:rsidR="001A13D1" w:rsidRPr="003C2F37" w:rsidRDefault="001A13D1" w:rsidP="001A13D1">
      <w:pPr>
        <w:jc w:val="both"/>
        <w:rPr>
          <w:rFonts w:ascii="Arial" w:hAnsi="Arial" w:cs="Arial"/>
          <w:sz w:val="22"/>
          <w:szCs w:val="22"/>
        </w:rPr>
      </w:pPr>
    </w:p>
    <w:p w14:paraId="745A67C0" w14:textId="10E58BCD"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the portal is used by employees of an external partner on behalf of the provider, they must also use digital certificates. The provider and the external partner must also arrange the powers of attorney. </w:t>
      </w:r>
    </w:p>
    <w:p w14:paraId="4B4B2B1C" w14:textId="77777777" w:rsidR="001A13D1" w:rsidRPr="003C2F37" w:rsidRDefault="001A13D1" w:rsidP="001A13D1">
      <w:pPr>
        <w:jc w:val="both"/>
        <w:rPr>
          <w:rFonts w:ascii="Arial" w:hAnsi="Arial" w:cs="Arial"/>
          <w:sz w:val="22"/>
          <w:szCs w:val="22"/>
        </w:rPr>
      </w:pPr>
    </w:p>
    <w:p w14:paraId="4305CA71" w14:textId="6474BF89" w:rsidR="001A13D1" w:rsidRPr="003C2F37" w:rsidRDefault="001A13D1" w:rsidP="001A13D1">
      <w:pPr>
        <w:jc w:val="both"/>
        <w:rPr>
          <w:rFonts w:ascii="Arial" w:hAnsi="Arial" w:cs="Arial"/>
          <w:sz w:val="22"/>
          <w:szCs w:val="22"/>
        </w:rPr>
      </w:pPr>
    </w:p>
    <w:p w14:paraId="50342352" w14:textId="77777777" w:rsidR="001A13D1" w:rsidRPr="00F427F7" w:rsidRDefault="001A13D1" w:rsidP="00F427F7">
      <w:pPr>
        <w:jc w:val="both"/>
        <w:outlineLvl w:val="0"/>
        <w:rPr>
          <w:rFonts w:ascii="Arial" w:hAnsi="Arial" w:cs="Arial"/>
          <w:b/>
          <w:sz w:val="28"/>
          <w:szCs w:val="28"/>
        </w:rPr>
      </w:pPr>
      <w:bookmarkStart w:id="256" w:name="_Toc124358485"/>
      <w:r>
        <w:rPr>
          <w:rFonts w:ascii="Arial" w:hAnsi="Arial" w:cs="Arial"/>
          <w:b/>
          <w:bCs/>
          <w:sz w:val="28"/>
          <w:szCs w:val="28"/>
          <w:lang w:val="en-GB"/>
        </w:rPr>
        <w:t>4.3. Control of data at the time of dispatch, preparation of outgoing mail</w:t>
      </w:r>
      <w:bookmarkEnd w:id="256"/>
    </w:p>
    <w:p w14:paraId="7B3BEB8F" w14:textId="77777777" w:rsidR="001A13D1" w:rsidRPr="003C2F37" w:rsidRDefault="001A13D1" w:rsidP="001A13D1">
      <w:pPr>
        <w:jc w:val="both"/>
        <w:rPr>
          <w:rFonts w:ascii="Arial" w:hAnsi="Arial" w:cs="Arial"/>
          <w:sz w:val="22"/>
          <w:szCs w:val="22"/>
        </w:rPr>
      </w:pPr>
    </w:p>
    <w:p w14:paraId="65848D92" w14:textId="77777777" w:rsidR="001A13D1" w:rsidRPr="003C2F37" w:rsidRDefault="001A13D1" w:rsidP="001A13D1">
      <w:pPr>
        <w:jc w:val="both"/>
        <w:rPr>
          <w:rFonts w:ascii="Arial" w:hAnsi="Arial" w:cs="Arial"/>
          <w:sz w:val="22"/>
          <w:szCs w:val="22"/>
        </w:rPr>
      </w:pPr>
    </w:p>
    <w:p w14:paraId="29381692" w14:textId="6BFEB9D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the mail has been accepted, the Institute will later check that the mail has been correctly compressed and check the data structure against the XML scheme. If an error is detected, the mail will be marked as incorrect and will not be processed further. The provider can obtain information about the error in the on-line system using the mail list reading function or on the Institute's portal. </w:t>
      </w:r>
    </w:p>
    <w:p w14:paraId="67C6B488" w14:textId="77777777" w:rsidR="001A13D1" w:rsidRPr="003C2F37" w:rsidRDefault="001A13D1" w:rsidP="001A13D1">
      <w:pPr>
        <w:jc w:val="both"/>
        <w:rPr>
          <w:rFonts w:ascii="Arial" w:hAnsi="Arial" w:cs="Arial"/>
          <w:sz w:val="22"/>
          <w:szCs w:val="22"/>
        </w:rPr>
      </w:pPr>
    </w:p>
    <w:p w14:paraId="4D08A8E9" w14:textId="1B6A4B1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no errors were found in the previous step, the Institute carries out the detailed checks on the data described in Chapter 3.I f there are errors among the data, it prepares a return mail. The provider obtains information in an on-line system or on secure websites whether the mail has been processed and whether return mail is ready. </w:t>
      </w:r>
    </w:p>
    <w:p w14:paraId="6044D4E0" w14:textId="1AFEC2C9" w:rsidR="001A13D1" w:rsidRDefault="001A13D1" w:rsidP="001A13D1">
      <w:pPr>
        <w:jc w:val="both"/>
        <w:rPr>
          <w:rFonts w:ascii="Arial" w:hAnsi="Arial" w:cs="Arial"/>
          <w:sz w:val="22"/>
          <w:szCs w:val="22"/>
        </w:rPr>
      </w:pPr>
    </w:p>
    <w:p w14:paraId="3A83478D" w14:textId="77777777" w:rsidR="0009595D" w:rsidRPr="003C2F37" w:rsidRDefault="0009595D" w:rsidP="001A13D1">
      <w:pPr>
        <w:jc w:val="both"/>
        <w:rPr>
          <w:rFonts w:ascii="Arial" w:hAnsi="Arial" w:cs="Arial"/>
          <w:sz w:val="22"/>
          <w:szCs w:val="22"/>
        </w:rPr>
      </w:pPr>
    </w:p>
    <w:p w14:paraId="7868F8F9" w14:textId="34992B42" w:rsidR="001A13D1" w:rsidRPr="00F427F7" w:rsidRDefault="00E11848" w:rsidP="00F427F7">
      <w:pPr>
        <w:pBdr>
          <w:bottom w:val="single" w:sz="6" w:space="1" w:color="auto"/>
        </w:pBdr>
        <w:outlineLvl w:val="0"/>
        <w:rPr>
          <w:rFonts w:ascii="Arial" w:hAnsi="Arial" w:cs="Arial"/>
          <w:b/>
          <w:color w:val="008000"/>
          <w:sz w:val="32"/>
          <w:szCs w:val="32"/>
        </w:rPr>
      </w:pPr>
      <w:bookmarkStart w:id="257" w:name="_Toc317066977"/>
      <w:bookmarkStart w:id="258" w:name="_Toc410891692"/>
      <w:bookmarkStart w:id="259" w:name="_Toc399831047"/>
      <w:bookmarkStart w:id="260" w:name="_Toc467839687"/>
      <w:bookmarkStart w:id="261" w:name="_Toc487021234"/>
      <w:bookmarkStart w:id="262" w:name="_Toc482770600"/>
      <w:bookmarkStart w:id="263" w:name="_Toc492544903"/>
      <w:bookmarkStart w:id="264" w:name="_Toc49240014"/>
      <w:bookmarkStart w:id="265" w:name="_Toc124358486"/>
      <w:r>
        <w:rPr>
          <w:rFonts w:ascii="Arial" w:hAnsi="Arial" w:cs="Arial"/>
          <w:b/>
          <w:bCs/>
          <w:color w:val="008000"/>
          <w:sz w:val="32"/>
          <w:szCs w:val="32"/>
          <w:lang w:val="en-GB"/>
        </w:rPr>
        <w:t>5. Contact persons</w:t>
      </w:r>
      <w:bookmarkEnd w:id="257"/>
      <w:bookmarkEnd w:id="258"/>
      <w:bookmarkEnd w:id="259"/>
      <w:bookmarkEnd w:id="260"/>
      <w:bookmarkEnd w:id="261"/>
      <w:bookmarkEnd w:id="262"/>
      <w:bookmarkEnd w:id="263"/>
      <w:bookmarkEnd w:id="264"/>
      <w:bookmarkEnd w:id="265"/>
    </w:p>
    <w:p w14:paraId="6E247159" w14:textId="77777777" w:rsidR="001A13D1" w:rsidRPr="003C2F37" w:rsidRDefault="001A13D1" w:rsidP="001A13D1">
      <w:pPr>
        <w:jc w:val="both"/>
        <w:rPr>
          <w:rFonts w:ascii="Arial" w:hAnsi="Arial" w:cs="Arial"/>
          <w:sz w:val="22"/>
          <w:szCs w:val="22"/>
        </w:rPr>
      </w:pPr>
    </w:p>
    <w:p w14:paraId="071D5E25" w14:textId="77777777" w:rsidR="001A13D1" w:rsidRPr="003C2F37" w:rsidRDefault="001A13D1" w:rsidP="001A13D1">
      <w:pPr>
        <w:jc w:val="both"/>
        <w:rPr>
          <w:rFonts w:ascii="Arial" w:hAnsi="Arial" w:cs="Arial"/>
          <w:sz w:val="22"/>
          <w:szCs w:val="22"/>
        </w:rPr>
      </w:pPr>
    </w:p>
    <w:p w14:paraId="0CB159D5"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The Institute's contact persons for technical questions are:</w:t>
      </w:r>
    </w:p>
    <w:p w14:paraId="0ACFF030" w14:textId="77777777" w:rsidR="001A13D1" w:rsidRPr="003C2F37" w:rsidRDefault="001A13D1" w:rsidP="001A13D1">
      <w:pPr>
        <w:jc w:val="both"/>
        <w:rPr>
          <w:rFonts w:ascii="Arial" w:hAnsi="Arial" w:cs="Arial"/>
          <w:sz w:val="22"/>
          <w:szCs w:val="22"/>
        </w:rPr>
      </w:pPr>
    </w:p>
    <w:p w14:paraId="0F0BFA58" w14:textId="77777777" w:rsidR="001A13D1" w:rsidRPr="003C2F37" w:rsidRDefault="001A13D1" w:rsidP="001A13D1">
      <w:pPr>
        <w:jc w:val="both"/>
        <w:rPr>
          <w:rFonts w:ascii="Arial" w:hAnsi="Arial" w:cs="Arial"/>
          <w:sz w:val="22"/>
          <w:szCs w:val="22"/>
        </w:rPr>
      </w:pPr>
    </w:p>
    <w:p w14:paraId="598FC46E" w14:textId="0C5253F7" w:rsidR="001A13D1" w:rsidRPr="003C2F37" w:rsidRDefault="001A13D1" w:rsidP="001A13D1">
      <w:pPr>
        <w:jc w:val="both"/>
        <w:rPr>
          <w:rFonts w:ascii="Arial" w:hAnsi="Arial" w:cs="Arial"/>
          <w:sz w:val="22"/>
          <w:szCs w:val="22"/>
        </w:rPr>
      </w:pPr>
      <w:r>
        <w:rPr>
          <w:rFonts w:ascii="Arial" w:hAnsi="Arial" w:cs="Arial"/>
          <w:sz w:val="22"/>
          <w:szCs w:val="22"/>
          <w:lang w:val="en-GB"/>
        </w:rPr>
        <w:t>(1) For technical questions about data and controls:</w:t>
      </w:r>
    </w:p>
    <w:p w14:paraId="7B6F8E38" w14:textId="77777777" w:rsidR="001A13D1" w:rsidRPr="003C2F37" w:rsidRDefault="001A13D1" w:rsidP="001A13D1">
      <w:pPr>
        <w:jc w:val="both"/>
        <w:rPr>
          <w:rFonts w:ascii="Arial" w:hAnsi="Arial" w:cs="Arial"/>
          <w:sz w:val="22"/>
          <w:szCs w:val="22"/>
        </w:rPr>
      </w:pPr>
    </w:p>
    <w:p w14:paraId="5A0C6806" w14:textId="385D0DF5" w:rsidR="00E11848" w:rsidRPr="003C2F37" w:rsidRDefault="00BE5B64" w:rsidP="00E11848">
      <w:pPr>
        <w:ind w:firstLine="708"/>
        <w:jc w:val="both"/>
        <w:rPr>
          <w:rFonts w:ascii="Arial" w:hAnsi="Arial" w:cs="Arial"/>
          <w:b/>
          <w:sz w:val="22"/>
          <w:szCs w:val="22"/>
        </w:rPr>
      </w:pPr>
      <w:r w:rsidRPr="00C914E5">
        <w:rPr>
          <w:rFonts w:ascii="Arial" w:hAnsi="Arial" w:cs="Arial"/>
          <w:b/>
          <w:bCs/>
          <w:sz w:val="22"/>
          <w:szCs w:val="22"/>
        </w:rPr>
        <w:t>Tatjana Suhadolnik</w:t>
      </w:r>
    </w:p>
    <w:p w14:paraId="28FF8C11" w14:textId="284CC12E" w:rsidR="00E11848" w:rsidRPr="003C2F37" w:rsidRDefault="00E11848" w:rsidP="00E11848">
      <w:pPr>
        <w:jc w:val="both"/>
        <w:rPr>
          <w:rFonts w:ascii="Arial" w:hAnsi="Arial" w:cs="Arial"/>
          <w:sz w:val="22"/>
          <w:szCs w:val="22"/>
        </w:rPr>
      </w:pPr>
      <w:r w:rsidRPr="00C914E5">
        <w:rPr>
          <w:rFonts w:ascii="Arial" w:hAnsi="Arial" w:cs="Arial"/>
          <w:sz w:val="22"/>
          <w:szCs w:val="22"/>
        </w:rPr>
        <w:tab/>
      </w:r>
      <w:r w:rsidRPr="00C914E5">
        <w:rPr>
          <w:rFonts w:ascii="Arial" w:hAnsi="Arial" w:cs="Arial"/>
          <w:sz w:val="22"/>
          <w:szCs w:val="22"/>
        </w:rPr>
        <w:tab/>
        <w:t>ZZZS, Miklošičeva 24, 1507 Ljubljana</w:t>
      </w:r>
    </w:p>
    <w:p w14:paraId="6EAD40E3" w14:textId="3649A44C" w:rsidR="00E11848" w:rsidRPr="003C2F37" w:rsidRDefault="00E11848" w:rsidP="00E11848">
      <w:pPr>
        <w:jc w:val="both"/>
        <w:rPr>
          <w:rFonts w:ascii="Arial" w:hAnsi="Arial" w:cs="Arial"/>
          <w:sz w:val="22"/>
          <w:szCs w:val="22"/>
        </w:rPr>
      </w:pPr>
      <w:r w:rsidRPr="00C914E5">
        <w:rPr>
          <w:rFonts w:ascii="Arial" w:hAnsi="Arial" w:cs="Arial"/>
          <w:sz w:val="22"/>
          <w:szCs w:val="22"/>
        </w:rPr>
        <w:tab/>
      </w:r>
      <w:r w:rsidRPr="00C914E5">
        <w:rPr>
          <w:rFonts w:ascii="Arial" w:hAnsi="Arial" w:cs="Arial"/>
          <w:sz w:val="22"/>
          <w:szCs w:val="22"/>
        </w:rPr>
        <w:tab/>
        <w:t>e-mail: tatjana.suhadolnik@zzzs.si</w:t>
      </w:r>
    </w:p>
    <w:p w14:paraId="797747C4" w14:textId="77777777" w:rsidR="001A13D1" w:rsidRPr="003C2F37" w:rsidRDefault="001A13D1" w:rsidP="001A13D1">
      <w:pPr>
        <w:jc w:val="both"/>
        <w:rPr>
          <w:rFonts w:ascii="Arial" w:hAnsi="Arial" w:cs="Arial"/>
          <w:sz w:val="22"/>
          <w:szCs w:val="22"/>
        </w:rPr>
      </w:pPr>
    </w:p>
    <w:p w14:paraId="0EC1DA0D" w14:textId="77777777" w:rsidR="001A13D1" w:rsidRPr="003C2F37" w:rsidRDefault="001A13D1" w:rsidP="001A13D1">
      <w:pPr>
        <w:jc w:val="both"/>
        <w:rPr>
          <w:rFonts w:ascii="Arial" w:hAnsi="Arial" w:cs="Arial"/>
          <w:sz w:val="22"/>
          <w:szCs w:val="22"/>
        </w:rPr>
      </w:pPr>
    </w:p>
    <w:p w14:paraId="3DD6D55A" w14:textId="77777777" w:rsidR="001A13D1" w:rsidRPr="003C2F37" w:rsidRDefault="001A13D1" w:rsidP="001A13D1">
      <w:pPr>
        <w:jc w:val="both"/>
        <w:rPr>
          <w:rFonts w:ascii="Arial" w:hAnsi="Arial" w:cs="Arial"/>
          <w:sz w:val="22"/>
          <w:szCs w:val="22"/>
        </w:rPr>
        <w:sectPr w:rsidR="001A13D1" w:rsidRPr="003C2F37" w:rsidSect="00522A87">
          <w:type w:val="continuous"/>
          <w:pgSz w:w="11906" w:h="16838"/>
          <w:pgMar w:top="1417" w:right="1417" w:bottom="1417" w:left="1417" w:header="708" w:footer="708" w:gutter="0"/>
          <w:cols w:space="708"/>
          <w:docGrid w:linePitch="360"/>
        </w:sectPr>
      </w:pPr>
    </w:p>
    <w:p w14:paraId="75C3B31C" w14:textId="7CB0C5DA" w:rsidR="001A13D1" w:rsidRPr="003C2F37" w:rsidRDefault="001A13D1" w:rsidP="001A13D1">
      <w:pPr>
        <w:pBdr>
          <w:bottom w:val="single" w:sz="6" w:space="1" w:color="auto"/>
        </w:pBdr>
        <w:outlineLvl w:val="0"/>
        <w:rPr>
          <w:rFonts w:ascii="Arial" w:hAnsi="Arial" w:cs="Arial"/>
          <w:b/>
          <w:color w:val="008000"/>
          <w:sz w:val="22"/>
          <w:szCs w:val="22"/>
        </w:rPr>
      </w:pPr>
      <w:bookmarkStart w:id="266" w:name="_Toc49240015"/>
      <w:bookmarkStart w:id="267" w:name="_Toc492544904"/>
      <w:bookmarkStart w:id="268" w:name="_Toc482770601"/>
      <w:bookmarkStart w:id="269" w:name="_Toc487021235"/>
      <w:bookmarkStart w:id="270" w:name="_Toc467839688"/>
      <w:bookmarkStart w:id="271" w:name="_Toc399831048"/>
      <w:bookmarkStart w:id="272" w:name="_Toc410891693"/>
      <w:bookmarkStart w:id="273" w:name="_Toc317066978"/>
      <w:bookmarkStart w:id="274" w:name="_Toc124358487"/>
      <w:r>
        <w:rPr>
          <w:rFonts w:ascii="Arial" w:hAnsi="Arial" w:cs="Arial"/>
          <w:b/>
          <w:bCs/>
          <w:color w:val="008000"/>
          <w:sz w:val="22"/>
          <w:szCs w:val="22"/>
          <w:lang w:val="en-GB"/>
        </w:rPr>
        <w:lastRenderedPageBreak/>
        <w:t xml:space="preserve">Annex 1 – XML scheme for data transmission </w:t>
      </w:r>
      <w:bookmarkEnd w:id="266"/>
      <w:bookmarkEnd w:id="267"/>
      <w:bookmarkEnd w:id="268"/>
      <w:bookmarkEnd w:id="269"/>
      <w:bookmarkEnd w:id="270"/>
      <w:bookmarkEnd w:id="271"/>
      <w:bookmarkEnd w:id="272"/>
      <w:bookmarkEnd w:id="273"/>
      <w:r>
        <w:rPr>
          <w:rFonts w:ascii="Arial" w:hAnsi="Arial" w:cs="Arial"/>
          <w:b/>
          <w:bCs/>
          <w:color w:val="008000"/>
          <w:sz w:val="22"/>
          <w:szCs w:val="22"/>
          <w:lang w:val="en-GB"/>
        </w:rPr>
        <w:t xml:space="preserve">for calculation of </w:t>
      </w:r>
      <w:r w:rsidR="005117B9">
        <w:rPr>
          <w:rFonts w:ascii="Arial" w:hAnsi="Arial" w:cs="Arial"/>
          <w:b/>
          <w:bCs/>
          <w:color w:val="008000"/>
          <w:sz w:val="22"/>
          <w:szCs w:val="22"/>
          <w:lang w:val="en-GB"/>
        </w:rPr>
        <w:t>DRG</w:t>
      </w:r>
      <w:r>
        <w:rPr>
          <w:rFonts w:ascii="Arial" w:hAnsi="Arial" w:cs="Arial"/>
          <w:b/>
          <w:bCs/>
          <w:color w:val="008000"/>
          <w:sz w:val="22"/>
          <w:szCs w:val="22"/>
          <w:lang w:val="en-GB"/>
        </w:rPr>
        <w:t xml:space="preserve"> </w:t>
      </w:r>
      <w:r w:rsidR="005117B9">
        <w:rPr>
          <w:rFonts w:ascii="Arial" w:hAnsi="Arial" w:cs="Arial"/>
          <w:b/>
          <w:bCs/>
          <w:color w:val="008000"/>
          <w:sz w:val="22"/>
          <w:szCs w:val="22"/>
          <w:lang w:val="en-GB"/>
        </w:rPr>
        <w:t>weight</w:t>
      </w:r>
      <w:bookmarkEnd w:id="274"/>
    </w:p>
    <w:p w14:paraId="6FBB3C12" w14:textId="77777777" w:rsidR="001A13D1" w:rsidRPr="003C2F37" w:rsidRDefault="001A13D1" w:rsidP="001A13D1">
      <w:pPr>
        <w:ind w:left="960" w:hanging="240"/>
        <w:rPr>
          <w:rFonts w:ascii="Arial" w:hAnsi="Arial" w:cs="Arial"/>
          <w:sz w:val="22"/>
          <w:szCs w:val="22"/>
        </w:rPr>
      </w:pPr>
    </w:p>
    <w:p w14:paraId="7CFC64F6" w14:textId="77777777" w:rsidR="001A13D1" w:rsidRPr="003C2F37" w:rsidRDefault="001A13D1" w:rsidP="001A13D1">
      <w:pPr>
        <w:jc w:val="both"/>
        <w:rPr>
          <w:rFonts w:ascii="Arial" w:hAnsi="Arial" w:cs="Arial"/>
          <w:sz w:val="22"/>
          <w:szCs w:val="22"/>
        </w:rPr>
      </w:pPr>
    </w:p>
    <w:p w14:paraId="79BA3D41" w14:textId="57E1C9FE" w:rsidR="001A13D1" w:rsidRPr="003C2F37" w:rsidRDefault="001A13D1" w:rsidP="001A13D1">
      <w:pPr>
        <w:jc w:val="both"/>
        <w:rPr>
          <w:rFonts w:ascii="Arial" w:hAnsi="Arial" w:cs="Arial"/>
          <w:sz w:val="22"/>
          <w:szCs w:val="22"/>
        </w:rPr>
      </w:pPr>
      <w:r>
        <w:rPr>
          <w:rFonts w:ascii="Arial" w:hAnsi="Arial" w:cs="Arial"/>
          <w:sz w:val="22"/>
          <w:szCs w:val="22"/>
          <w:lang w:val="en-GB"/>
        </w:rPr>
        <w:t>Annex 1, scheme V1.00</w:t>
      </w:r>
    </w:p>
    <w:p w14:paraId="78CCEB9C" w14:textId="77777777" w:rsidR="00C602AB" w:rsidRPr="003C2F37" w:rsidRDefault="00C602AB">
      <w:pPr>
        <w:rPr>
          <w:rFonts w:ascii="Arial" w:hAnsi="Arial" w:cs="Arial"/>
          <w:sz w:val="22"/>
          <w:szCs w:val="22"/>
        </w:rPr>
      </w:pPr>
    </w:p>
    <w:sectPr w:rsidR="00C602AB" w:rsidRPr="003C2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3338" w14:textId="77777777" w:rsidR="001D51F0" w:rsidRDefault="001D51F0">
      <w:r>
        <w:separator/>
      </w:r>
    </w:p>
  </w:endnote>
  <w:endnote w:type="continuationSeparator" w:id="0">
    <w:p w14:paraId="78485A4B" w14:textId="77777777" w:rsidR="001D51F0" w:rsidRDefault="001D51F0">
      <w:r>
        <w:continuationSeparator/>
      </w:r>
    </w:p>
  </w:endnote>
  <w:endnote w:type="continuationNotice" w:id="1">
    <w:p w14:paraId="0A4CA25B" w14:textId="77777777" w:rsidR="001D51F0" w:rsidRDefault="001D5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SLO">
    <w:altName w:val="Times New Roman"/>
    <w:panose1 w:val="00000000000000000000"/>
    <w:charset w:val="EE"/>
    <w:family w:val="roman"/>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6CEB" w14:textId="2730F148" w:rsidR="00AB752A" w:rsidRPr="004517C8" w:rsidRDefault="00AB752A" w:rsidP="00D6714F">
    <w:pPr>
      <w:pStyle w:val="Noga"/>
      <w:tabs>
        <w:tab w:val="clear" w:pos="4536"/>
        <w:tab w:val="center" w:pos="8080"/>
      </w:tabs>
      <w:rPr>
        <w:rFonts w:ascii="Arial" w:hAnsi="Arial" w:cs="Arial"/>
        <w:sz w:val="18"/>
        <w:szCs w:val="18"/>
      </w:rPr>
    </w:pPr>
    <w:r>
      <w:rPr>
        <w:rFonts w:ascii="Arial" w:hAnsi="Arial" w:cs="Arial"/>
        <w:sz w:val="18"/>
        <w:szCs w:val="18"/>
        <w:lang w:val="en-GB"/>
      </w:rPr>
      <w:t xml:space="preserve">Technical instruction for the preparation and electronic exchange of data for the calculation of </w:t>
    </w:r>
    <w:r w:rsidR="005117B9">
      <w:rPr>
        <w:rFonts w:ascii="Arial" w:hAnsi="Arial" w:cs="Arial"/>
        <w:sz w:val="18"/>
        <w:szCs w:val="18"/>
        <w:lang w:val="en-GB"/>
      </w:rPr>
      <w:t>DRG</w:t>
    </w:r>
    <w:r>
      <w:rPr>
        <w:rFonts w:ascii="Arial" w:hAnsi="Arial" w:cs="Arial"/>
        <w:sz w:val="18"/>
        <w:szCs w:val="18"/>
        <w:lang w:val="en-GB"/>
      </w:rPr>
      <w:t xml:space="preserve"> </w:t>
    </w:r>
    <w:r w:rsidR="005117B9">
      <w:rPr>
        <w:rFonts w:ascii="Arial" w:hAnsi="Arial" w:cs="Arial"/>
        <w:sz w:val="18"/>
        <w:szCs w:val="18"/>
        <w:lang w:val="en-GB"/>
      </w:rPr>
      <w:t>weight</w:t>
    </w:r>
    <w:r>
      <w:rPr>
        <w:rFonts w:ascii="Arial" w:hAnsi="Arial" w:cs="Arial"/>
        <w:sz w:val="18"/>
        <w:szCs w:val="18"/>
        <w:lang w:val="en-GB"/>
      </w:rPr>
      <w:tab/>
    </w:r>
    <w:r>
      <w:rPr>
        <w:rFonts w:ascii="Arial" w:hAnsi="Arial" w:cs="Arial"/>
        <w:sz w:val="18"/>
        <w:szCs w:val="18"/>
        <w:lang w:val="en-GB"/>
      </w:rPr>
      <w:tab/>
    </w:r>
    <w:r>
      <w:rPr>
        <w:rStyle w:val="tevilkastrani"/>
        <w:sz w:val="18"/>
        <w:szCs w:val="18"/>
        <w:lang w:val="en-GB"/>
      </w:rPr>
      <w:fldChar w:fldCharType="begin"/>
    </w:r>
    <w:r>
      <w:rPr>
        <w:rStyle w:val="tevilkastrani"/>
        <w:sz w:val="18"/>
        <w:szCs w:val="18"/>
        <w:lang w:val="en-GB"/>
      </w:rPr>
      <w:instrText xml:space="preserve"> PAGE </w:instrText>
    </w:r>
    <w:r>
      <w:rPr>
        <w:rStyle w:val="tevilkastrani"/>
        <w:sz w:val="18"/>
        <w:szCs w:val="18"/>
        <w:lang w:val="en-GB"/>
      </w:rPr>
      <w:fldChar w:fldCharType="separate"/>
    </w:r>
    <w:r>
      <w:rPr>
        <w:rStyle w:val="tevilkastrani"/>
        <w:noProof/>
        <w:sz w:val="18"/>
        <w:szCs w:val="18"/>
        <w:lang w:val="en-GB"/>
      </w:rPr>
      <w:t>54</w:t>
    </w:r>
    <w:r>
      <w:rPr>
        <w:rStyle w:val="tevilkastrani"/>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A5DC" w14:textId="77777777" w:rsidR="001D51F0" w:rsidRDefault="001D51F0">
      <w:r>
        <w:separator/>
      </w:r>
    </w:p>
    <w:p w14:paraId="64A5AE61" w14:textId="77777777" w:rsidR="001D51F0" w:rsidRDefault="001D51F0"/>
  </w:footnote>
  <w:footnote w:type="continuationSeparator" w:id="0">
    <w:p w14:paraId="3070ECB8" w14:textId="77777777" w:rsidR="001D51F0" w:rsidRDefault="001D51F0">
      <w:r>
        <w:continuationSeparator/>
      </w:r>
    </w:p>
  </w:footnote>
  <w:footnote w:type="continuationNotice" w:id="1">
    <w:p w14:paraId="73FFF087" w14:textId="77777777" w:rsidR="001D51F0" w:rsidRDefault="001D51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D77AB"/>
    <w:multiLevelType w:val="hybridMultilevel"/>
    <w:tmpl w:val="C2409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AD6118"/>
    <w:multiLevelType w:val="hybridMultilevel"/>
    <w:tmpl w:val="F8E87CF8"/>
    <w:lvl w:ilvl="0" w:tplc="7D7A0EB2">
      <w:start w:val="1"/>
      <w:numFmt w:val="bullet"/>
      <w:pStyle w:val="tabelaal"/>
      <w:lvlText w:val=""/>
      <w:lvlJc w:val="left"/>
      <w:pPr>
        <w:tabs>
          <w:tab w:val="num" w:pos="2364"/>
        </w:tabs>
        <w:ind w:left="2364" w:hanging="380"/>
      </w:pPr>
      <w:rPr>
        <w:rFonts w:ascii="Symbol" w:hAnsi="Symbol" w:hint="default"/>
      </w:rPr>
    </w:lvl>
    <w:lvl w:ilvl="1" w:tplc="04240003" w:tentative="1">
      <w:start w:val="1"/>
      <w:numFmt w:val="bullet"/>
      <w:lvlText w:val="o"/>
      <w:lvlJc w:val="left"/>
      <w:pPr>
        <w:tabs>
          <w:tab w:val="num" w:pos="1468"/>
        </w:tabs>
        <w:ind w:left="1468" w:hanging="360"/>
      </w:pPr>
      <w:rPr>
        <w:rFonts w:ascii="Courier New" w:hAnsi="Courier New" w:cs="Courier New" w:hint="default"/>
      </w:rPr>
    </w:lvl>
    <w:lvl w:ilvl="2" w:tplc="04240005" w:tentative="1">
      <w:start w:val="1"/>
      <w:numFmt w:val="bullet"/>
      <w:lvlText w:val=""/>
      <w:lvlJc w:val="left"/>
      <w:pPr>
        <w:tabs>
          <w:tab w:val="num" w:pos="2188"/>
        </w:tabs>
        <w:ind w:left="2188" w:hanging="360"/>
      </w:pPr>
      <w:rPr>
        <w:rFonts w:ascii="Wingdings" w:hAnsi="Wingdings" w:hint="default"/>
      </w:rPr>
    </w:lvl>
    <w:lvl w:ilvl="3" w:tplc="04240001" w:tentative="1">
      <w:start w:val="1"/>
      <w:numFmt w:val="bullet"/>
      <w:lvlText w:val=""/>
      <w:lvlJc w:val="left"/>
      <w:pPr>
        <w:tabs>
          <w:tab w:val="num" w:pos="2908"/>
        </w:tabs>
        <w:ind w:left="2908" w:hanging="360"/>
      </w:pPr>
      <w:rPr>
        <w:rFonts w:ascii="Symbol" w:hAnsi="Symbol" w:hint="default"/>
      </w:rPr>
    </w:lvl>
    <w:lvl w:ilvl="4" w:tplc="04240003" w:tentative="1">
      <w:start w:val="1"/>
      <w:numFmt w:val="bullet"/>
      <w:lvlText w:val="o"/>
      <w:lvlJc w:val="left"/>
      <w:pPr>
        <w:tabs>
          <w:tab w:val="num" w:pos="3628"/>
        </w:tabs>
        <w:ind w:left="3628" w:hanging="360"/>
      </w:pPr>
      <w:rPr>
        <w:rFonts w:ascii="Courier New" w:hAnsi="Courier New" w:cs="Courier New" w:hint="default"/>
      </w:rPr>
    </w:lvl>
    <w:lvl w:ilvl="5" w:tplc="04240005" w:tentative="1">
      <w:start w:val="1"/>
      <w:numFmt w:val="bullet"/>
      <w:lvlText w:val=""/>
      <w:lvlJc w:val="left"/>
      <w:pPr>
        <w:tabs>
          <w:tab w:val="num" w:pos="4348"/>
        </w:tabs>
        <w:ind w:left="4348" w:hanging="360"/>
      </w:pPr>
      <w:rPr>
        <w:rFonts w:ascii="Wingdings" w:hAnsi="Wingdings" w:hint="default"/>
      </w:rPr>
    </w:lvl>
    <w:lvl w:ilvl="6" w:tplc="04240001" w:tentative="1">
      <w:start w:val="1"/>
      <w:numFmt w:val="bullet"/>
      <w:lvlText w:val=""/>
      <w:lvlJc w:val="left"/>
      <w:pPr>
        <w:tabs>
          <w:tab w:val="num" w:pos="5068"/>
        </w:tabs>
        <w:ind w:left="5068" w:hanging="360"/>
      </w:pPr>
      <w:rPr>
        <w:rFonts w:ascii="Symbol" w:hAnsi="Symbol" w:hint="default"/>
      </w:rPr>
    </w:lvl>
    <w:lvl w:ilvl="7" w:tplc="04240003" w:tentative="1">
      <w:start w:val="1"/>
      <w:numFmt w:val="bullet"/>
      <w:lvlText w:val="o"/>
      <w:lvlJc w:val="left"/>
      <w:pPr>
        <w:tabs>
          <w:tab w:val="num" w:pos="5788"/>
        </w:tabs>
        <w:ind w:left="5788" w:hanging="360"/>
      </w:pPr>
      <w:rPr>
        <w:rFonts w:ascii="Courier New" w:hAnsi="Courier New" w:cs="Courier New" w:hint="default"/>
      </w:rPr>
    </w:lvl>
    <w:lvl w:ilvl="8" w:tplc="04240005" w:tentative="1">
      <w:start w:val="1"/>
      <w:numFmt w:val="bullet"/>
      <w:lvlText w:val=""/>
      <w:lvlJc w:val="left"/>
      <w:pPr>
        <w:tabs>
          <w:tab w:val="num" w:pos="6508"/>
        </w:tabs>
        <w:ind w:left="6508" w:hanging="360"/>
      </w:pPr>
      <w:rPr>
        <w:rFonts w:ascii="Wingdings" w:hAnsi="Wingdings" w:hint="default"/>
      </w:rPr>
    </w:lvl>
  </w:abstractNum>
  <w:abstractNum w:abstractNumId="2" w15:restartNumberingAfterBreak="0">
    <w:nsid w:val="2DC354F9"/>
    <w:multiLevelType w:val="hybridMultilevel"/>
    <w:tmpl w:val="172A0F22"/>
    <w:lvl w:ilvl="0" w:tplc="CBC009B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854716"/>
    <w:multiLevelType w:val="multilevel"/>
    <w:tmpl w:val="2CE82984"/>
    <w:lvl w:ilvl="0">
      <w:start w:val="1"/>
      <w:numFmt w:val="decimal"/>
      <w:pStyle w:val="Naslov1"/>
      <w:lvlText w:val="%1."/>
      <w:lvlJc w:val="left"/>
      <w:pPr>
        <w:tabs>
          <w:tab w:val="num" w:pos="360"/>
        </w:tabs>
        <w:ind w:left="0" w:firstLine="0"/>
      </w:pPr>
      <w:rPr>
        <w:rFonts w:ascii="Arial" w:hAnsi="Arial" w:hint="default"/>
        <w:sz w:val="28"/>
        <w:szCs w:val="28"/>
      </w:rPr>
    </w:lvl>
    <w:lvl w:ilvl="1">
      <w:start w:val="1"/>
      <w:numFmt w:val="decimal"/>
      <w:lvlText w:val="%1.%2."/>
      <w:lvlJc w:val="left"/>
      <w:pPr>
        <w:tabs>
          <w:tab w:val="num" w:pos="1080"/>
        </w:tabs>
        <w:ind w:left="792" w:hanging="432"/>
      </w:pPr>
      <w:rPr>
        <w:rFonts w:ascii="Arial" w:hAnsi="Arial" w:hint="default"/>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 w15:restartNumberingAfterBreak="0">
    <w:nsid w:val="50D71904"/>
    <w:multiLevelType w:val="hybridMultilevel"/>
    <w:tmpl w:val="1602A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AFF3F20"/>
    <w:multiLevelType w:val="hybridMultilevel"/>
    <w:tmpl w:val="D2269BCE"/>
    <w:lvl w:ilvl="0" w:tplc="B2D2A2F0">
      <w:start w:val="1"/>
      <w:numFmt w:val="decimal"/>
      <w:lvlText w:val="%1."/>
      <w:lvlJc w:val="left"/>
      <w:pPr>
        <w:ind w:left="720" w:hanging="360"/>
      </w:pPr>
      <w:rPr>
        <w:rFonts w:ascii="Times New Roman" w:eastAsia="Times New Roman" w:hAnsi="Times New Roman"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1083BDC"/>
    <w:multiLevelType w:val="hybridMultilevel"/>
    <w:tmpl w:val="F00A6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2883682"/>
    <w:multiLevelType w:val="hybridMultilevel"/>
    <w:tmpl w:val="801419C6"/>
    <w:lvl w:ilvl="0" w:tplc="B5BA1F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6FC6954"/>
    <w:multiLevelType w:val="hybridMultilevel"/>
    <w:tmpl w:val="710663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7467777">
    <w:abstractNumId w:val="2"/>
  </w:num>
  <w:num w:numId="2" w16cid:durableId="670646459">
    <w:abstractNumId w:val="3"/>
  </w:num>
  <w:num w:numId="3" w16cid:durableId="2088185893">
    <w:abstractNumId w:val="7"/>
  </w:num>
  <w:num w:numId="4" w16cid:durableId="999236844">
    <w:abstractNumId w:val="1"/>
  </w:num>
  <w:num w:numId="5" w16cid:durableId="787940636">
    <w:abstractNumId w:val="6"/>
  </w:num>
  <w:num w:numId="6" w16cid:durableId="549810024">
    <w:abstractNumId w:val="5"/>
  </w:num>
  <w:num w:numId="7" w16cid:durableId="1775396633">
    <w:abstractNumId w:val="4"/>
  </w:num>
  <w:num w:numId="8" w16cid:durableId="1910923176">
    <w:abstractNumId w:val="8"/>
  </w:num>
  <w:num w:numId="9" w16cid:durableId="1460608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3D1"/>
    <w:rsid w:val="000002AA"/>
    <w:rsid w:val="000014F8"/>
    <w:rsid w:val="0000168A"/>
    <w:rsid w:val="000045D2"/>
    <w:rsid w:val="00005E67"/>
    <w:rsid w:val="00006034"/>
    <w:rsid w:val="00006118"/>
    <w:rsid w:val="000061B8"/>
    <w:rsid w:val="00006240"/>
    <w:rsid w:val="000062EF"/>
    <w:rsid w:val="00006CC3"/>
    <w:rsid w:val="000077E4"/>
    <w:rsid w:val="000103F2"/>
    <w:rsid w:val="0001464A"/>
    <w:rsid w:val="00015280"/>
    <w:rsid w:val="0001572A"/>
    <w:rsid w:val="0001606D"/>
    <w:rsid w:val="000165C2"/>
    <w:rsid w:val="0001677C"/>
    <w:rsid w:val="00016797"/>
    <w:rsid w:val="00016CAB"/>
    <w:rsid w:val="00021363"/>
    <w:rsid w:val="0002188C"/>
    <w:rsid w:val="00021CE4"/>
    <w:rsid w:val="00022D8D"/>
    <w:rsid w:val="00023354"/>
    <w:rsid w:val="00023464"/>
    <w:rsid w:val="000234FE"/>
    <w:rsid w:val="00023A05"/>
    <w:rsid w:val="00023AC5"/>
    <w:rsid w:val="00023F1F"/>
    <w:rsid w:val="00027EEC"/>
    <w:rsid w:val="0003165D"/>
    <w:rsid w:val="00031A2C"/>
    <w:rsid w:val="00031C36"/>
    <w:rsid w:val="00031EAA"/>
    <w:rsid w:val="00033DC3"/>
    <w:rsid w:val="00033F65"/>
    <w:rsid w:val="000340BA"/>
    <w:rsid w:val="000355C5"/>
    <w:rsid w:val="00035B94"/>
    <w:rsid w:val="000368C0"/>
    <w:rsid w:val="000400DB"/>
    <w:rsid w:val="00040C9D"/>
    <w:rsid w:val="00042052"/>
    <w:rsid w:val="00044DF0"/>
    <w:rsid w:val="00044FBD"/>
    <w:rsid w:val="00044FD9"/>
    <w:rsid w:val="000450AB"/>
    <w:rsid w:val="00046AC6"/>
    <w:rsid w:val="0004765B"/>
    <w:rsid w:val="00050283"/>
    <w:rsid w:val="000513FE"/>
    <w:rsid w:val="000521A7"/>
    <w:rsid w:val="0005263F"/>
    <w:rsid w:val="00053F90"/>
    <w:rsid w:val="00054112"/>
    <w:rsid w:val="000544E5"/>
    <w:rsid w:val="00056001"/>
    <w:rsid w:val="00056DCD"/>
    <w:rsid w:val="00057225"/>
    <w:rsid w:val="000573A8"/>
    <w:rsid w:val="00057CDB"/>
    <w:rsid w:val="000602C8"/>
    <w:rsid w:val="00060A03"/>
    <w:rsid w:val="00060F40"/>
    <w:rsid w:val="000611FB"/>
    <w:rsid w:val="00061BCF"/>
    <w:rsid w:val="00061EAD"/>
    <w:rsid w:val="00062053"/>
    <w:rsid w:val="000632B1"/>
    <w:rsid w:val="000638B6"/>
    <w:rsid w:val="00064720"/>
    <w:rsid w:val="00064EE4"/>
    <w:rsid w:val="00065FEC"/>
    <w:rsid w:val="000669F9"/>
    <w:rsid w:val="00066A65"/>
    <w:rsid w:val="000715DB"/>
    <w:rsid w:val="00071722"/>
    <w:rsid w:val="000724CB"/>
    <w:rsid w:val="00074DA8"/>
    <w:rsid w:val="000760EF"/>
    <w:rsid w:val="000774DE"/>
    <w:rsid w:val="0007757F"/>
    <w:rsid w:val="00077C22"/>
    <w:rsid w:val="00077C5C"/>
    <w:rsid w:val="00077C69"/>
    <w:rsid w:val="00077EE7"/>
    <w:rsid w:val="00081169"/>
    <w:rsid w:val="00081F78"/>
    <w:rsid w:val="00082129"/>
    <w:rsid w:val="000821CD"/>
    <w:rsid w:val="000845AE"/>
    <w:rsid w:val="00084B2A"/>
    <w:rsid w:val="00085557"/>
    <w:rsid w:val="000863AC"/>
    <w:rsid w:val="000871F8"/>
    <w:rsid w:val="00087F3A"/>
    <w:rsid w:val="0009049B"/>
    <w:rsid w:val="00090877"/>
    <w:rsid w:val="000912CD"/>
    <w:rsid w:val="00091478"/>
    <w:rsid w:val="00092611"/>
    <w:rsid w:val="000938A7"/>
    <w:rsid w:val="00093EA4"/>
    <w:rsid w:val="000940E0"/>
    <w:rsid w:val="0009595D"/>
    <w:rsid w:val="00097A78"/>
    <w:rsid w:val="00097B24"/>
    <w:rsid w:val="000A00A2"/>
    <w:rsid w:val="000A0AA9"/>
    <w:rsid w:val="000A1CF1"/>
    <w:rsid w:val="000A1F8B"/>
    <w:rsid w:val="000A22A4"/>
    <w:rsid w:val="000A2562"/>
    <w:rsid w:val="000A2978"/>
    <w:rsid w:val="000A3573"/>
    <w:rsid w:val="000A42CC"/>
    <w:rsid w:val="000A443C"/>
    <w:rsid w:val="000A715B"/>
    <w:rsid w:val="000B2347"/>
    <w:rsid w:val="000B2C3D"/>
    <w:rsid w:val="000B2CBD"/>
    <w:rsid w:val="000B33EF"/>
    <w:rsid w:val="000B3AF9"/>
    <w:rsid w:val="000B3F6F"/>
    <w:rsid w:val="000B595E"/>
    <w:rsid w:val="000B790A"/>
    <w:rsid w:val="000B7E39"/>
    <w:rsid w:val="000C02BB"/>
    <w:rsid w:val="000C146F"/>
    <w:rsid w:val="000C2CE0"/>
    <w:rsid w:val="000C3060"/>
    <w:rsid w:val="000C334B"/>
    <w:rsid w:val="000C4345"/>
    <w:rsid w:val="000C4BED"/>
    <w:rsid w:val="000C5D23"/>
    <w:rsid w:val="000C7AC9"/>
    <w:rsid w:val="000C7D7F"/>
    <w:rsid w:val="000D00F9"/>
    <w:rsid w:val="000D0A39"/>
    <w:rsid w:val="000D0F7A"/>
    <w:rsid w:val="000D11CA"/>
    <w:rsid w:val="000D4C74"/>
    <w:rsid w:val="000D4D65"/>
    <w:rsid w:val="000D5B6B"/>
    <w:rsid w:val="000D6B55"/>
    <w:rsid w:val="000D7499"/>
    <w:rsid w:val="000D7505"/>
    <w:rsid w:val="000E1877"/>
    <w:rsid w:val="000E36D9"/>
    <w:rsid w:val="000E38F9"/>
    <w:rsid w:val="000E49B7"/>
    <w:rsid w:val="000E60BD"/>
    <w:rsid w:val="000E67BF"/>
    <w:rsid w:val="000F08AD"/>
    <w:rsid w:val="000F0D8C"/>
    <w:rsid w:val="000F0DA6"/>
    <w:rsid w:val="000F1710"/>
    <w:rsid w:val="000F20C4"/>
    <w:rsid w:val="000F464B"/>
    <w:rsid w:val="000F4955"/>
    <w:rsid w:val="000F5823"/>
    <w:rsid w:val="00102641"/>
    <w:rsid w:val="0010297D"/>
    <w:rsid w:val="001036C7"/>
    <w:rsid w:val="0010380D"/>
    <w:rsid w:val="00104292"/>
    <w:rsid w:val="00104FE8"/>
    <w:rsid w:val="0010513D"/>
    <w:rsid w:val="0010597A"/>
    <w:rsid w:val="00105EF7"/>
    <w:rsid w:val="00106B96"/>
    <w:rsid w:val="0010762C"/>
    <w:rsid w:val="001078D3"/>
    <w:rsid w:val="00107901"/>
    <w:rsid w:val="00107DC9"/>
    <w:rsid w:val="001103A9"/>
    <w:rsid w:val="001110B5"/>
    <w:rsid w:val="00111597"/>
    <w:rsid w:val="00111A7D"/>
    <w:rsid w:val="00111EBC"/>
    <w:rsid w:val="0011200C"/>
    <w:rsid w:val="00112132"/>
    <w:rsid w:val="001123E0"/>
    <w:rsid w:val="00113169"/>
    <w:rsid w:val="00113AB1"/>
    <w:rsid w:val="00114EA1"/>
    <w:rsid w:val="001157A0"/>
    <w:rsid w:val="00116296"/>
    <w:rsid w:val="00117CBB"/>
    <w:rsid w:val="00120EBB"/>
    <w:rsid w:val="0012152B"/>
    <w:rsid w:val="001215A5"/>
    <w:rsid w:val="00123EC8"/>
    <w:rsid w:val="00124834"/>
    <w:rsid w:val="00124BBD"/>
    <w:rsid w:val="0012529C"/>
    <w:rsid w:val="00125F5A"/>
    <w:rsid w:val="001265E3"/>
    <w:rsid w:val="00126731"/>
    <w:rsid w:val="00127396"/>
    <w:rsid w:val="00127A5D"/>
    <w:rsid w:val="00130159"/>
    <w:rsid w:val="00131AC3"/>
    <w:rsid w:val="001326E6"/>
    <w:rsid w:val="00132D5A"/>
    <w:rsid w:val="00133218"/>
    <w:rsid w:val="0013402E"/>
    <w:rsid w:val="00134131"/>
    <w:rsid w:val="00134E25"/>
    <w:rsid w:val="00135006"/>
    <w:rsid w:val="00137562"/>
    <w:rsid w:val="0014061C"/>
    <w:rsid w:val="00141320"/>
    <w:rsid w:val="0014225D"/>
    <w:rsid w:val="0014339E"/>
    <w:rsid w:val="00147593"/>
    <w:rsid w:val="0014791A"/>
    <w:rsid w:val="00150F36"/>
    <w:rsid w:val="0015234E"/>
    <w:rsid w:val="00156135"/>
    <w:rsid w:val="0015629F"/>
    <w:rsid w:val="001566CF"/>
    <w:rsid w:val="001567C6"/>
    <w:rsid w:val="001578B4"/>
    <w:rsid w:val="00160BF9"/>
    <w:rsid w:val="001612F2"/>
    <w:rsid w:val="00161BE1"/>
    <w:rsid w:val="0016368E"/>
    <w:rsid w:val="0016419A"/>
    <w:rsid w:val="00164970"/>
    <w:rsid w:val="00164AAD"/>
    <w:rsid w:val="0016595E"/>
    <w:rsid w:val="00166C83"/>
    <w:rsid w:val="00166CFE"/>
    <w:rsid w:val="00167271"/>
    <w:rsid w:val="001678A6"/>
    <w:rsid w:val="00167E09"/>
    <w:rsid w:val="00171009"/>
    <w:rsid w:val="00172727"/>
    <w:rsid w:val="001747B2"/>
    <w:rsid w:val="001752AB"/>
    <w:rsid w:val="00175C31"/>
    <w:rsid w:val="001820C3"/>
    <w:rsid w:val="00182B46"/>
    <w:rsid w:val="00182D42"/>
    <w:rsid w:val="001839B4"/>
    <w:rsid w:val="00184083"/>
    <w:rsid w:val="001876AA"/>
    <w:rsid w:val="00190718"/>
    <w:rsid w:val="00190C46"/>
    <w:rsid w:val="00190E9F"/>
    <w:rsid w:val="001915D7"/>
    <w:rsid w:val="001919EC"/>
    <w:rsid w:val="00192844"/>
    <w:rsid w:val="00192C06"/>
    <w:rsid w:val="00192F3B"/>
    <w:rsid w:val="001930DE"/>
    <w:rsid w:val="001931B6"/>
    <w:rsid w:val="00193A67"/>
    <w:rsid w:val="00193ABB"/>
    <w:rsid w:val="00194345"/>
    <w:rsid w:val="00194665"/>
    <w:rsid w:val="00195B79"/>
    <w:rsid w:val="0019639C"/>
    <w:rsid w:val="00197AEA"/>
    <w:rsid w:val="001A0281"/>
    <w:rsid w:val="001A0537"/>
    <w:rsid w:val="001A0B91"/>
    <w:rsid w:val="001A13D1"/>
    <w:rsid w:val="001A14C2"/>
    <w:rsid w:val="001A2CDD"/>
    <w:rsid w:val="001A2D86"/>
    <w:rsid w:val="001A4497"/>
    <w:rsid w:val="001A5C40"/>
    <w:rsid w:val="001B01F5"/>
    <w:rsid w:val="001B0EA2"/>
    <w:rsid w:val="001B27BC"/>
    <w:rsid w:val="001B44BC"/>
    <w:rsid w:val="001B4F79"/>
    <w:rsid w:val="001B51D2"/>
    <w:rsid w:val="001B5796"/>
    <w:rsid w:val="001B680F"/>
    <w:rsid w:val="001C0065"/>
    <w:rsid w:val="001C1C96"/>
    <w:rsid w:val="001C1E67"/>
    <w:rsid w:val="001C2530"/>
    <w:rsid w:val="001C4772"/>
    <w:rsid w:val="001C49A6"/>
    <w:rsid w:val="001C4A6F"/>
    <w:rsid w:val="001C532B"/>
    <w:rsid w:val="001C5E61"/>
    <w:rsid w:val="001C5FD7"/>
    <w:rsid w:val="001C7AC5"/>
    <w:rsid w:val="001D00CC"/>
    <w:rsid w:val="001D19AF"/>
    <w:rsid w:val="001D2A80"/>
    <w:rsid w:val="001D31C8"/>
    <w:rsid w:val="001D3515"/>
    <w:rsid w:val="001D35E3"/>
    <w:rsid w:val="001D3EA5"/>
    <w:rsid w:val="001D4633"/>
    <w:rsid w:val="001D4D41"/>
    <w:rsid w:val="001D4EE3"/>
    <w:rsid w:val="001D51F0"/>
    <w:rsid w:val="001D52EF"/>
    <w:rsid w:val="001D665A"/>
    <w:rsid w:val="001D6680"/>
    <w:rsid w:val="001D68BA"/>
    <w:rsid w:val="001D69EB"/>
    <w:rsid w:val="001D726F"/>
    <w:rsid w:val="001D7A35"/>
    <w:rsid w:val="001E046A"/>
    <w:rsid w:val="001E396A"/>
    <w:rsid w:val="001E41C6"/>
    <w:rsid w:val="001E4B37"/>
    <w:rsid w:val="001E4BA0"/>
    <w:rsid w:val="001E5B32"/>
    <w:rsid w:val="001E68CD"/>
    <w:rsid w:val="001F0632"/>
    <w:rsid w:val="001F0F2E"/>
    <w:rsid w:val="001F0FA8"/>
    <w:rsid w:val="001F162E"/>
    <w:rsid w:val="001F1972"/>
    <w:rsid w:val="001F2577"/>
    <w:rsid w:val="001F2CCC"/>
    <w:rsid w:val="001F33FF"/>
    <w:rsid w:val="001F39DD"/>
    <w:rsid w:val="001F69C0"/>
    <w:rsid w:val="001F6A6B"/>
    <w:rsid w:val="001F6B4C"/>
    <w:rsid w:val="001F7C83"/>
    <w:rsid w:val="001F7DB3"/>
    <w:rsid w:val="00201442"/>
    <w:rsid w:val="002021B1"/>
    <w:rsid w:val="00203142"/>
    <w:rsid w:val="00203A18"/>
    <w:rsid w:val="00206AE1"/>
    <w:rsid w:val="00206C11"/>
    <w:rsid w:val="00206D80"/>
    <w:rsid w:val="00207001"/>
    <w:rsid w:val="00207943"/>
    <w:rsid w:val="00210644"/>
    <w:rsid w:val="00211212"/>
    <w:rsid w:val="0021151C"/>
    <w:rsid w:val="00212293"/>
    <w:rsid w:val="002129FC"/>
    <w:rsid w:val="00213689"/>
    <w:rsid w:val="0021375F"/>
    <w:rsid w:val="00213DA9"/>
    <w:rsid w:val="00214433"/>
    <w:rsid w:val="0021619B"/>
    <w:rsid w:val="002169FA"/>
    <w:rsid w:val="00216A23"/>
    <w:rsid w:val="00216E9E"/>
    <w:rsid w:val="002170DD"/>
    <w:rsid w:val="00217732"/>
    <w:rsid w:val="0022061A"/>
    <w:rsid w:val="002211E3"/>
    <w:rsid w:val="00224262"/>
    <w:rsid w:val="0022470A"/>
    <w:rsid w:val="002248E9"/>
    <w:rsid w:val="00224D44"/>
    <w:rsid w:val="00224E98"/>
    <w:rsid w:val="00225405"/>
    <w:rsid w:val="00226327"/>
    <w:rsid w:val="00226647"/>
    <w:rsid w:val="002275A0"/>
    <w:rsid w:val="00230357"/>
    <w:rsid w:val="00230E85"/>
    <w:rsid w:val="00231DEB"/>
    <w:rsid w:val="00232329"/>
    <w:rsid w:val="0023476E"/>
    <w:rsid w:val="00234DE5"/>
    <w:rsid w:val="00234F58"/>
    <w:rsid w:val="0023517E"/>
    <w:rsid w:val="002352E7"/>
    <w:rsid w:val="00235F96"/>
    <w:rsid w:val="002378A9"/>
    <w:rsid w:val="00240C76"/>
    <w:rsid w:val="002437B3"/>
    <w:rsid w:val="00244BA0"/>
    <w:rsid w:val="00245D67"/>
    <w:rsid w:val="00245E22"/>
    <w:rsid w:val="002464EF"/>
    <w:rsid w:val="0024669D"/>
    <w:rsid w:val="002478BF"/>
    <w:rsid w:val="0024796C"/>
    <w:rsid w:val="00250B89"/>
    <w:rsid w:val="002515E5"/>
    <w:rsid w:val="0025166B"/>
    <w:rsid w:val="002533B2"/>
    <w:rsid w:val="002557E8"/>
    <w:rsid w:val="002559F4"/>
    <w:rsid w:val="00255BCE"/>
    <w:rsid w:val="00257DFB"/>
    <w:rsid w:val="00262494"/>
    <w:rsid w:val="00263494"/>
    <w:rsid w:val="00263754"/>
    <w:rsid w:val="00263DD5"/>
    <w:rsid w:val="00264D9B"/>
    <w:rsid w:val="002653ED"/>
    <w:rsid w:val="002671B5"/>
    <w:rsid w:val="00267A72"/>
    <w:rsid w:val="0027056D"/>
    <w:rsid w:val="002709EA"/>
    <w:rsid w:val="0027128F"/>
    <w:rsid w:val="00272D1B"/>
    <w:rsid w:val="002733E5"/>
    <w:rsid w:val="002747ED"/>
    <w:rsid w:val="00275DC7"/>
    <w:rsid w:val="00277C88"/>
    <w:rsid w:val="0028050E"/>
    <w:rsid w:val="00280A6A"/>
    <w:rsid w:val="00280B20"/>
    <w:rsid w:val="00280F4E"/>
    <w:rsid w:val="00281FBF"/>
    <w:rsid w:val="0028372B"/>
    <w:rsid w:val="002844D7"/>
    <w:rsid w:val="00285041"/>
    <w:rsid w:val="00285188"/>
    <w:rsid w:val="002855E3"/>
    <w:rsid w:val="00290A29"/>
    <w:rsid w:val="002910A5"/>
    <w:rsid w:val="00291288"/>
    <w:rsid w:val="00292469"/>
    <w:rsid w:val="00292578"/>
    <w:rsid w:val="00292E73"/>
    <w:rsid w:val="00294052"/>
    <w:rsid w:val="00295403"/>
    <w:rsid w:val="002954A0"/>
    <w:rsid w:val="00295D81"/>
    <w:rsid w:val="00296FC1"/>
    <w:rsid w:val="002970EA"/>
    <w:rsid w:val="002A164C"/>
    <w:rsid w:val="002A178F"/>
    <w:rsid w:val="002A1E72"/>
    <w:rsid w:val="002A2B88"/>
    <w:rsid w:val="002A4154"/>
    <w:rsid w:val="002A6845"/>
    <w:rsid w:val="002A6A1E"/>
    <w:rsid w:val="002B06BB"/>
    <w:rsid w:val="002B0DE1"/>
    <w:rsid w:val="002B1046"/>
    <w:rsid w:val="002B12C0"/>
    <w:rsid w:val="002B31A1"/>
    <w:rsid w:val="002B33BA"/>
    <w:rsid w:val="002C0FBA"/>
    <w:rsid w:val="002C3953"/>
    <w:rsid w:val="002C3B36"/>
    <w:rsid w:val="002C55D6"/>
    <w:rsid w:val="002C5D88"/>
    <w:rsid w:val="002C6204"/>
    <w:rsid w:val="002C70AD"/>
    <w:rsid w:val="002C7784"/>
    <w:rsid w:val="002D01A9"/>
    <w:rsid w:val="002D16B4"/>
    <w:rsid w:val="002D1DF0"/>
    <w:rsid w:val="002D2150"/>
    <w:rsid w:val="002D34A5"/>
    <w:rsid w:val="002D3C2B"/>
    <w:rsid w:val="002D54BA"/>
    <w:rsid w:val="002D5D6D"/>
    <w:rsid w:val="002D632C"/>
    <w:rsid w:val="002D6C8B"/>
    <w:rsid w:val="002D76FC"/>
    <w:rsid w:val="002D7962"/>
    <w:rsid w:val="002D7DEB"/>
    <w:rsid w:val="002E02CD"/>
    <w:rsid w:val="002E347F"/>
    <w:rsid w:val="002E3D7A"/>
    <w:rsid w:val="002E4585"/>
    <w:rsid w:val="002E4884"/>
    <w:rsid w:val="002E5FBD"/>
    <w:rsid w:val="002E6E9B"/>
    <w:rsid w:val="002E7B45"/>
    <w:rsid w:val="002E7D69"/>
    <w:rsid w:val="002F02E4"/>
    <w:rsid w:val="002F060A"/>
    <w:rsid w:val="002F0711"/>
    <w:rsid w:val="002F0F74"/>
    <w:rsid w:val="002F1199"/>
    <w:rsid w:val="002F2931"/>
    <w:rsid w:val="002F4D60"/>
    <w:rsid w:val="002F60BF"/>
    <w:rsid w:val="002F6685"/>
    <w:rsid w:val="002F6CFF"/>
    <w:rsid w:val="002F702F"/>
    <w:rsid w:val="002F767E"/>
    <w:rsid w:val="00301552"/>
    <w:rsid w:val="00302028"/>
    <w:rsid w:val="00303629"/>
    <w:rsid w:val="00304924"/>
    <w:rsid w:val="00306D60"/>
    <w:rsid w:val="00307452"/>
    <w:rsid w:val="003076A9"/>
    <w:rsid w:val="003076C2"/>
    <w:rsid w:val="00310EE8"/>
    <w:rsid w:val="00312921"/>
    <w:rsid w:val="00312DB6"/>
    <w:rsid w:val="00316546"/>
    <w:rsid w:val="003168AA"/>
    <w:rsid w:val="00320998"/>
    <w:rsid w:val="00320F2E"/>
    <w:rsid w:val="00320FB6"/>
    <w:rsid w:val="00321726"/>
    <w:rsid w:val="0032198B"/>
    <w:rsid w:val="00321CEE"/>
    <w:rsid w:val="003226D4"/>
    <w:rsid w:val="003251FC"/>
    <w:rsid w:val="003273AE"/>
    <w:rsid w:val="00331156"/>
    <w:rsid w:val="003323E9"/>
    <w:rsid w:val="00332AA0"/>
    <w:rsid w:val="00332CF3"/>
    <w:rsid w:val="00334665"/>
    <w:rsid w:val="00335C19"/>
    <w:rsid w:val="00336B90"/>
    <w:rsid w:val="00336EEF"/>
    <w:rsid w:val="00337434"/>
    <w:rsid w:val="003379F0"/>
    <w:rsid w:val="003402F6"/>
    <w:rsid w:val="00341055"/>
    <w:rsid w:val="003417A2"/>
    <w:rsid w:val="00341B63"/>
    <w:rsid w:val="00341EC5"/>
    <w:rsid w:val="003421DF"/>
    <w:rsid w:val="00343B0E"/>
    <w:rsid w:val="00344171"/>
    <w:rsid w:val="003442BE"/>
    <w:rsid w:val="0034456B"/>
    <w:rsid w:val="00345027"/>
    <w:rsid w:val="00345CE3"/>
    <w:rsid w:val="003508CD"/>
    <w:rsid w:val="00350A6D"/>
    <w:rsid w:val="00351D63"/>
    <w:rsid w:val="003548B1"/>
    <w:rsid w:val="00354F5F"/>
    <w:rsid w:val="00355411"/>
    <w:rsid w:val="00355A57"/>
    <w:rsid w:val="00357B6C"/>
    <w:rsid w:val="00357BFB"/>
    <w:rsid w:val="00360306"/>
    <w:rsid w:val="0036138D"/>
    <w:rsid w:val="00362D7A"/>
    <w:rsid w:val="0036421E"/>
    <w:rsid w:val="003659F3"/>
    <w:rsid w:val="00365EB8"/>
    <w:rsid w:val="00370BD5"/>
    <w:rsid w:val="00370FB6"/>
    <w:rsid w:val="003711D8"/>
    <w:rsid w:val="003722BA"/>
    <w:rsid w:val="0037244B"/>
    <w:rsid w:val="00373F81"/>
    <w:rsid w:val="003753AB"/>
    <w:rsid w:val="00375BE2"/>
    <w:rsid w:val="003765CA"/>
    <w:rsid w:val="003766A9"/>
    <w:rsid w:val="00376A3F"/>
    <w:rsid w:val="00376F4B"/>
    <w:rsid w:val="00377261"/>
    <w:rsid w:val="00377AE0"/>
    <w:rsid w:val="003805EB"/>
    <w:rsid w:val="003821F8"/>
    <w:rsid w:val="003825FA"/>
    <w:rsid w:val="00382724"/>
    <w:rsid w:val="00382CB0"/>
    <w:rsid w:val="00383009"/>
    <w:rsid w:val="00383078"/>
    <w:rsid w:val="0038347C"/>
    <w:rsid w:val="00385872"/>
    <w:rsid w:val="00385A46"/>
    <w:rsid w:val="00385D43"/>
    <w:rsid w:val="00386963"/>
    <w:rsid w:val="003872CF"/>
    <w:rsid w:val="0038745C"/>
    <w:rsid w:val="00391684"/>
    <w:rsid w:val="003917AC"/>
    <w:rsid w:val="00391B04"/>
    <w:rsid w:val="00392152"/>
    <w:rsid w:val="0039410F"/>
    <w:rsid w:val="00394249"/>
    <w:rsid w:val="00394317"/>
    <w:rsid w:val="0039474F"/>
    <w:rsid w:val="003957D2"/>
    <w:rsid w:val="003957DD"/>
    <w:rsid w:val="0039605E"/>
    <w:rsid w:val="00396DBD"/>
    <w:rsid w:val="0039782A"/>
    <w:rsid w:val="003A0B92"/>
    <w:rsid w:val="003A0BF1"/>
    <w:rsid w:val="003A31B7"/>
    <w:rsid w:val="003A36D2"/>
    <w:rsid w:val="003A555F"/>
    <w:rsid w:val="003A5989"/>
    <w:rsid w:val="003B0DAD"/>
    <w:rsid w:val="003B13AD"/>
    <w:rsid w:val="003B1464"/>
    <w:rsid w:val="003B4CBF"/>
    <w:rsid w:val="003B4FF9"/>
    <w:rsid w:val="003B7284"/>
    <w:rsid w:val="003B7749"/>
    <w:rsid w:val="003B7AA5"/>
    <w:rsid w:val="003C0973"/>
    <w:rsid w:val="003C0E4E"/>
    <w:rsid w:val="003C12E4"/>
    <w:rsid w:val="003C1766"/>
    <w:rsid w:val="003C281A"/>
    <w:rsid w:val="003C2F37"/>
    <w:rsid w:val="003C3BC2"/>
    <w:rsid w:val="003C4D7B"/>
    <w:rsid w:val="003C515C"/>
    <w:rsid w:val="003C6A7A"/>
    <w:rsid w:val="003D1142"/>
    <w:rsid w:val="003D26F2"/>
    <w:rsid w:val="003D5E31"/>
    <w:rsid w:val="003D5E75"/>
    <w:rsid w:val="003D662F"/>
    <w:rsid w:val="003D7565"/>
    <w:rsid w:val="003E1350"/>
    <w:rsid w:val="003E17C5"/>
    <w:rsid w:val="003E1903"/>
    <w:rsid w:val="003E1C83"/>
    <w:rsid w:val="003E3081"/>
    <w:rsid w:val="003E4FDC"/>
    <w:rsid w:val="003E51D2"/>
    <w:rsid w:val="003E5861"/>
    <w:rsid w:val="003E5CF8"/>
    <w:rsid w:val="003E636D"/>
    <w:rsid w:val="003E6782"/>
    <w:rsid w:val="003E6EBE"/>
    <w:rsid w:val="003E7A04"/>
    <w:rsid w:val="003E7AA6"/>
    <w:rsid w:val="003E7F68"/>
    <w:rsid w:val="003F072C"/>
    <w:rsid w:val="003F2B2D"/>
    <w:rsid w:val="003F3167"/>
    <w:rsid w:val="003F52DF"/>
    <w:rsid w:val="003F63BB"/>
    <w:rsid w:val="003F6544"/>
    <w:rsid w:val="003F655B"/>
    <w:rsid w:val="00400006"/>
    <w:rsid w:val="004008A8"/>
    <w:rsid w:val="004010CC"/>
    <w:rsid w:val="00401D4C"/>
    <w:rsid w:val="00401F31"/>
    <w:rsid w:val="0040217F"/>
    <w:rsid w:val="00402AE1"/>
    <w:rsid w:val="00402E27"/>
    <w:rsid w:val="00402E3A"/>
    <w:rsid w:val="00403291"/>
    <w:rsid w:val="0040415E"/>
    <w:rsid w:val="00404DE8"/>
    <w:rsid w:val="00404EFE"/>
    <w:rsid w:val="00410BD2"/>
    <w:rsid w:val="00412168"/>
    <w:rsid w:val="0041267C"/>
    <w:rsid w:val="004134ED"/>
    <w:rsid w:val="00413684"/>
    <w:rsid w:val="00413941"/>
    <w:rsid w:val="00413CAE"/>
    <w:rsid w:val="004151A8"/>
    <w:rsid w:val="00417729"/>
    <w:rsid w:val="00417CA4"/>
    <w:rsid w:val="004208F1"/>
    <w:rsid w:val="00422325"/>
    <w:rsid w:val="0042379F"/>
    <w:rsid w:val="00424418"/>
    <w:rsid w:val="004247FF"/>
    <w:rsid w:val="0042495D"/>
    <w:rsid w:val="00424D8F"/>
    <w:rsid w:val="00426168"/>
    <w:rsid w:val="00426E4C"/>
    <w:rsid w:val="004305F2"/>
    <w:rsid w:val="00431CCB"/>
    <w:rsid w:val="00432768"/>
    <w:rsid w:val="00433593"/>
    <w:rsid w:val="0043458E"/>
    <w:rsid w:val="004345B6"/>
    <w:rsid w:val="00434631"/>
    <w:rsid w:val="00434AFA"/>
    <w:rsid w:val="00435A49"/>
    <w:rsid w:val="0043604C"/>
    <w:rsid w:val="004366C0"/>
    <w:rsid w:val="0044029E"/>
    <w:rsid w:val="00441BE4"/>
    <w:rsid w:val="00441CC1"/>
    <w:rsid w:val="00441F8E"/>
    <w:rsid w:val="004428DD"/>
    <w:rsid w:val="004438AB"/>
    <w:rsid w:val="00444A15"/>
    <w:rsid w:val="0044635C"/>
    <w:rsid w:val="004465B4"/>
    <w:rsid w:val="00446B85"/>
    <w:rsid w:val="00447A6A"/>
    <w:rsid w:val="00447D66"/>
    <w:rsid w:val="004507FB"/>
    <w:rsid w:val="00450AB6"/>
    <w:rsid w:val="0045391E"/>
    <w:rsid w:val="00453EBE"/>
    <w:rsid w:val="0045497E"/>
    <w:rsid w:val="00454BAB"/>
    <w:rsid w:val="00454EB0"/>
    <w:rsid w:val="004553A5"/>
    <w:rsid w:val="00457244"/>
    <w:rsid w:val="00457892"/>
    <w:rsid w:val="00460169"/>
    <w:rsid w:val="0046099D"/>
    <w:rsid w:val="00461293"/>
    <w:rsid w:val="0046276A"/>
    <w:rsid w:val="00463A70"/>
    <w:rsid w:val="004649A6"/>
    <w:rsid w:val="00464B12"/>
    <w:rsid w:val="00464B4F"/>
    <w:rsid w:val="00467173"/>
    <w:rsid w:val="00467B43"/>
    <w:rsid w:val="004707B1"/>
    <w:rsid w:val="00472A2E"/>
    <w:rsid w:val="00473775"/>
    <w:rsid w:val="00473C07"/>
    <w:rsid w:val="004758CC"/>
    <w:rsid w:val="004760EB"/>
    <w:rsid w:val="00476E1C"/>
    <w:rsid w:val="00480302"/>
    <w:rsid w:val="0048094F"/>
    <w:rsid w:val="00481A5F"/>
    <w:rsid w:val="004822CF"/>
    <w:rsid w:val="0048357F"/>
    <w:rsid w:val="004846DE"/>
    <w:rsid w:val="00487E36"/>
    <w:rsid w:val="00490268"/>
    <w:rsid w:val="004905EA"/>
    <w:rsid w:val="00491031"/>
    <w:rsid w:val="00491111"/>
    <w:rsid w:val="004918C7"/>
    <w:rsid w:val="00491EFF"/>
    <w:rsid w:val="00491F54"/>
    <w:rsid w:val="00492C04"/>
    <w:rsid w:val="00492DBF"/>
    <w:rsid w:val="00493B2D"/>
    <w:rsid w:val="00493CE0"/>
    <w:rsid w:val="00493DDD"/>
    <w:rsid w:val="00494AE2"/>
    <w:rsid w:val="00495D4F"/>
    <w:rsid w:val="00497856"/>
    <w:rsid w:val="00497CEA"/>
    <w:rsid w:val="004A1382"/>
    <w:rsid w:val="004A15EE"/>
    <w:rsid w:val="004A233F"/>
    <w:rsid w:val="004A4118"/>
    <w:rsid w:val="004A435B"/>
    <w:rsid w:val="004A5B79"/>
    <w:rsid w:val="004A6B28"/>
    <w:rsid w:val="004A737B"/>
    <w:rsid w:val="004B0049"/>
    <w:rsid w:val="004B020B"/>
    <w:rsid w:val="004B108D"/>
    <w:rsid w:val="004B2176"/>
    <w:rsid w:val="004B402D"/>
    <w:rsid w:val="004B405E"/>
    <w:rsid w:val="004B421F"/>
    <w:rsid w:val="004B4508"/>
    <w:rsid w:val="004B4F5E"/>
    <w:rsid w:val="004B5895"/>
    <w:rsid w:val="004B5D03"/>
    <w:rsid w:val="004B5EEC"/>
    <w:rsid w:val="004B6539"/>
    <w:rsid w:val="004B782F"/>
    <w:rsid w:val="004C0831"/>
    <w:rsid w:val="004C14D2"/>
    <w:rsid w:val="004C2B8E"/>
    <w:rsid w:val="004C2C94"/>
    <w:rsid w:val="004C376D"/>
    <w:rsid w:val="004C3FE1"/>
    <w:rsid w:val="004C5931"/>
    <w:rsid w:val="004C5F55"/>
    <w:rsid w:val="004C60FB"/>
    <w:rsid w:val="004C7533"/>
    <w:rsid w:val="004C7888"/>
    <w:rsid w:val="004C7B1D"/>
    <w:rsid w:val="004D23D8"/>
    <w:rsid w:val="004D295D"/>
    <w:rsid w:val="004D2B1F"/>
    <w:rsid w:val="004D5977"/>
    <w:rsid w:val="004D6FB4"/>
    <w:rsid w:val="004D7556"/>
    <w:rsid w:val="004E044D"/>
    <w:rsid w:val="004E0968"/>
    <w:rsid w:val="004E1048"/>
    <w:rsid w:val="004E2B1E"/>
    <w:rsid w:val="004E3DD2"/>
    <w:rsid w:val="004E4B34"/>
    <w:rsid w:val="004E4E85"/>
    <w:rsid w:val="004E53C5"/>
    <w:rsid w:val="004E7790"/>
    <w:rsid w:val="004F02AB"/>
    <w:rsid w:val="004F0BF5"/>
    <w:rsid w:val="004F1141"/>
    <w:rsid w:val="004F1566"/>
    <w:rsid w:val="004F3050"/>
    <w:rsid w:val="004F3418"/>
    <w:rsid w:val="004F3742"/>
    <w:rsid w:val="004F3ABD"/>
    <w:rsid w:val="004F4465"/>
    <w:rsid w:val="004F5066"/>
    <w:rsid w:val="004F5420"/>
    <w:rsid w:val="004F5614"/>
    <w:rsid w:val="004F5829"/>
    <w:rsid w:val="004F6D37"/>
    <w:rsid w:val="004F78FB"/>
    <w:rsid w:val="00501373"/>
    <w:rsid w:val="00502CD5"/>
    <w:rsid w:val="005034D4"/>
    <w:rsid w:val="005068FB"/>
    <w:rsid w:val="005117B9"/>
    <w:rsid w:val="00512E41"/>
    <w:rsid w:val="00514D8C"/>
    <w:rsid w:val="00514EB1"/>
    <w:rsid w:val="00515FC8"/>
    <w:rsid w:val="00516372"/>
    <w:rsid w:val="005177E9"/>
    <w:rsid w:val="0052078B"/>
    <w:rsid w:val="00522A87"/>
    <w:rsid w:val="00523C48"/>
    <w:rsid w:val="005246FF"/>
    <w:rsid w:val="00524ED7"/>
    <w:rsid w:val="00527913"/>
    <w:rsid w:val="005309FF"/>
    <w:rsid w:val="0053186C"/>
    <w:rsid w:val="00533DDF"/>
    <w:rsid w:val="005347BF"/>
    <w:rsid w:val="005357F0"/>
    <w:rsid w:val="0054010F"/>
    <w:rsid w:val="0054071F"/>
    <w:rsid w:val="00540AC3"/>
    <w:rsid w:val="00542260"/>
    <w:rsid w:val="00542EC7"/>
    <w:rsid w:val="00544537"/>
    <w:rsid w:val="00544E3E"/>
    <w:rsid w:val="00544EB5"/>
    <w:rsid w:val="00547286"/>
    <w:rsid w:val="00547EB1"/>
    <w:rsid w:val="005504DC"/>
    <w:rsid w:val="00550AEF"/>
    <w:rsid w:val="00551895"/>
    <w:rsid w:val="005521AB"/>
    <w:rsid w:val="00552941"/>
    <w:rsid w:val="00552B0A"/>
    <w:rsid w:val="00555A86"/>
    <w:rsid w:val="00557AF6"/>
    <w:rsid w:val="00560421"/>
    <w:rsid w:val="00560E97"/>
    <w:rsid w:val="0056130F"/>
    <w:rsid w:val="00562345"/>
    <w:rsid w:val="0056290A"/>
    <w:rsid w:val="00562C25"/>
    <w:rsid w:val="00562E16"/>
    <w:rsid w:val="00564C28"/>
    <w:rsid w:val="00566CA6"/>
    <w:rsid w:val="0056744A"/>
    <w:rsid w:val="0057041E"/>
    <w:rsid w:val="005709F3"/>
    <w:rsid w:val="00571CA6"/>
    <w:rsid w:val="00572154"/>
    <w:rsid w:val="00572942"/>
    <w:rsid w:val="00572F08"/>
    <w:rsid w:val="00573817"/>
    <w:rsid w:val="00574424"/>
    <w:rsid w:val="005746A4"/>
    <w:rsid w:val="00576102"/>
    <w:rsid w:val="005769D8"/>
    <w:rsid w:val="00580125"/>
    <w:rsid w:val="005838DA"/>
    <w:rsid w:val="00583EF4"/>
    <w:rsid w:val="00583F47"/>
    <w:rsid w:val="00584398"/>
    <w:rsid w:val="00584582"/>
    <w:rsid w:val="0058557A"/>
    <w:rsid w:val="00585CAB"/>
    <w:rsid w:val="00586D4F"/>
    <w:rsid w:val="00586DA0"/>
    <w:rsid w:val="005903CF"/>
    <w:rsid w:val="00590EB9"/>
    <w:rsid w:val="0059220A"/>
    <w:rsid w:val="00592FDA"/>
    <w:rsid w:val="00593C8C"/>
    <w:rsid w:val="00593F50"/>
    <w:rsid w:val="005940A2"/>
    <w:rsid w:val="005941CE"/>
    <w:rsid w:val="005946DF"/>
    <w:rsid w:val="0059582C"/>
    <w:rsid w:val="005A0062"/>
    <w:rsid w:val="005A0C84"/>
    <w:rsid w:val="005A1949"/>
    <w:rsid w:val="005A2115"/>
    <w:rsid w:val="005A4F2A"/>
    <w:rsid w:val="005A505A"/>
    <w:rsid w:val="005A60F4"/>
    <w:rsid w:val="005A791C"/>
    <w:rsid w:val="005B01A6"/>
    <w:rsid w:val="005B02A0"/>
    <w:rsid w:val="005B1291"/>
    <w:rsid w:val="005B2127"/>
    <w:rsid w:val="005B23CF"/>
    <w:rsid w:val="005B31AB"/>
    <w:rsid w:val="005B345B"/>
    <w:rsid w:val="005B3A26"/>
    <w:rsid w:val="005B3B28"/>
    <w:rsid w:val="005B417B"/>
    <w:rsid w:val="005B7EA3"/>
    <w:rsid w:val="005C2568"/>
    <w:rsid w:val="005C3AB6"/>
    <w:rsid w:val="005C444F"/>
    <w:rsid w:val="005C5267"/>
    <w:rsid w:val="005C64B2"/>
    <w:rsid w:val="005C7D06"/>
    <w:rsid w:val="005C7FEC"/>
    <w:rsid w:val="005D106D"/>
    <w:rsid w:val="005D468B"/>
    <w:rsid w:val="005D4CF3"/>
    <w:rsid w:val="005D52D3"/>
    <w:rsid w:val="005D535D"/>
    <w:rsid w:val="005D5CE9"/>
    <w:rsid w:val="005D74EA"/>
    <w:rsid w:val="005E28AC"/>
    <w:rsid w:val="005E41F7"/>
    <w:rsid w:val="005E4FE1"/>
    <w:rsid w:val="005E67BC"/>
    <w:rsid w:val="005E6C40"/>
    <w:rsid w:val="005E6D2B"/>
    <w:rsid w:val="005E7E03"/>
    <w:rsid w:val="005F0784"/>
    <w:rsid w:val="005F1429"/>
    <w:rsid w:val="005F3D72"/>
    <w:rsid w:val="005F42C1"/>
    <w:rsid w:val="005F4433"/>
    <w:rsid w:val="005F475F"/>
    <w:rsid w:val="005F573F"/>
    <w:rsid w:val="005F6C73"/>
    <w:rsid w:val="00601339"/>
    <w:rsid w:val="006013C0"/>
    <w:rsid w:val="00602FDA"/>
    <w:rsid w:val="006039DA"/>
    <w:rsid w:val="00603B05"/>
    <w:rsid w:val="00607A7D"/>
    <w:rsid w:val="00607F51"/>
    <w:rsid w:val="006100E1"/>
    <w:rsid w:val="006108CD"/>
    <w:rsid w:val="00611AA7"/>
    <w:rsid w:val="006121CF"/>
    <w:rsid w:val="00612B08"/>
    <w:rsid w:val="00612B9C"/>
    <w:rsid w:val="00613164"/>
    <w:rsid w:val="006131E8"/>
    <w:rsid w:val="0061336E"/>
    <w:rsid w:val="00613855"/>
    <w:rsid w:val="00617532"/>
    <w:rsid w:val="00617B4C"/>
    <w:rsid w:val="00620E00"/>
    <w:rsid w:val="00620E44"/>
    <w:rsid w:val="006215AA"/>
    <w:rsid w:val="0062282B"/>
    <w:rsid w:val="00622AD2"/>
    <w:rsid w:val="00622F1A"/>
    <w:rsid w:val="00623E56"/>
    <w:rsid w:val="00624884"/>
    <w:rsid w:val="00625F36"/>
    <w:rsid w:val="0062633A"/>
    <w:rsid w:val="006279CE"/>
    <w:rsid w:val="00632F12"/>
    <w:rsid w:val="0063317D"/>
    <w:rsid w:val="00633530"/>
    <w:rsid w:val="00633D07"/>
    <w:rsid w:val="00634B50"/>
    <w:rsid w:val="00635141"/>
    <w:rsid w:val="006356EF"/>
    <w:rsid w:val="00636C74"/>
    <w:rsid w:val="00640BC8"/>
    <w:rsid w:val="00641F14"/>
    <w:rsid w:val="00642143"/>
    <w:rsid w:val="0064266C"/>
    <w:rsid w:val="006436B6"/>
    <w:rsid w:val="00644BA4"/>
    <w:rsid w:val="00644CEB"/>
    <w:rsid w:val="0064512D"/>
    <w:rsid w:val="00645BB9"/>
    <w:rsid w:val="0064659E"/>
    <w:rsid w:val="00646BB3"/>
    <w:rsid w:val="00647912"/>
    <w:rsid w:val="00652703"/>
    <w:rsid w:val="00653B4E"/>
    <w:rsid w:val="006545E5"/>
    <w:rsid w:val="0065645D"/>
    <w:rsid w:val="006573EF"/>
    <w:rsid w:val="00661319"/>
    <w:rsid w:val="0066196D"/>
    <w:rsid w:val="006625CD"/>
    <w:rsid w:val="00662BF4"/>
    <w:rsid w:val="00663104"/>
    <w:rsid w:val="0066430C"/>
    <w:rsid w:val="00664B5B"/>
    <w:rsid w:val="00665919"/>
    <w:rsid w:val="00665EC8"/>
    <w:rsid w:val="0066614E"/>
    <w:rsid w:val="00670DCE"/>
    <w:rsid w:val="00672053"/>
    <w:rsid w:val="006724F5"/>
    <w:rsid w:val="00674135"/>
    <w:rsid w:val="00674887"/>
    <w:rsid w:val="006756EF"/>
    <w:rsid w:val="0067729A"/>
    <w:rsid w:val="006773E4"/>
    <w:rsid w:val="00681C73"/>
    <w:rsid w:val="006825C7"/>
    <w:rsid w:val="00682654"/>
    <w:rsid w:val="006826A5"/>
    <w:rsid w:val="00684CB5"/>
    <w:rsid w:val="00684F2D"/>
    <w:rsid w:val="00685054"/>
    <w:rsid w:val="00686862"/>
    <w:rsid w:val="00686A06"/>
    <w:rsid w:val="006907DB"/>
    <w:rsid w:val="006908B9"/>
    <w:rsid w:val="006909FC"/>
    <w:rsid w:val="00690CFE"/>
    <w:rsid w:val="006928B7"/>
    <w:rsid w:val="00693C04"/>
    <w:rsid w:val="00694B66"/>
    <w:rsid w:val="00694CB5"/>
    <w:rsid w:val="006969D2"/>
    <w:rsid w:val="00697CC7"/>
    <w:rsid w:val="006A0F22"/>
    <w:rsid w:val="006A1ECA"/>
    <w:rsid w:val="006A26EA"/>
    <w:rsid w:val="006A2BE8"/>
    <w:rsid w:val="006A476C"/>
    <w:rsid w:val="006A685C"/>
    <w:rsid w:val="006A6E9E"/>
    <w:rsid w:val="006A75C0"/>
    <w:rsid w:val="006A7C95"/>
    <w:rsid w:val="006B0476"/>
    <w:rsid w:val="006B091B"/>
    <w:rsid w:val="006B0F88"/>
    <w:rsid w:val="006B119D"/>
    <w:rsid w:val="006B1493"/>
    <w:rsid w:val="006B38E4"/>
    <w:rsid w:val="006B3A9D"/>
    <w:rsid w:val="006B55E2"/>
    <w:rsid w:val="006B5664"/>
    <w:rsid w:val="006B6572"/>
    <w:rsid w:val="006B6A08"/>
    <w:rsid w:val="006B6F73"/>
    <w:rsid w:val="006B7379"/>
    <w:rsid w:val="006B7B8C"/>
    <w:rsid w:val="006C0649"/>
    <w:rsid w:val="006C1433"/>
    <w:rsid w:val="006C2DE6"/>
    <w:rsid w:val="006C2DE9"/>
    <w:rsid w:val="006C3DED"/>
    <w:rsid w:val="006C43C4"/>
    <w:rsid w:val="006C5777"/>
    <w:rsid w:val="006C5AC3"/>
    <w:rsid w:val="006C5C99"/>
    <w:rsid w:val="006C5E74"/>
    <w:rsid w:val="006D19A7"/>
    <w:rsid w:val="006D207B"/>
    <w:rsid w:val="006D27EF"/>
    <w:rsid w:val="006D309A"/>
    <w:rsid w:val="006D3103"/>
    <w:rsid w:val="006D63A7"/>
    <w:rsid w:val="006D643B"/>
    <w:rsid w:val="006D73E9"/>
    <w:rsid w:val="006E0AA5"/>
    <w:rsid w:val="006E0B08"/>
    <w:rsid w:val="006E1980"/>
    <w:rsid w:val="006E1A0A"/>
    <w:rsid w:val="006E228F"/>
    <w:rsid w:val="006E31E5"/>
    <w:rsid w:val="006E3C34"/>
    <w:rsid w:val="006E4856"/>
    <w:rsid w:val="006E5063"/>
    <w:rsid w:val="006E5218"/>
    <w:rsid w:val="006E64EE"/>
    <w:rsid w:val="006E7482"/>
    <w:rsid w:val="006E7581"/>
    <w:rsid w:val="006E7A14"/>
    <w:rsid w:val="006E7EB2"/>
    <w:rsid w:val="006F0A3A"/>
    <w:rsid w:val="006F22FF"/>
    <w:rsid w:val="006F25C3"/>
    <w:rsid w:val="006F3705"/>
    <w:rsid w:val="006F480C"/>
    <w:rsid w:val="006F4EB0"/>
    <w:rsid w:val="006F5758"/>
    <w:rsid w:val="006F595B"/>
    <w:rsid w:val="006F59CF"/>
    <w:rsid w:val="006F61CE"/>
    <w:rsid w:val="006F683F"/>
    <w:rsid w:val="006F698F"/>
    <w:rsid w:val="00700100"/>
    <w:rsid w:val="00700689"/>
    <w:rsid w:val="00700ACA"/>
    <w:rsid w:val="00701662"/>
    <w:rsid w:val="00702A85"/>
    <w:rsid w:val="00702CA5"/>
    <w:rsid w:val="00702CD9"/>
    <w:rsid w:val="00705356"/>
    <w:rsid w:val="0070547D"/>
    <w:rsid w:val="00707A31"/>
    <w:rsid w:val="00707E14"/>
    <w:rsid w:val="0071130E"/>
    <w:rsid w:val="00711539"/>
    <w:rsid w:val="00712BF5"/>
    <w:rsid w:val="00712E01"/>
    <w:rsid w:val="0071302A"/>
    <w:rsid w:val="00713359"/>
    <w:rsid w:val="0071469A"/>
    <w:rsid w:val="00715A29"/>
    <w:rsid w:val="00715AB6"/>
    <w:rsid w:val="00716B60"/>
    <w:rsid w:val="007209FD"/>
    <w:rsid w:val="00720B27"/>
    <w:rsid w:val="0072350A"/>
    <w:rsid w:val="00723560"/>
    <w:rsid w:val="00723E8D"/>
    <w:rsid w:val="00724410"/>
    <w:rsid w:val="007264B9"/>
    <w:rsid w:val="007265D5"/>
    <w:rsid w:val="007269CF"/>
    <w:rsid w:val="00727D43"/>
    <w:rsid w:val="007317AF"/>
    <w:rsid w:val="007319C0"/>
    <w:rsid w:val="007325C4"/>
    <w:rsid w:val="00733EEE"/>
    <w:rsid w:val="00735D88"/>
    <w:rsid w:val="00736B3C"/>
    <w:rsid w:val="00737040"/>
    <w:rsid w:val="007379DF"/>
    <w:rsid w:val="007412C4"/>
    <w:rsid w:val="00741A58"/>
    <w:rsid w:val="007438B6"/>
    <w:rsid w:val="00743C20"/>
    <w:rsid w:val="00743DF6"/>
    <w:rsid w:val="00743F41"/>
    <w:rsid w:val="007449D7"/>
    <w:rsid w:val="00744CC9"/>
    <w:rsid w:val="0074517C"/>
    <w:rsid w:val="007453EA"/>
    <w:rsid w:val="00747920"/>
    <w:rsid w:val="00747E87"/>
    <w:rsid w:val="0075072D"/>
    <w:rsid w:val="00750FF5"/>
    <w:rsid w:val="00751888"/>
    <w:rsid w:val="00752F19"/>
    <w:rsid w:val="00753249"/>
    <w:rsid w:val="00753540"/>
    <w:rsid w:val="00754312"/>
    <w:rsid w:val="00754881"/>
    <w:rsid w:val="00755508"/>
    <w:rsid w:val="00755FFC"/>
    <w:rsid w:val="00756E05"/>
    <w:rsid w:val="007605E0"/>
    <w:rsid w:val="00760AC3"/>
    <w:rsid w:val="007637A9"/>
    <w:rsid w:val="00764BE8"/>
    <w:rsid w:val="0076525C"/>
    <w:rsid w:val="0076617B"/>
    <w:rsid w:val="0076697C"/>
    <w:rsid w:val="00766AED"/>
    <w:rsid w:val="00766D03"/>
    <w:rsid w:val="007674A8"/>
    <w:rsid w:val="0077155D"/>
    <w:rsid w:val="00773E88"/>
    <w:rsid w:val="00773EBB"/>
    <w:rsid w:val="00774BAD"/>
    <w:rsid w:val="00775A82"/>
    <w:rsid w:val="00776687"/>
    <w:rsid w:val="007778EB"/>
    <w:rsid w:val="0078031D"/>
    <w:rsid w:val="007846DF"/>
    <w:rsid w:val="007848A1"/>
    <w:rsid w:val="00784E9A"/>
    <w:rsid w:val="00785872"/>
    <w:rsid w:val="00786811"/>
    <w:rsid w:val="00790BAB"/>
    <w:rsid w:val="00790DE9"/>
    <w:rsid w:val="00790E3B"/>
    <w:rsid w:val="007915BD"/>
    <w:rsid w:val="007929AD"/>
    <w:rsid w:val="00792D9B"/>
    <w:rsid w:val="00793325"/>
    <w:rsid w:val="007935F9"/>
    <w:rsid w:val="00794BFE"/>
    <w:rsid w:val="00796287"/>
    <w:rsid w:val="00796F19"/>
    <w:rsid w:val="00797071"/>
    <w:rsid w:val="0079710A"/>
    <w:rsid w:val="00797E01"/>
    <w:rsid w:val="007A07A3"/>
    <w:rsid w:val="007A183A"/>
    <w:rsid w:val="007A2243"/>
    <w:rsid w:val="007A23CA"/>
    <w:rsid w:val="007A2460"/>
    <w:rsid w:val="007A2673"/>
    <w:rsid w:val="007A399A"/>
    <w:rsid w:val="007A4F7C"/>
    <w:rsid w:val="007A5140"/>
    <w:rsid w:val="007A5D19"/>
    <w:rsid w:val="007A7D65"/>
    <w:rsid w:val="007B0099"/>
    <w:rsid w:val="007B14A7"/>
    <w:rsid w:val="007B18C2"/>
    <w:rsid w:val="007B2543"/>
    <w:rsid w:val="007B2A04"/>
    <w:rsid w:val="007B3C75"/>
    <w:rsid w:val="007B6329"/>
    <w:rsid w:val="007B6463"/>
    <w:rsid w:val="007C1C2F"/>
    <w:rsid w:val="007C2BE8"/>
    <w:rsid w:val="007C2F7C"/>
    <w:rsid w:val="007C3106"/>
    <w:rsid w:val="007C4745"/>
    <w:rsid w:val="007C4BCF"/>
    <w:rsid w:val="007C69A5"/>
    <w:rsid w:val="007C7216"/>
    <w:rsid w:val="007D05A2"/>
    <w:rsid w:val="007D060E"/>
    <w:rsid w:val="007D361F"/>
    <w:rsid w:val="007D386E"/>
    <w:rsid w:val="007D4548"/>
    <w:rsid w:val="007D670A"/>
    <w:rsid w:val="007E0344"/>
    <w:rsid w:val="007E0B09"/>
    <w:rsid w:val="007E1415"/>
    <w:rsid w:val="007E2EB8"/>
    <w:rsid w:val="007E30C2"/>
    <w:rsid w:val="007E417D"/>
    <w:rsid w:val="007E519D"/>
    <w:rsid w:val="007E5E62"/>
    <w:rsid w:val="007E5F9E"/>
    <w:rsid w:val="007E7110"/>
    <w:rsid w:val="007E7732"/>
    <w:rsid w:val="007F0AF0"/>
    <w:rsid w:val="007F4832"/>
    <w:rsid w:val="007F500E"/>
    <w:rsid w:val="007F5659"/>
    <w:rsid w:val="007F725F"/>
    <w:rsid w:val="00800B86"/>
    <w:rsid w:val="0080133D"/>
    <w:rsid w:val="008015B3"/>
    <w:rsid w:val="00801F49"/>
    <w:rsid w:val="00803AEC"/>
    <w:rsid w:val="008041A9"/>
    <w:rsid w:val="008043B9"/>
    <w:rsid w:val="00805AE9"/>
    <w:rsid w:val="00805D0F"/>
    <w:rsid w:val="00810320"/>
    <w:rsid w:val="008114CE"/>
    <w:rsid w:val="00811FBA"/>
    <w:rsid w:val="0081226E"/>
    <w:rsid w:val="008126F8"/>
    <w:rsid w:val="00812900"/>
    <w:rsid w:val="0081448B"/>
    <w:rsid w:val="00815788"/>
    <w:rsid w:val="0081597E"/>
    <w:rsid w:val="00815E15"/>
    <w:rsid w:val="00816D62"/>
    <w:rsid w:val="008171FC"/>
    <w:rsid w:val="00817542"/>
    <w:rsid w:val="0082077C"/>
    <w:rsid w:val="00820AB6"/>
    <w:rsid w:val="00821589"/>
    <w:rsid w:val="00821A43"/>
    <w:rsid w:val="008222C9"/>
    <w:rsid w:val="0082323D"/>
    <w:rsid w:val="0082341E"/>
    <w:rsid w:val="00824E56"/>
    <w:rsid w:val="00825A26"/>
    <w:rsid w:val="00825AF1"/>
    <w:rsid w:val="00827068"/>
    <w:rsid w:val="00830133"/>
    <w:rsid w:val="0083029F"/>
    <w:rsid w:val="00831BD2"/>
    <w:rsid w:val="00832A0A"/>
    <w:rsid w:val="00835147"/>
    <w:rsid w:val="0083532D"/>
    <w:rsid w:val="00835413"/>
    <w:rsid w:val="00835911"/>
    <w:rsid w:val="008359AE"/>
    <w:rsid w:val="0083653B"/>
    <w:rsid w:val="008368EF"/>
    <w:rsid w:val="0084009A"/>
    <w:rsid w:val="008412FB"/>
    <w:rsid w:val="00842381"/>
    <w:rsid w:val="008456F0"/>
    <w:rsid w:val="00845B06"/>
    <w:rsid w:val="008462CE"/>
    <w:rsid w:val="008463B8"/>
    <w:rsid w:val="008468C5"/>
    <w:rsid w:val="00846EAB"/>
    <w:rsid w:val="0084749C"/>
    <w:rsid w:val="00847851"/>
    <w:rsid w:val="008478E6"/>
    <w:rsid w:val="00847E01"/>
    <w:rsid w:val="00847E30"/>
    <w:rsid w:val="00850924"/>
    <w:rsid w:val="0085170A"/>
    <w:rsid w:val="00851720"/>
    <w:rsid w:val="00851A26"/>
    <w:rsid w:val="00851F2D"/>
    <w:rsid w:val="008528AB"/>
    <w:rsid w:val="00853171"/>
    <w:rsid w:val="008532CD"/>
    <w:rsid w:val="00853D9B"/>
    <w:rsid w:val="00853E43"/>
    <w:rsid w:val="00856724"/>
    <w:rsid w:val="00856D81"/>
    <w:rsid w:val="00856F06"/>
    <w:rsid w:val="00856FD4"/>
    <w:rsid w:val="00857811"/>
    <w:rsid w:val="00860973"/>
    <w:rsid w:val="00861467"/>
    <w:rsid w:val="00861E8E"/>
    <w:rsid w:val="00862A92"/>
    <w:rsid w:val="00862F55"/>
    <w:rsid w:val="00867C9E"/>
    <w:rsid w:val="008706FE"/>
    <w:rsid w:val="00870E9C"/>
    <w:rsid w:val="00872D08"/>
    <w:rsid w:val="00872D8E"/>
    <w:rsid w:val="00873071"/>
    <w:rsid w:val="00873A52"/>
    <w:rsid w:val="008749B1"/>
    <w:rsid w:val="00874CF6"/>
    <w:rsid w:val="00874D84"/>
    <w:rsid w:val="00874DE3"/>
    <w:rsid w:val="008757B3"/>
    <w:rsid w:val="00876713"/>
    <w:rsid w:val="00876E7F"/>
    <w:rsid w:val="00877CFA"/>
    <w:rsid w:val="00882243"/>
    <w:rsid w:val="00882C00"/>
    <w:rsid w:val="00882F94"/>
    <w:rsid w:val="00883939"/>
    <w:rsid w:val="00884913"/>
    <w:rsid w:val="0088548D"/>
    <w:rsid w:val="00887F21"/>
    <w:rsid w:val="00890072"/>
    <w:rsid w:val="00890162"/>
    <w:rsid w:val="008902E3"/>
    <w:rsid w:val="00890FBC"/>
    <w:rsid w:val="008910BB"/>
    <w:rsid w:val="00891BCA"/>
    <w:rsid w:val="00891E9D"/>
    <w:rsid w:val="00891ECF"/>
    <w:rsid w:val="00893DA0"/>
    <w:rsid w:val="008966AA"/>
    <w:rsid w:val="00897F8F"/>
    <w:rsid w:val="008A0192"/>
    <w:rsid w:val="008A0FA7"/>
    <w:rsid w:val="008A13DF"/>
    <w:rsid w:val="008A18A7"/>
    <w:rsid w:val="008A3D2B"/>
    <w:rsid w:val="008A7764"/>
    <w:rsid w:val="008A7C03"/>
    <w:rsid w:val="008B0438"/>
    <w:rsid w:val="008B1369"/>
    <w:rsid w:val="008B2967"/>
    <w:rsid w:val="008B2E8C"/>
    <w:rsid w:val="008B30C7"/>
    <w:rsid w:val="008B40B2"/>
    <w:rsid w:val="008B4C67"/>
    <w:rsid w:val="008B5459"/>
    <w:rsid w:val="008B566D"/>
    <w:rsid w:val="008B6246"/>
    <w:rsid w:val="008B6666"/>
    <w:rsid w:val="008B707D"/>
    <w:rsid w:val="008C066A"/>
    <w:rsid w:val="008C29B6"/>
    <w:rsid w:val="008C34F1"/>
    <w:rsid w:val="008C37FC"/>
    <w:rsid w:val="008C4F14"/>
    <w:rsid w:val="008C5DF2"/>
    <w:rsid w:val="008C5EE3"/>
    <w:rsid w:val="008C6132"/>
    <w:rsid w:val="008C6363"/>
    <w:rsid w:val="008D085B"/>
    <w:rsid w:val="008D0C69"/>
    <w:rsid w:val="008D182E"/>
    <w:rsid w:val="008D20CA"/>
    <w:rsid w:val="008D21D0"/>
    <w:rsid w:val="008D2465"/>
    <w:rsid w:val="008D2FDB"/>
    <w:rsid w:val="008D3C1E"/>
    <w:rsid w:val="008D4650"/>
    <w:rsid w:val="008D4FBD"/>
    <w:rsid w:val="008D5791"/>
    <w:rsid w:val="008D5B2C"/>
    <w:rsid w:val="008D5DE2"/>
    <w:rsid w:val="008D6618"/>
    <w:rsid w:val="008D66D0"/>
    <w:rsid w:val="008D7EF1"/>
    <w:rsid w:val="008E015C"/>
    <w:rsid w:val="008E09D6"/>
    <w:rsid w:val="008E0B15"/>
    <w:rsid w:val="008E0CB3"/>
    <w:rsid w:val="008E12E0"/>
    <w:rsid w:val="008E1327"/>
    <w:rsid w:val="008E1E9B"/>
    <w:rsid w:val="008E3522"/>
    <w:rsid w:val="008E3A9A"/>
    <w:rsid w:val="008E450E"/>
    <w:rsid w:val="008E4C3A"/>
    <w:rsid w:val="008E54CD"/>
    <w:rsid w:val="008E5F72"/>
    <w:rsid w:val="008E6B4B"/>
    <w:rsid w:val="008E717F"/>
    <w:rsid w:val="008E735B"/>
    <w:rsid w:val="008F08B4"/>
    <w:rsid w:val="008F0AA8"/>
    <w:rsid w:val="008F1956"/>
    <w:rsid w:val="008F1D10"/>
    <w:rsid w:val="008F36A7"/>
    <w:rsid w:val="008F3AB3"/>
    <w:rsid w:val="008F5210"/>
    <w:rsid w:val="008F523C"/>
    <w:rsid w:val="008F5E1A"/>
    <w:rsid w:val="008F6372"/>
    <w:rsid w:val="0090196F"/>
    <w:rsid w:val="0090253D"/>
    <w:rsid w:val="0090363C"/>
    <w:rsid w:val="00903932"/>
    <w:rsid w:val="00905024"/>
    <w:rsid w:val="00906EDE"/>
    <w:rsid w:val="00907273"/>
    <w:rsid w:val="0091021F"/>
    <w:rsid w:val="00910DEE"/>
    <w:rsid w:val="00911C04"/>
    <w:rsid w:val="009123BD"/>
    <w:rsid w:val="00913B94"/>
    <w:rsid w:val="00914F9C"/>
    <w:rsid w:val="0091751C"/>
    <w:rsid w:val="00920F6A"/>
    <w:rsid w:val="00921B88"/>
    <w:rsid w:val="009222C7"/>
    <w:rsid w:val="009231FF"/>
    <w:rsid w:val="00923871"/>
    <w:rsid w:val="0092388C"/>
    <w:rsid w:val="00923991"/>
    <w:rsid w:val="00927226"/>
    <w:rsid w:val="00927C82"/>
    <w:rsid w:val="00927DDA"/>
    <w:rsid w:val="00930307"/>
    <w:rsid w:val="00930452"/>
    <w:rsid w:val="009304ED"/>
    <w:rsid w:val="00930845"/>
    <w:rsid w:val="00930DC8"/>
    <w:rsid w:val="0093165E"/>
    <w:rsid w:val="00931D5A"/>
    <w:rsid w:val="00932F1E"/>
    <w:rsid w:val="009336DD"/>
    <w:rsid w:val="0093410B"/>
    <w:rsid w:val="00935E33"/>
    <w:rsid w:val="00935E82"/>
    <w:rsid w:val="00937E0C"/>
    <w:rsid w:val="00937F5D"/>
    <w:rsid w:val="009404B1"/>
    <w:rsid w:val="00940EBB"/>
    <w:rsid w:val="00941041"/>
    <w:rsid w:val="00942053"/>
    <w:rsid w:val="00942875"/>
    <w:rsid w:val="00942AD6"/>
    <w:rsid w:val="0094385E"/>
    <w:rsid w:val="00944987"/>
    <w:rsid w:val="009450E9"/>
    <w:rsid w:val="00945704"/>
    <w:rsid w:val="009471A9"/>
    <w:rsid w:val="00947D3E"/>
    <w:rsid w:val="009503C9"/>
    <w:rsid w:val="00950A97"/>
    <w:rsid w:val="009526E2"/>
    <w:rsid w:val="009533B4"/>
    <w:rsid w:val="00953598"/>
    <w:rsid w:val="00953E14"/>
    <w:rsid w:val="0095401E"/>
    <w:rsid w:val="00955CFB"/>
    <w:rsid w:val="00956552"/>
    <w:rsid w:val="00956AFB"/>
    <w:rsid w:val="00957714"/>
    <w:rsid w:val="00957B6D"/>
    <w:rsid w:val="0096137F"/>
    <w:rsid w:val="00961929"/>
    <w:rsid w:val="00963727"/>
    <w:rsid w:val="00965E30"/>
    <w:rsid w:val="009665EF"/>
    <w:rsid w:val="00966832"/>
    <w:rsid w:val="0096768F"/>
    <w:rsid w:val="009705E8"/>
    <w:rsid w:val="009708D3"/>
    <w:rsid w:val="00972557"/>
    <w:rsid w:val="0097471D"/>
    <w:rsid w:val="00975E14"/>
    <w:rsid w:val="0098092D"/>
    <w:rsid w:val="009818B4"/>
    <w:rsid w:val="00983195"/>
    <w:rsid w:val="00983704"/>
    <w:rsid w:val="00983C03"/>
    <w:rsid w:val="009843FD"/>
    <w:rsid w:val="00984E57"/>
    <w:rsid w:val="0098537D"/>
    <w:rsid w:val="0098597F"/>
    <w:rsid w:val="00985B98"/>
    <w:rsid w:val="009871DE"/>
    <w:rsid w:val="009879B1"/>
    <w:rsid w:val="00987C58"/>
    <w:rsid w:val="0099081D"/>
    <w:rsid w:val="00990B26"/>
    <w:rsid w:val="00992942"/>
    <w:rsid w:val="0099342A"/>
    <w:rsid w:val="009959BF"/>
    <w:rsid w:val="00997EAE"/>
    <w:rsid w:val="009A2A95"/>
    <w:rsid w:val="009A2ED6"/>
    <w:rsid w:val="009A2FDA"/>
    <w:rsid w:val="009A4B27"/>
    <w:rsid w:val="009A51A8"/>
    <w:rsid w:val="009A5612"/>
    <w:rsid w:val="009A6108"/>
    <w:rsid w:val="009A7382"/>
    <w:rsid w:val="009B02D2"/>
    <w:rsid w:val="009B1A69"/>
    <w:rsid w:val="009B20C1"/>
    <w:rsid w:val="009B2372"/>
    <w:rsid w:val="009B327D"/>
    <w:rsid w:val="009B341E"/>
    <w:rsid w:val="009B40EE"/>
    <w:rsid w:val="009B5744"/>
    <w:rsid w:val="009B59E2"/>
    <w:rsid w:val="009B5B6A"/>
    <w:rsid w:val="009B601E"/>
    <w:rsid w:val="009B7D22"/>
    <w:rsid w:val="009B7F66"/>
    <w:rsid w:val="009C0FAF"/>
    <w:rsid w:val="009C3B00"/>
    <w:rsid w:val="009C3C83"/>
    <w:rsid w:val="009C42CD"/>
    <w:rsid w:val="009C63EC"/>
    <w:rsid w:val="009C6B36"/>
    <w:rsid w:val="009C72E1"/>
    <w:rsid w:val="009D0069"/>
    <w:rsid w:val="009D0E6C"/>
    <w:rsid w:val="009D180B"/>
    <w:rsid w:val="009D217B"/>
    <w:rsid w:val="009D27FB"/>
    <w:rsid w:val="009D2BF7"/>
    <w:rsid w:val="009D2E51"/>
    <w:rsid w:val="009D2F5F"/>
    <w:rsid w:val="009D33B4"/>
    <w:rsid w:val="009D43B3"/>
    <w:rsid w:val="009D4509"/>
    <w:rsid w:val="009D69F0"/>
    <w:rsid w:val="009D6ADF"/>
    <w:rsid w:val="009E18F8"/>
    <w:rsid w:val="009E28B4"/>
    <w:rsid w:val="009E3EB2"/>
    <w:rsid w:val="009E5177"/>
    <w:rsid w:val="009E5516"/>
    <w:rsid w:val="009E63EF"/>
    <w:rsid w:val="009E7670"/>
    <w:rsid w:val="009F0D40"/>
    <w:rsid w:val="009F1F56"/>
    <w:rsid w:val="009F2081"/>
    <w:rsid w:val="009F2099"/>
    <w:rsid w:val="009F2388"/>
    <w:rsid w:val="009F2CEB"/>
    <w:rsid w:val="009F3BB5"/>
    <w:rsid w:val="009F6172"/>
    <w:rsid w:val="009F62F3"/>
    <w:rsid w:val="009F788A"/>
    <w:rsid w:val="009F7ABC"/>
    <w:rsid w:val="00A01792"/>
    <w:rsid w:val="00A02600"/>
    <w:rsid w:val="00A03239"/>
    <w:rsid w:val="00A032E2"/>
    <w:rsid w:val="00A03A2E"/>
    <w:rsid w:val="00A043DD"/>
    <w:rsid w:val="00A06BEF"/>
    <w:rsid w:val="00A07986"/>
    <w:rsid w:val="00A10F54"/>
    <w:rsid w:val="00A110BD"/>
    <w:rsid w:val="00A11BB4"/>
    <w:rsid w:val="00A12DCF"/>
    <w:rsid w:val="00A14441"/>
    <w:rsid w:val="00A15259"/>
    <w:rsid w:val="00A1532D"/>
    <w:rsid w:val="00A15C70"/>
    <w:rsid w:val="00A17139"/>
    <w:rsid w:val="00A17D6F"/>
    <w:rsid w:val="00A21F2B"/>
    <w:rsid w:val="00A22B11"/>
    <w:rsid w:val="00A22BC9"/>
    <w:rsid w:val="00A23FF8"/>
    <w:rsid w:val="00A2450D"/>
    <w:rsid w:val="00A24BD7"/>
    <w:rsid w:val="00A251EE"/>
    <w:rsid w:val="00A25DA6"/>
    <w:rsid w:val="00A26B1D"/>
    <w:rsid w:val="00A27E7F"/>
    <w:rsid w:val="00A309CD"/>
    <w:rsid w:val="00A3237E"/>
    <w:rsid w:val="00A32747"/>
    <w:rsid w:val="00A331CC"/>
    <w:rsid w:val="00A336E9"/>
    <w:rsid w:val="00A33A82"/>
    <w:rsid w:val="00A33E4E"/>
    <w:rsid w:val="00A34853"/>
    <w:rsid w:val="00A35398"/>
    <w:rsid w:val="00A35A1E"/>
    <w:rsid w:val="00A35D73"/>
    <w:rsid w:val="00A36921"/>
    <w:rsid w:val="00A40143"/>
    <w:rsid w:val="00A406A9"/>
    <w:rsid w:val="00A40BF9"/>
    <w:rsid w:val="00A4289A"/>
    <w:rsid w:val="00A42EF1"/>
    <w:rsid w:val="00A43FAE"/>
    <w:rsid w:val="00A44451"/>
    <w:rsid w:val="00A45198"/>
    <w:rsid w:val="00A451DF"/>
    <w:rsid w:val="00A45254"/>
    <w:rsid w:val="00A45A53"/>
    <w:rsid w:val="00A460FA"/>
    <w:rsid w:val="00A46485"/>
    <w:rsid w:val="00A46AC9"/>
    <w:rsid w:val="00A46F94"/>
    <w:rsid w:val="00A47175"/>
    <w:rsid w:val="00A4754A"/>
    <w:rsid w:val="00A4775A"/>
    <w:rsid w:val="00A478F7"/>
    <w:rsid w:val="00A47A58"/>
    <w:rsid w:val="00A47A5E"/>
    <w:rsid w:val="00A50199"/>
    <w:rsid w:val="00A52204"/>
    <w:rsid w:val="00A522F4"/>
    <w:rsid w:val="00A53126"/>
    <w:rsid w:val="00A54C1D"/>
    <w:rsid w:val="00A55AF1"/>
    <w:rsid w:val="00A55F87"/>
    <w:rsid w:val="00A56422"/>
    <w:rsid w:val="00A56488"/>
    <w:rsid w:val="00A60B95"/>
    <w:rsid w:val="00A61AC2"/>
    <w:rsid w:val="00A63096"/>
    <w:rsid w:val="00A63EE1"/>
    <w:rsid w:val="00A64EEF"/>
    <w:rsid w:val="00A653BB"/>
    <w:rsid w:val="00A657AD"/>
    <w:rsid w:val="00A658E6"/>
    <w:rsid w:val="00A65ADD"/>
    <w:rsid w:val="00A670B5"/>
    <w:rsid w:val="00A6731F"/>
    <w:rsid w:val="00A70B68"/>
    <w:rsid w:val="00A70EDD"/>
    <w:rsid w:val="00A7257D"/>
    <w:rsid w:val="00A72C9C"/>
    <w:rsid w:val="00A73641"/>
    <w:rsid w:val="00A73947"/>
    <w:rsid w:val="00A75185"/>
    <w:rsid w:val="00A76347"/>
    <w:rsid w:val="00A77354"/>
    <w:rsid w:val="00A80492"/>
    <w:rsid w:val="00A80FC9"/>
    <w:rsid w:val="00A81E6F"/>
    <w:rsid w:val="00A82D69"/>
    <w:rsid w:val="00A864C2"/>
    <w:rsid w:val="00A87952"/>
    <w:rsid w:val="00A922D5"/>
    <w:rsid w:val="00A92E80"/>
    <w:rsid w:val="00A9360C"/>
    <w:rsid w:val="00A96668"/>
    <w:rsid w:val="00A96EC6"/>
    <w:rsid w:val="00A97E87"/>
    <w:rsid w:val="00AA0815"/>
    <w:rsid w:val="00AA1264"/>
    <w:rsid w:val="00AA2D1C"/>
    <w:rsid w:val="00AA2FCF"/>
    <w:rsid w:val="00AA345F"/>
    <w:rsid w:val="00AA3495"/>
    <w:rsid w:val="00AA43D2"/>
    <w:rsid w:val="00AA453C"/>
    <w:rsid w:val="00AA63D2"/>
    <w:rsid w:val="00AA6BBF"/>
    <w:rsid w:val="00AA6C9D"/>
    <w:rsid w:val="00AA70F1"/>
    <w:rsid w:val="00AA7B10"/>
    <w:rsid w:val="00AB2752"/>
    <w:rsid w:val="00AB3DEC"/>
    <w:rsid w:val="00AB3E56"/>
    <w:rsid w:val="00AB4ABD"/>
    <w:rsid w:val="00AB4B4B"/>
    <w:rsid w:val="00AB507B"/>
    <w:rsid w:val="00AB54FE"/>
    <w:rsid w:val="00AB5861"/>
    <w:rsid w:val="00AB5B77"/>
    <w:rsid w:val="00AB60CF"/>
    <w:rsid w:val="00AB618C"/>
    <w:rsid w:val="00AB6A8C"/>
    <w:rsid w:val="00AB6B19"/>
    <w:rsid w:val="00AB715A"/>
    <w:rsid w:val="00AB7521"/>
    <w:rsid w:val="00AB752A"/>
    <w:rsid w:val="00AB7B6C"/>
    <w:rsid w:val="00AC0681"/>
    <w:rsid w:val="00AC0FC9"/>
    <w:rsid w:val="00AC0FD8"/>
    <w:rsid w:val="00AC2902"/>
    <w:rsid w:val="00AC2E3C"/>
    <w:rsid w:val="00AC306A"/>
    <w:rsid w:val="00AC395F"/>
    <w:rsid w:val="00AC3ADD"/>
    <w:rsid w:val="00AC3BFE"/>
    <w:rsid w:val="00AC40A2"/>
    <w:rsid w:val="00AC4954"/>
    <w:rsid w:val="00AC4EFC"/>
    <w:rsid w:val="00AC571F"/>
    <w:rsid w:val="00AC5B86"/>
    <w:rsid w:val="00AC5E99"/>
    <w:rsid w:val="00AC61D6"/>
    <w:rsid w:val="00AC6CC5"/>
    <w:rsid w:val="00AC707A"/>
    <w:rsid w:val="00AD01C2"/>
    <w:rsid w:val="00AD09E9"/>
    <w:rsid w:val="00AD0B6C"/>
    <w:rsid w:val="00AD43B2"/>
    <w:rsid w:val="00AD58B4"/>
    <w:rsid w:val="00AD5C76"/>
    <w:rsid w:val="00AD7BE6"/>
    <w:rsid w:val="00AE286B"/>
    <w:rsid w:val="00AE2D55"/>
    <w:rsid w:val="00AE3E57"/>
    <w:rsid w:val="00AE46DA"/>
    <w:rsid w:val="00AE47AA"/>
    <w:rsid w:val="00AE4CA2"/>
    <w:rsid w:val="00AE53CF"/>
    <w:rsid w:val="00AE5536"/>
    <w:rsid w:val="00AE67B6"/>
    <w:rsid w:val="00AE6F82"/>
    <w:rsid w:val="00AE74E2"/>
    <w:rsid w:val="00AE7F19"/>
    <w:rsid w:val="00AF063A"/>
    <w:rsid w:val="00AF0727"/>
    <w:rsid w:val="00AF5DBA"/>
    <w:rsid w:val="00AF712E"/>
    <w:rsid w:val="00AF7E84"/>
    <w:rsid w:val="00B00533"/>
    <w:rsid w:val="00B0245A"/>
    <w:rsid w:val="00B03514"/>
    <w:rsid w:val="00B06715"/>
    <w:rsid w:val="00B06889"/>
    <w:rsid w:val="00B072AC"/>
    <w:rsid w:val="00B10039"/>
    <w:rsid w:val="00B10F1A"/>
    <w:rsid w:val="00B11347"/>
    <w:rsid w:val="00B11C29"/>
    <w:rsid w:val="00B11FC5"/>
    <w:rsid w:val="00B12A7F"/>
    <w:rsid w:val="00B134E3"/>
    <w:rsid w:val="00B141D1"/>
    <w:rsid w:val="00B1453E"/>
    <w:rsid w:val="00B14EA3"/>
    <w:rsid w:val="00B15F66"/>
    <w:rsid w:val="00B16FBD"/>
    <w:rsid w:val="00B17344"/>
    <w:rsid w:val="00B21280"/>
    <w:rsid w:val="00B213C0"/>
    <w:rsid w:val="00B21B8E"/>
    <w:rsid w:val="00B22233"/>
    <w:rsid w:val="00B2301E"/>
    <w:rsid w:val="00B23A04"/>
    <w:rsid w:val="00B23D20"/>
    <w:rsid w:val="00B24268"/>
    <w:rsid w:val="00B254AA"/>
    <w:rsid w:val="00B27221"/>
    <w:rsid w:val="00B27838"/>
    <w:rsid w:val="00B279C7"/>
    <w:rsid w:val="00B30014"/>
    <w:rsid w:val="00B31625"/>
    <w:rsid w:val="00B32214"/>
    <w:rsid w:val="00B32485"/>
    <w:rsid w:val="00B34E30"/>
    <w:rsid w:val="00B34FE2"/>
    <w:rsid w:val="00B3586A"/>
    <w:rsid w:val="00B35E16"/>
    <w:rsid w:val="00B3620C"/>
    <w:rsid w:val="00B37749"/>
    <w:rsid w:val="00B37D22"/>
    <w:rsid w:val="00B4203D"/>
    <w:rsid w:val="00B422BA"/>
    <w:rsid w:val="00B42842"/>
    <w:rsid w:val="00B42DEF"/>
    <w:rsid w:val="00B42E70"/>
    <w:rsid w:val="00B43161"/>
    <w:rsid w:val="00B44265"/>
    <w:rsid w:val="00B44F21"/>
    <w:rsid w:val="00B45674"/>
    <w:rsid w:val="00B46CEA"/>
    <w:rsid w:val="00B500BE"/>
    <w:rsid w:val="00B503B5"/>
    <w:rsid w:val="00B50A69"/>
    <w:rsid w:val="00B52C4A"/>
    <w:rsid w:val="00B52CD3"/>
    <w:rsid w:val="00B5359F"/>
    <w:rsid w:val="00B53845"/>
    <w:rsid w:val="00B545AE"/>
    <w:rsid w:val="00B60559"/>
    <w:rsid w:val="00B60E2D"/>
    <w:rsid w:val="00B619D1"/>
    <w:rsid w:val="00B64482"/>
    <w:rsid w:val="00B66308"/>
    <w:rsid w:val="00B67E65"/>
    <w:rsid w:val="00B700B9"/>
    <w:rsid w:val="00B7063A"/>
    <w:rsid w:val="00B7190B"/>
    <w:rsid w:val="00B71F68"/>
    <w:rsid w:val="00B72963"/>
    <w:rsid w:val="00B760D1"/>
    <w:rsid w:val="00B762A4"/>
    <w:rsid w:val="00B76359"/>
    <w:rsid w:val="00B77737"/>
    <w:rsid w:val="00B80C49"/>
    <w:rsid w:val="00B81042"/>
    <w:rsid w:val="00B814C0"/>
    <w:rsid w:val="00B8233E"/>
    <w:rsid w:val="00B8234E"/>
    <w:rsid w:val="00B82544"/>
    <w:rsid w:val="00B845A7"/>
    <w:rsid w:val="00B85062"/>
    <w:rsid w:val="00B87083"/>
    <w:rsid w:val="00B87AD8"/>
    <w:rsid w:val="00B905D9"/>
    <w:rsid w:val="00B91040"/>
    <w:rsid w:val="00B91238"/>
    <w:rsid w:val="00B91346"/>
    <w:rsid w:val="00B917B4"/>
    <w:rsid w:val="00B9204E"/>
    <w:rsid w:val="00B936B8"/>
    <w:rsid w:val="00B9401D"/>
    <w:rsid w:val="00B96924"/>
    <w:rsid w:val="00B96D75"/>
    <w:rsid w:val="00BA034E"/>
    <w:rsid w:val="00BA162B"/>
    <w:rsid w:val="00BA176E"/>
    <w:rsid w:val="00BA279C"/>
    <w:rsid w:val="00BA432D"/>
    <w:rsid w:val="00BA5290"/>
    <w:rsid w:val="00BA626D"/>
    <w:rsid w:val="00BA70E9"/>
    <w:rsid w:val="00BA740F"/>
    <w:rsid w:val="00BA79F7"/>
    <w:rsid w:val="00BB016D"/>
    <w:rsid w:val="00BB0C7A"/>
    <w:rsid w:val="00BB1CC1"/>
    <w:rsid w:val="00BB1DEC"/>
    <w:rsid w:val="00BB2FD1"/>
    <w:rsid w:val="00BB505D"/>
    <w:rsid w:val="00BB6305"/>
    <w:rsid w:val="00BB691B"/>
    <w:rsid w:val="00BB6EAC"/>
    <w:rsid w:val="00BB7317"/>
    <w:rsid w:val="00BB7557"/>
    <w:rsid w:val="00BC04EB"/>
    <w:rsid w:val="00BC0B58"/>
    <w:rsid w:val="00BC13FA"/>
    <w:rsid w:val="00BC15E5"/>
    <w:rsid w:val="00BC1808"/>
    <w:rsid w:val="00BC1A0A"/>
    <w:rsid w:val="00BC1D50"/>
    <w:rsid w:val="00BC3DDF"/>
    <w:rsid w:val="00BC3F51"/>
    <w:rsid w:val="00BC4563"/>
    <w:rsid w:val="00BD082C"/>
    <w:rsid w:val="00BD0B6F"/>
    <w:rsid w:val="00BD0DA7"/>
    <w:rsid w:val="00BD31B0"/>
    <w:rsid w:val="00BD4EDF"/>
    <w:rsid w:val="00BD512B"/>
    <w:rsid w:val="00BD63CF"/>
    <w:rsid w:val="00BD7A8E"/>
    <w:rsid w:val="00BD7F8C"/>
    <w:rsid w:val="00BE0116"/>
    <w:rsid w:val="00BE16B0"/>
    <w:rsid w:val="00BE24CB"/>
    <w:rsid w:val="00BE2601"/>
    <w:rsid w:val="00BE3448"/>
    <w:rsid w:val="00BE4942"/>
    <w:rsid w:val="00BE5B64"/>
    <w:rsid w:val="00BE72C1"/>
    <w:rsid w:val="00BE72EF"/>
    <w:rsid w:val="00BF076F"/>
    <w:rsid w:val="00BF257A"/>
    <w:rsid w:val="00BF5528"/>
    <w:rsid w:val="00BF7813"/>
    <w:rsid w:val="00C01ECF"/>
    <w:rsid w:val="00C02245"/>
    <w:rsid w:val="00C028F2"/>
    <w:rsid w:val="00C03CC9"/>
    <w:rsid w:val="00C066E9"/>
    <w:rsid w:val="00C10363"/>
    <w:rsid w:val="00C10DD9"/>
    <w:rsid w:val="00C1226E"/>
    <w:rsid w:val="00C12502"/>
    <w:rsid w:val="00C13410"/>
    <w:rsid w:val="00C13EF3"/>
    <w:rsid w:val="00C1412C"/>
    <w:rsid w:val="00C15440"/>
    <w:rsid w:val="00C15872"/>
    <w:rsid w:val="00C1676A"/>
    <w:rsid w:val="00C17842"/>
    <w:rsid w:val="00C179E0"/>
    <w:rsid w:val="00C20C03"/>
    <w:rsid w:val="00C22EF3"/>
    <w:rsid w:val="00C231B5"/>
    <w:rsid w:val="00C235A7"/>
    <w:rsid w:val="00C2449F"/>
    <w:rsid w:val="00C24693"/>
    <w:rsid w:val="00C246D9"/>
    <w:rsid w:val="00C251FE"/>
    <w:rsid w:val="00C25FB5"/>
    <w:rsid w:val="00C267A2"/>
    <w:rsid w:val="00C2734C"/>
    <w:rsid w:val="00C278B3"/>
    <w:rsid w:val="00C30587"/>
    <w:rsid w:val="00C309AC"/>
    <w:rsid w:val="00C31037"/>
    <w:rsid w:val="00C311D5"/>
    <w:rsid w:val="00C32557"/>
    <w:rsid w:val="00C32619"/>
    <w:rsid w:val="00C33348"/>
    <w:rsid w:val="00C333A5"/>
    <w:rsid w:val="00C33527"/>
    <w:rsid w:val="00C34A9A"/>
    <w:rsid w:val="00C3738F"/>
    <w:rsid w:val="00C405E0"/>
    <w:rsid w:val="00C442D6"/>
    <w:rsid w:val="00C445B3"/>
    <w:rsid w:val="00C44D66"/>
    <w:rsid w:val="00C50120"/>
    <w:rsid w:val="00C50272"/>
    <w:rsid w:val="00C51954"/>
    <w:rsid w:val="00C5360B"/>
    <w:rsid w:val="00C53920"/>
    <w:rsid w:val="00C53DBB"/>
    <w:rsid w:val="00C5418E"/>
    <w:rsid w:val="00C55B20"/>
    <w:rsid w:val="00C55CFC"/>
    <w:rsid w:val="00C57278"/>
    <w:rsid w:val="00C57283"/>
    <w:rsid w:val="00C6003C"/>
    <w:rsid w:val="00C602AB"/>
    <w:rsid w:val="00C6116F"/>
    <w:rsid w:val="00C6225D"/>
    <w:rsid w:val="00C62357"/>
    <w:rsid w:val="00C64BCC"/>
    <w:rsid w:val="00C6504D"/>
    <w:rsid w:val="00C658DD"/>
    <w:rsid w:val="00C65CD4"/>
    <w:rsid w:val="00C663AD"/>
    <w:rsid w:val="00C66FEF"/>
    <w:rsid w:val="00C70505"/>
    <w:rsid w:val="00C71C89"/>
    <w:rsid w:val="00C729AD"/>
    <w:rsid w:val="00C730F1"/>
    <w:rsid w:val="00C7389E"/>
    <w:rsid w:val="00C73DFA"/>
    <w:rsid w:val="00C74BE9"/>
    <w:rsid w:val="00C7777F"/>
    <w:rsid w:val="00C77EF7"/>
    <w:rsid w:val="00C80839"/>
    <w:rsid w:val="00C81952"/>
    <w:rsid w:val="00C830E1"/>
    <w:rsid w:val="00C83A17"/>
    <w:rsid w:val="00C841D7"/>
    <w:rsid w:val="00C85059"/>
    <w:rsid w:val="00C85203"/>
    <w:rsid w:val="00C85831"/>
    <w:rsid w:val="00C85942"/>
    <w:rsid w:val="00C85D6F"/>
    <w:rsid w:val="00C87FF3"/>
    <w:rsid w:val="00C907B3"/>
    <w:rsid w:val="00C90E7E"/>
    <w:rsid w:val="00C914E5"/>
    <w:rsid w:val="00C91852"/>
    <w:rsid w:val="00C93B25"/>
    <w:rsid w:val="00C96582"/>
    <w:rsid w:val="00C96EBA"/>
    <w:rsid w:val="00C97155"/>
    <w:rsid w:val="00C97FC6"/>
    <w:rsid w:val="00CA022F"/>
    <w:rsid w:val="00CA08D8"/>
    <w:rsid w:val="00CA188D"/>
    <w:rsid w:val="00CA1B94"/>
    <w:rsid w:val="00CA2614"/>
    <w:rsid w:val="00CA57B8"/>
    <w:rsid w:val="00CA58F6"/>
    <w:rsid w:val="00CA604A"/>
    <w:rsid w:val="00CB0118"/>
    <w:rsid w:val="00CB038C"/>
    <w:rsid w:val="00CB09FB"/>
    <w:rsid w:val="00CB0FB8"/>
    <w:rsid w:val="00CB112C"/>
    <w:rsid w:val="00CB1D30"/>
    <w:rsid w:val="00CB3288"/>
    <w:rsid w:val="00CB4197"/>
    <w:rsid w:val="00CB5A2D"/>
    <w:rsid w:val="00CB5DE8"/>
    <w:rsid w:val="00CB76AD"/>
    <w:rsid w:val="00CB7F24"/>
    <w:rsid w:val="00CC07D8"/>
    <w:rsid w:val="00CC0FEF"/>
    <w:rsid w:val="00CC1332"/>
    <w:rsid w:val="00CC1B99"/>
    <w:rsid w:val="00CC27D0"/>
    <w:rsid w:val="00CC2C61"/>
    <w:rsid w:val="00CC3D4C"/>
    <w:rsid w:val="00CC4988"/>
    <w:rsid w:val="00CC6112"/>
    <w:rsid w:val="00CC78BE"/>
    <w:rsid w:val="00CD07FC"/>
    <w:rsid w:val="00CD18FF"/>
    <w:rsid w:val="00CD27FA"/>
    <w:rsid w:val="00CD2F03"/>
    <w:rsid w:val="00CD547D"/>
    <w:rsid w:val="00CD589A"/>
    <w:rsid w:val="00CD5D5F"/>
    <w:rsid w:val="00CD714E"/>
    <w:rsid w:val="00CD75E4"/>
    <w:rsid w:val="00CE05AD"/>
    <w:rsid w:val="00CE0B67"/>
    <w:rsid w:val="00CE180B"/>
    <w:rsid w:val="00CE33DA"/>
    <w:rsid w:val="00CE4BCE"/>
    <w:rsid w:val="00CE5298"/>
    <w:rsid w:val="00CE600E"/>
    <w:rsid w:val="00CE701E"/>
    <w:rsid w:val="00CF1AE9"/>
    <w:rsid w:val="00CF2DEF"/>
    <w:rsid w:val="00CF3694"/>
    <w:rsid w:val="00CF384E"/>
    <w:rsid w:val="00CF4E7C"/>
    <w:rsid w:val="00CF583A"/>
    <w:rsid w:val="00CF66A3"/>
    <w:rsid w:val="00CF6DDD"/>
    <w:rsid w:val="00CF7197"/>
    <w:rsid w:val="00D01E6F"/>
    <w:rsid w:val="00D02CB7"/>
    <w:rsid w:val="00D02F08"/>
    <w:rsid w:val="00D03658"/>
    <w:rsid w:val="00D05B63"/>
    <w:rsid w:val="00D05BE6"/>
    <w:rsid w:val="00D074A8"/>
    <w:rsid w:val="00D0760D"/>
    <w:rsid w:val="00D078B0"/>
    <w:rsid w:val="00D10685"/>
    <w:rsid w:val="00D1069E"/>
    <w:rsid w:val="00D1082E"/>
    <w:rsid w:val="00D10D1C"/>
    <w:rsid w:val="00D10E9F"/>
    <w:rsid w:val="00D11793"/>
    <w:rsid w:val="00D11B2D"/>
    <w:rsid w:val="00D11EFE"/>
    <w:rsid w:val="00D12311"/>
    <w:rsid w:val="00D13AE9"/>
    <w:rsid w:val="00D161B9"/>
    <w:rsid w:val="00D161D3"/>
    <w:rsid w:val="00D165F7"/>
    <w:rsid w:val="00D166AF"/>
    <w:rsid w:val="00D16ACB"/>
    <w:rsid w:val="00D207C5"/>
    <w:rsid w:val="00D20D37"/>
    <w:rsid w:val="00D2149A"/>
    <w:rsid w:val="00D228A6"/>
    <w:rsid w:val="00D235AF"/>
    <w:rsid w:val="00D2459F"/>
    <w:rsid w:val="00D248F3"/>
    <w:rsid w:val="00D2734D"/>
    <w:rsid w:val="00D275DE"/>
    <w:rsid w:val="00D27680"/>
    <w:rsid w:val="00D30B86"/>
    <w:rsid w:val="00D31252"/>
    <w:rsid w:val="00D321CE"/>
    <w:rsid w:val="00D32F58"/>
    <w:rsid w:val="00D331B5"/>
    <w:rsid w:val="00D3329A"/>
    <w:rsid w:val="00D33864"/>
    <w:rsid w:val="00D33A41"/>
    <w:rsid w:val="00D34BB4"/>
    <w:rsid w:val="00D35627"/>
    <w:rsid w:val="00D35CD7"/>
    <w:rsid w:val="00D36221"/>
    <w:rsid w:val="00D367BE"/>
    <w:rsid w:val="00D36FE3"/>
    <w:rsid w:val="00D37AC9"/>
    <w:rsid w:val="00D401EB"/>
    <w:rsid w:val="00D41D10"/>
    <w:rsid w:val="00D42435"/>
    <w:rsid w:val="00D44552"/>
    <w:rsid w:val="00D44D59"/>
    <w:rsid w:val="00D45D0A"/>
    <w:rsid w:val="00D46592"/>
    <w:rsid w:val="00D46AF9"/>
    <w:rsid w:val="00D50D2C"/>
    <w:rsid w:val="00D5261D"/>
    <w:rsid w:val="00D53297"/>
    <w:rsid w:val="00D5440D"/>
    <w:rsid w:val="00D547D6"/>
    <w:rsid w:val="00D55264"/>
    <w:rsid w:val="00D60408"/>
    <w:rsid w:val="00D60D1B"/>
    <w:rsid w:val="00D61E8B"/>
    <w:rsid w:val="00D62DB3"/>
    <w:rsid w:val="00D6385D"/>
    <w:rsid w:val="00D6403C"/>
    <w:rsid w:val="00D648B3"/>
    <w:rsid w:val="00D668E0"/>
    <w:rsid w:val="00D66FF8"/>
    <w:rsid w:val="00D6714F"/>
    <w:rsid w:val="00D678B5"/>
    <w:rsid w:val="00D6793B"/>
    <w:rsid w:val="00D70715"/>
    <w:rsid w:val="00D708BF"/>
    <w:rsid w:val="00D727D3"/>
    <w:rsid w:val="00D74096"/>
    <w:rsid w:val="00D744A8"/>
    <w:rsid w:val="00D74E14"/>
    <w:rsid w:val="00D75438"/>
    <w:rsid w:val="00D756AB"/>
    <w:rsid w:val="00D75917"/>
    <w:rsid w:val="00D75FFC"/>
    <w:rsid w:val="00D77434"/>
    <w:rsid w:val="00D84B81"/>
    <w:rsid w:val="00D84F2E"/>
    <w:rsid w:val="00D85668"/>
    <w:rsid w:val="00D85C02"/>
    <w:rsid w:val="00D868E0"/>
    <w:rsid w:val="00D87776"/>
    <w:rsid w:val="00D91791"/>
    <w:rsid w:val="00D91ADD"/>
    <w:rsid w:val="00D937CD"/>
    <w:rsid w:val="00D93DFC"/>
    <w:rsid w:val="00D9515F"/>
    <w:rsid w:val="00D95904"/>
    <w:rsid w:val="00D96F14"/>
    <w:rsid w:val="00D979B3"/>
    <w:rsid w:val="00DA0180"/>
    <w:rsid w:val="00DA12BE"/>
    <w:rsid w:val="00DA1B13"/>
    <w:rsid w:val="00DA1C1A"/>
    <w:rsid w:val="00DA46E6"/>
    <w:rsid w:val="00DA5578"/>
    <w:rsid w:val="00DA55CC"/>
    <w:rsid w:val="00DA6CD4"/>
    <w:rsid w:val="00DA7144"/>
    <w:rsid w:val="00DA7447"/>
    <w:rsid w:val="00DB1032"/>
    <w:rsid w:val="00DB15D0"/>
    <w:rsid w:val="00DB2257"/>
    <w:rsid w:val="00DB2E9A"/>
    <w:rsid w:val="00DB31A6"/>
    <w:rsid w:val="00DB368D"/>
    <w:rsid w:val="00DB373B"/>
    <w:rsid w:val="00DB47B5"/>
    <w:rsid w:val="00DB47BA"/>
    <w:rsid w:val="00DB5131"/>
    <w:rsid w:val="00DB6A9A"/>
    <w:rsid w:val="00DB6E1F"/>
    <w:rsid w:val="00DC02D1"/>
    <w:rsid w:val="00DC05E5"/>
    <w:rsid w:val="00DC061B"/>
    <w:rsid w:val="00DC196E"/>
    <w:rsid w:val="00DC1B91"/>
    <w:rsid w:val="00DC222D"/>
    <w:rsid w:val="00DC2346"/>
    <w:rsid w:val="00DC4C4A"/>
    <w:rsid w:val="00DC5C38"/>
    <w:rsid w:val="00DC7675"/>
    <w:rsid w:val="00DC7789"/>
    <w:rsid w:val="00DD0AFB"/>
    <w:rsid w:val="00DD0CAF"/>
    <w:rsid w:val="00DD121E"/>
    <w:rsid w:val="00DD21A4"/>
    <w:rsid w:val="00DD433C"/>
    <w:rsid w:val="00DD4510"/>
    <w:rsid w:val="00DD6B92"/>
    <w:rsid w:val="00DD6F78"/>
    <w:rsid w:val="00DE1B03"/>
    <w:rsid w:val="00DE3AFE"/>
    <w:rsid w:val="00DE4557"/>
    <w:rsid w:val="00DE479F"/>
    <w:rsid w:val="00DE4D26"/>
    <w:rsid w:val="00DE4D4D"/>
    <w:rsid w:val="00DE64EA"/>
    <w:rsid w:val="00DE6E8B"/>
    <w:rsid w:val="00DE70C8"/>
    <w:rsid w:val="00DE7536"/>
    <w:rsid w:val="00DF103A"/>
    <w:rsid w:val="00DF21AA"/>
    <w:rsid w:val="00DF4E38"/>
    <w:rsid w:val="00DF54A7"/>
    <w:rsid w:val="00DF5D42"/>
    <w:rsid w:val="00DF6716"/>
    <w:rsid w:val="00DF7171"/>
    <w:rsid w:val="00E0038A"/>
    <w:rsid w:val="00E0042B"/>
    <w:rsid w:val="00E00AED"/>
    <w:rsid w:val="00E01DDB"/>
    <w:rsid w:val="00E02DC9"/>
    <w:rsid w:val="00E03669"/>
    <w:rsid w:val="00E037C2"/>
    <w:rsid w:val="00E03927"/>
    <w:rsid w:val="00E04B48"/>
    <w:rsid w:val="00E04FBF"/>
    <w:rsid w:val="00E05C2F"/>
    <w:rsid w:val="00E072B6"/>
    <w:rsid w:val="00E11848"/>
    <w:rsid w:val="00E11C1F"/>
    <w:rsid w:val="00E11C2B"/>
    <w:rsid w:val="00E11DF6"/>
    <w:rsid w:val="00E11F9D"/>
    <w:rsid w:val="00E123FD"/>
    <w:rsid w:val="00E151C6"/>
    <w:rsid w:val="00E15FB0"/>
    <w:rsid w:val="00E1672C"/>
    <w:rsid w:val="00E17CB7"/>
    <w:rsid w:val="00E20F8E"/>
    <w:rsid w:val="00E21542"/>
    <w:rsid w:val="00E217BF"/>
    <w:rsid w:val="00E24069"/>
    <w:rsid w:val="00E242E0"/>
    <w:rsid w:val="00E24540"/>
    <w:rsid w:val="00E25B5F"/>
    <w:rsid w:val="00E26A0D"/>
    <w:rsid w:val="00E26B9A"/>
    <w:rsid w:val="00E27AC1"/>
    <w:rsid w:val="00E27DF2"/>
    <w:rsid w:val="00E302E8"/>
    <w:rsid w:val="00E30D1F"/>
    <w:rsid w:val="00E3235F"/>
    <w:rsid w:val="00E33B55"/>
    <w:rsid w:val="00E34BF9"/>
    <w:rsid w:val="00E34F94"/>
    <w:rsid w:val="00E352BF"/>
    <w:rsid w:val="00E359DA"/>
    <w:rsid w:val="00E35DD8"/>
    <w:rsid w:val="00E37FB8"/>
    <w:rsid w:val="00E405C0"/>
    <w:rsid w:val="00E408C9"/>
    <w:rsid w:val="00E4150C"/>
    <w:rsid w:val="00E426D8"/>
    <w:rsid w:val="00E43CEE"/>
    <w:rsid w:val="00E4449D"/>
    <w:rsid w:val="00E445FF"/>
    <w:rsid w:val="00E45DD8"/>
    <w:rsid w:val="00E47AAD"/>
    <w:rsid w:val="00E50E09"/>
    <w:rsid w:val="00E51089"/>
    <w:rsid w:val="00E52E03"/>
    <w:rsid w:val="00E52F0C"/>
    <w:rsid w:val="00E53141"/>
    <w:rsid w:val="00E5381C"/>
    <w:rsid w:val="00E55B2C"/>
    <w:rsid w:val="00E55B79"/>
    <w:rsid w:val="00E57ADC"/>
    <w:rsid w:val="00E57DC8"/>
    <w:rsid w:val="00E60E3F"/>
    <w:rsid w:val="00E63795"/>
    <w:rsid w:val="00E63E05"/>
    <w:rsid w:val="00E6442F"/>
    <w:rsid w:val="00E64AB1"/>
    <w:rsid w:val="00E64D52"/>
    <w:rsid w:val="00E655DE"/>
    <w:rsid w:val="00E661CD"/>
    <w:rsid w:val="00E67281"/>
    <w:rsid w:val="00E679E0"/>
    <w:rsid w:val="00E70358"/>
    <w:rsid w:val="00E73494"/>
    <w:rsid w:val="00E741A9"/>
    <w:rsid w:val="00E75F01"/>
    <w:rsid w:val="00E76BBD"/>
    <w:rsid w:val="00E76C7A"/>
    <w:rsid w:val="00E76E10"/>
    <w:rsid w:val="00E813A0"/>
    <w:rsid w:val="00E81C45"/>
    <w:rsid w:val="00E82031"/>
    <w:rsid w:val="00E82190"/>
    <w:rsid w:val="00E8225E"/>
    <w:rsid w:val="00E83462"/>
    <w:rsid w:val="00E841C9"/>
    <w:rsid w:val="00E84687"/>
    <w:rsid w:val="00E85886"/>
    <w:rsid w:val="00E85903"/>
    <w:rsid w:val="00E85A74"/>
    <w:rsid w:val="00E870C8"/>
    <w:rsid w:val="00E9036F"/>
    <w:rsid w:val="00E90946"/>
    <w:rsid w:val="00E90D70"/>
    <w:rsid w:val="00E9390E"/>
    <w:rsid w:val="00E9507B"/>
    <w:rsid w:val="00E96C6C"/>
    <w:rsid w:val="00EA0B63"/>
    <w:rsid w:val="00EA1437"/>
    <w:rsid w:val="00EA4030"/>
    <w:rsid w:val="00EA417B"/>
    <w:rsid w:val="00EA45E6"/>
    <w:rsid w:val="00EA5618"/>
    <w:rsid w:val="00EA58DC"/>
    <w:rsid w:val="00EA5CA3"/>
    <w:rsid w:val="00EA5CE3"/>
    <w:rsid w:val="00EA67D8"/>
    <w:rsid w:val="00EB062B"/>
    <w:rsid w:val="00EB0AA6"/>
    <w:rsid w:val="00EB330A"/>
    <w:rsid w:val="00EB41F9"/>
    <w:rsid w:val="00EB4AE7"/>
    <w:rsid w:val="00EB4B17"/>
    <w:rsid w:val="00EB4ED4"/>
    <w:rsid w:val="00EB7DAA"/>
    <w:rsid w:val="00EB7F7D"/>
    <w:rsid w:val="00EC02F3"/>
    <w:rsid w:val="00EC1DBE"/>
    <w:rsid w:val="00EC1E59"/>
    <w:rsid w:val="00EC22C8"/>
    <w:rsid w:val="00EC26C7"/>
    <w:rsid w:val="00EC2BF3"/>
    <w:rsid w:val="00EC2D6A"/>
    <w:rsid w:val="00EC5B59"/>
    <w:rsid w:val="00EC60D8"/>
    <w:rsid w:val="00EC646F"/>
    <w:rsid w:val="00EC6957"/>
    <w:rsid w:val="00EC6B41"/>
    <w:rsid w:val="00EC7586"/>
    <w:rsid w:val="00EC7652"/>
    <w:rsid w:val="00EC7CBC"/>
    <w:rsid w:val="00ED0BBA"/>
    <w:rsid w:val="00ED10A5"/>
    <w:rsid w:val="00ED13D6"/>
    <w:rsid w:val="00ED1CA0"/>
    <w:rsid w:val="00ED22E6"/>
    <w:rsid w:val="00ED3BBA"/>
    <w:rsid w:val="00ED445C"/>
    <w:rsid w:val="00ED51F0"/>
    <w:rsid w:val="00ED74BF"/>
    <w:rsid w:val="00EE1C30"/>
    <w:rsid w:val="00EE3987"/>
    <w:rsid w:val="00EE3B88"/>
    <w:rsid w:val="00EE443B"/>
    <w:rsid w:val="00EE45E1"/>
    <w:rsid w:val="00EE46E7"/>
    <w:rsid w:val="00EE7A7B"/>
    <w:rsid w:val="00EF0768"/>
    <w:rsid w:val="00EF1B89"/>
    <w:rsid w:val="00EF1E74"/>
    <w:rsid w:val="00EF3416"/>
    <w:rsid w:val="00EF433B"/>
    <w:rsid w:val="00EF6BD4"/>
    <w:rsid w:val="00EF7D64"/>
    <w:rsid w:val="00F0080E"/>
    <w:rsid w:val="00F03196"/>
    <w:rsid w:val="00F03895"/>
    <w:rsid w:val="00F04ADF"/>
    <w:rsid w:val="00F062E1"/>
    <w:rsid w:val="00F0632C"/>
    <w:rsid w:val="00F06A2D"/>
    <w:rsid w:val="00F1057F"/>
    <w:rsid w:val="00F109B1"/>
    <w:rsid w:val="00F10E5F"/>
    <w:rsid w:val="00F123E3"/>
    <w:rsid w:val="00F13387"/>
    <w:rsid w:val="00F15B5B"/>
    <w:rsid w:val="00F16188"/>
    <w:rsid w:val="00F16651"/>
    <w:rsid w:val="00F1693B"/>
    <w:rsid w:val="00F17B4F"/>
    <w:rsid w:val="00F17E8A"/>
    <w:rsid w:val="00F268B5"/>
    <w:rsid w:val="00F26A84"/>
    <w:rsid w:val="00F26AB9"/>
    <w:rsid w:val="00F26B3D"/>
    <w:rsid w:val="00F26DDD"/>
    <w:rsid w:val="00F26F89"/>
    <w:rsid w:val="00F27896"/>
    <w:rsid w:val="00F27967"/>
    <w:rsid w:val="00F27AB7"/>
    <w:rsid w:val="00F317AA"/>
    <w:rsid w:val="00F31ACA"/>
    <w:rsid w:val="00F32E74"/>
    <w:rsid w:val="00F344DB"/>
    <w:rsid w:val="00F364BF"/>
    <w:rsid w:val="00F369FE"/>
    <w:rsid w:val="00F36A8C"/>
    <w:rsid w:val="00F37C37"/>
    <w:rsid w:val="00F400F0"/>
    <w:rsid w:val="00F40203"/>
    <w:rsid w:val="00F41F82"/>
    <w:rsid w:val="00F427F7"/>
    <w:rsid w:val="00F42A46"/>
    <w:rsid w:val="00F42D3B"/>
    <w:rsid w:val="00F431C0"/>
    <w:rsid w:val="00F44F9E"/>
    <w:rsid w:val="00F453D1"/>
    <w:rsid w:val="00F45F4A"/>
    <w:rsid w:val="00F466EA"/>
    <w:rsid w:val="00F5008A"/>
    <w:rsid w:val="00F50170"/>
    <w:rsid w:val="00F5075C"/>
    <w:rsid w:val="00F50895"/>
    <w:rsid w:val="00F5165B"/>
    <w:rsid w:val="00F52817"/>
    <w:rsid w:val="00F52AF9"/>
    <w:rsid w:val="00F531A5"/>
    <w:rsid w:val="00F54AAC"/>
    <w:rsid w:val="00F54CB6"/>
    <w:rsid w:val="00F5568E"/>
    <w:rsid w:val="00F55772"/>
    <w:rsid w:val="00F57FFC"/>
    <w:rsid w:val="00F60029"/>
    <w:rsid w:val="00F6188D"/>
    <w:rsid w:val="00F636F6"/>
    <w:rsid w:val="00F637A2"/>
    <w:rsid w:val="00F65213"/>
    <w:rsid w:val="00F72D23"/>
    <w:rsid w:val="00F73451"/>
    <w:rsid w:val="00F74985"/>
    <w:rsid w:val="00F74F74"/>
    <w:rsid w:val="00F75246"/>
    <w:rsid w:val="00F7593D"/>
    <w:rsid w:val="00F77A7B"/>
    <w:rsid w:val="00F77AB7"/>
    <w:rsid w:val="00F77FBD"/>
    <w:rsid w:val="00F80E61"/>
    <w:rsid w:val="00F81814"/>
    <w:rsid w:val="00F8230F"/>
    <w:rsid w:val="00F825E6"/>
    <w:rsid w:val="00F82648"/>
    <w:rsid w:val="00F82A55"/>
    <w:rsid w:val="00F83579"/>
    <w:rsid w:val="00F83B67"/>
    <w:rsid w:val="00F84B1D"/>
    <w:rsid w:val="00F85053"/>
    <w:rsid w:val="00F86267"/>
    <w:rsid w:val="00F867E7"/>
    <w:rsid w:val="00F900E1"/>
    <w:rsid w:val="00F9055E"/>
    <w:rsid w:val="00F91122"/>
    <w:rsid w:val="00F92F23"/>
    <w:rsid w:val="00F93DC4"/>
    <w:rsid w:val="00F9414F"/>
    <w:rsid w:val="00F94924"/>
    <w:rsid w:val="00F95093"/>
    <w:rsid w:val="00F950C0"/>
    <w:rsid w:val="00F9566C"/>
    <w:rsid w:val="00F95AF9"/>
    <w:rsid w:val="00F964CB"/>
    <w:rsid w:val="00F973E6"/>
    <w:rsid w:val="00FA04AA"/>
    <w:rsid w:val="00FA1B66"/>
    <w:rsid w:val="00FA23EC"/>
    <w:rsid w:val="00FA279E"/>
    <w:rsid w:val="00FA293E"/>
    <w:rsid w:val="00FA33BA"/>
    <w:rsid w:val="00FA3403"/>
    <w:rsid w:val="00FA365D"/>
    <w:rsid w:val="00FA4516"/>
    <w:rsid w:val="00FA453F"/>
    <w:rsid w:val="00FA595A"/>
    <w:rsid w:val="00FA5F2E"/>
    <w:rsid w:val="00FB00D2"/>
    <w:rsid w:val="00FB0B6A"/>
    <w:rsid w:val="00FB0BE9"/>
    <w:rsid w:val="00FB1E29"/>
    <w:rsid w:val="00FB23D4"/>
    <w:rsid w:val="00FB3533"/>
    <w:rsid w:val="00FB37F1"/>
    <w:rsid w:val="00FB3A0C"/>
    <w:rsid w:val="00FB3F9B"/>
    <w:rsid w:val="00FB443B"/>
    <w:rsid w:val="00FB4640"/>
    <w:rsid w:val="00FB5472"/>
    <w:rsid w:val="00FB5506"/>
    <w:rsid w:val="00FC0ACD"/>
    <w:rsid w:val="00FC0D99"/>
    <w:rsid w:val="00FC1D7B"/>
    <w:rsid w:val="00FC222A"/>
    <w:rsid w:val="00FC3074"/>
    <w:rsid w:val="00FC35F5"/>
    <w:rsid w:val="00FC52CD"/>
    <w:rsid w:val="00FC59E6"/>
    <w:rsid w:val="00FC5F32"/>
    <w:rsid w:val="00FC6097"/>
    <w:rsid w:val="00FC7B3D"/>
    <w:rsid w:val="00FD0725"/>
    <w:rsid w:val="00FD10F3"/>
    <w:rsid w:val="00FD1A96"/>
    <w:rsid w:val="00FD1BB0"/>
    <w:rsid w:val="00FD32EA"/>
    <w:rsid w:val="00FD3B55"/>
    <w:rsid w:val="00FD56EB"/>
    <w:rsid w:val="00FD6450"/>
    <w:rsid w:val="00FD7448"/>
    <w:rsid w:val="00FD7DF6"/>
    <w:rsid w:val="00FE0B11"/>
    <w:rsid w:val="00FE2D86"/>
    <w:rsid w:val="00FE3796"/>
    <w:rsid w:val="00FE3DB7"/>
    <w:rsid w:val="00FE4479"/>
    <w:rsid w:val="00FE4E9C"/>
    <w:rsid w:val="00FE5AD7"/>
    <w:rsid w:val="00FE5F3E"/>
    <w:rsid w:val="00FE6B85"/>
    <w:rsid w:val="00FF0D94"/>
    <w:rsid w:val="00FF2112"/>
    <w:rsid w:val="00FF251A"/>
    <w:rsid w:val="00FF252D"/>
    <w:rsid w:val="00FF3245"/>
    <w:rsid w:val="00FF3B4A"/>
    <w:rsid w:val="00FF418F"/>
    <w:rsid w:val="00FF4551"/>
    <w:rsid w:val="00FF61F0"/>
    <w:rsid w:val="00FF6BDC"/>
    <w:rsid w:val="00FF7B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D9848"/>
  <w15:docId w15:val="{5A565EFF-B797-426C-B2E7-67A272F7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6267"/>
    <w:rPr>
      <w:sz w:val="24"/>
      <w:szCs w:val="24"/>
      <w:lang w:eastAsia="en-US"/>
    </w:rPr>
  </w:style>
  <w:style w:type="paragraph" w:styleId="Naslov1">
    <w:name w:val="heading 1"/>
    <w:basedOn w:val="Navaden"/>
    <w:next w:val="Navaden"/>
    <w:link w:val="Naslov1Znak"/>
    <w:autoRedefine/>
    <w:qFormat/>
    <w:rsid w:val="001A13D1"/>
    <w:pPr>
      <w:keepNext/>
      <w:numPr>
        <w:numId w:val="2"/>
      </w:numPr>
      <w:spacing w:before="240" w:after="60"/>
      <w:outlineLvl w:val="0"/>
    </w:pPr>
    <w:rPr>
      <w:rFonts w:ascii="Arial" w:hAnsi="Arial" w:cs="Arial"/>
      <w:b/>
      <w:bCs/>
      <w:kern w:val="32"/>
      <w:sz w:val="32"/>
      <w:szCs w:val="32"/>
      <w:u w:val="single"/>
      <w:lang w:eastAsia="sl-SI"/>
    </w:rPr>
  </w:style>
  <w:style w:type="paragraph" w:styleId="Naslov2">
    <w:name w:val="heading 2"/>
    <w:basedOn w:val="Navaden"/>
    <w:next w:val="Navaden"/>
    <w:link w:val="Naslov2Znak"/>
    <w:qFormat/>
    <w:rsid w:val="001A13D1"/>
    <w:pPr>
      <w:keepNext/>
      <w:spacing w:before="240" w:after="60"/>
      <w:outlineLvl w:val="1"/>
    </w:pPr>
    <w:rPr>
      <w:rFonts w:ascii="Arial" w:hAnsi="Arial" w:cs="Arial"/>
      <w:b/>
      <w:bCs/>
      <w:i/>
      <w:iCs/>
      <w:sz w:val="28"/>
      <w:szCs w:val="28"/>
      <w:lang w:eastAsia="sl-SI"/>
    </w:rPr>
  </w:style>
  <w:style w:type="paragraph" w:styleId="Naslov3">
    <w:name w:val="heading 3"/>
    <w:basedOn w:val="Navaden"/>
    <w:next w:val="Navaden"/>
    <w:link w:val="Naslov3Znak"/>
    <w:qFormat/>
    <w:rsid w:val="001A13D1"/>
    <w:pPr>
      <w:keepNext/>
      <w:spacing w:before="240" w:after="60"/>
      <w:outlineLvl w:val="2"/>
    </w:pPr>
    <w:rPr>
      <w:rFonts w:ascii="Arial" w:hAnsi="Arial" w:cs="Arial"/>
      <w:b/>
      <w:bCs/>
      <w:sz w:val="26"/>
      <w:szCs w:val="26"/>
      <w:lang w:eastAsia="sl-SI"/>
    </w:rPr>
  </w:style>
  <w:style w:type="paragraph" w:styleId="Naslov4">
    <w:name w:val="heading 4"/>
    <w:basedOn w:val="Navaden"/>
    <w:next w:val="Navaden"/>
    <w:link w:val="Naslov4Znak"/>
    <w:qFormat/>
    <w:rsid w:val="001A13D1"/>
    <w:pPr>
      <w:keepNext/>
      <w:spacing w:line="240" w:lineRule="atLeast"/>
      <w:outlineLvl w:val="3"/>
    </w:pPr>
    <w:rPr>
      <w:rFonts w:ascii="Arial" w:hAnsi="Arial" w:cs="Arial"/>
      <w:bCs/>
      <w:sz w:val="18"/>
      <w:szCs w:val="18"/>
      <w:lang w:eastAsia="sl-SI"/>
    </w:rPr>
  </w:style>
  <w:style w:type="paragraph" w:styleId="Naslov5">
    <w:name w:val="heading 5"/>
    <w:basedOn w:val="Navaden"/>
    <w:next w:val="Navaden"/>
    <w:link w:val="Naslov5Znak"/>
    <w:uiPriority w:val="9"/>
    <w:semiHidden/>
    <w:unhideWhenUsed/>
    <w:qFormat/>
    <w:rsid w:val="00CB76AD"/>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qFormat/>
    <w:rsid w:val="001A13D1"/>
    <w:pPr>
      <w:spacing w:before="240" w:after="60"/>
      <w:outlineLvl w:val="5"/>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abela">
    <w:name w:val="Tabela"/>
    <w:basedOn w:val="Telobesedila"/>
    <w:rsid w:val="00A3237E"/>
    <w:rPr>
      <w:rFonts w:ascii="Arial" w:hAnsi="Arial"/>
      <w:b/>
    </w:rPr>
  </w:style>
  <w:style w:type="paragraph" w:styleId="Telobesedila">
    <w:name w:val="Body Text"/>
    <w:basedOn w:val="Navaden"/>
    <w:link w:val="TelobesedilaZnak"/>
    <w:rsid w:val="00A3237E"/>
    <w:pPr>
      <w:spacing w:after="120"/>
    </w:pPr>
  </w:style>
  <w:style w:type="character" w:customStyle="1" w:styleId="Naslov1Znak">
    <w:name w:val="Naslov 1 Znak"/>
    <w:basedOn w:val="Privzetapisavaodstavka"/>
    <w:link w:val="Naslov1"/>
    <w:rsid w:val="001A13D1"/>
    <w:rPr>
      <w:rFonts w:ascii="Arial" w:hAnsi="Arial" w:cs="Arial"/>
      <w:b/>
      <w:bCs/>
      <w:kern w:val="32"/>
      <w:sz w:val="32"/>
      <w:szCs w:val="32"/>
      <w:u w:val="single"/>
    </w:rPr>
  </w:style>
  <w:style w:type="character" w:customStyle="1" w:styleId="Naslov2Znak">
    <w:name w:val="Naslov 2 Znak"/>
    <w:basedOn w:val="Privzetapisavaodstavka"/>
    <w:link w:val="Naslov2"/>
    <w:rsid w:val="001A13D1"/>
    <w:rPr>
      <w:rFonts w:ascii="Arial" w:hAnsi="Arial" w:cs="Arial"/>
      <w:b/>
      <w:bCs/>
      <w:i/>
      <w:iCs/>
      <w:sz w:val="28"/>
      <w:szCs w:val="28"/>
    </w:rPr>
  </w:style>
  <w:style w:type="character" w:customStyle="1" w:styleId="Naslov3Znak">
    <w:name w:val="Naslov 3 Znak"/>
    <w:basedOn w:val="Privzetapisavaodstavka"/>
    <w:link w:val="Naslov3"/>
    <w:rsid w:val="001A13D1"/>
    <w:rPr>
      <w:rFonts w:ascii="Arial" w:hAnsi="Arial" w:cs="Arial"/>
      <w:b/>
      <w:bCs/>
      <w:sz w:val="26"/>
      <w:szCs w:val="26"/>
    </w:rPr>
  </w:style>
  <w:style w:type="character" w:customStyle="1" w:styleId="Naslov4Znak">
    <w:name w:val="Naslov 4 Znak"/>
    <w:basedOn w:val="Privzetapisavaodstavka"/>
    <w:link w:val="Naslov4"/>
    <w:rsid w:val="001A13D1"/>
    <w:rPr>
      <w:rFonts w:ascii="Arial" w:hAnsi="Arial" w:cs="Arial"/>
      <w:bCs/>
      <w:sz w:val="18"/>
      <w:szCs w:val="18"/>
    </w:rPr>
  </w:style>
  <w:style w:type="character" w:customStyle="1" w:styleId="Naslov6Znak">
    <w:name w:val="Naslov 6 Znak"/>
    <w:basedOn w:val="Privzetapisavaodstavka"/>
    <w:link w:val="Naslov6"/>
    <w:rsid w:val="001A13D1"/>
    <w:rPr>
      <w:b/>
      <w:bCs/>
      <w:sz w:val="22"/>
      <w:szCs w:val="22"/>
      <w:lang w:eastAsia="en-US"/>
    </w:rPr>
  </w:style>
  <w:style w:type="paragraph" w:customStyle="1" w:styleId="ZnakZnak1">
    <w:name w:val="Znak Znak1"/>
    <w:basedOn w:val="Navaden"/>
    <w:semiHidden/>
    <w:rsid w:val="001A13D1"/>
    <w:pPr>
      <w:spacing w:after="160" w:line="240" w:lineRule="exact"/>
    </w:pPr>
    <w:rPr>
      <w:rFonts w:ascii="Tahoma" w:hAnsi="Tahoma" w:cs="Tahoma"/>
      <w:color w:val="222222"/>
      <w:sz w:val="20"/>
      <w:szCs w:val="20"/>
      <w:lang w:val="en-US"/>
    </w:rPr>
  </w:style>
  <w:style w:type="table" w:styleId="Tabelamrea">
    <w:name w:val="Table Grid"/>
    <w:basedOn w:val="Navadnatabela"/>
    <w:uiPriority w:val="59"/>
    <w:rsid w:val="001A1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A13D1"/>
    <w:pPr>
      <w:tabs>
        <w:tab w:val="center" w:pos="4536"/>
        <w:tab w:val="right" w:pos="9072"/>
      </w:tabs>
    </w:pPr>
  </w:style>
  <w:style w:type="character" w:customStyle="1" w:styleId="GlavaZnak">
    <w:name w:val="Glava Znak"/>
    <w:basedOn w:val="Privzetapisavaodstavka"/>
    <w:link w:val="Glava"/>
    <w:uiPriority w:val="99"/>
    <w:rsid w:val="001A13D1"/>
    <w:rPr>
      <w:sz w:val="24"/>
      <w:szCs w:val="24"/>
      <w:lang w:eastAsia="en-US"/>
    </w:rPr>
  </w:style>
  <w:style w:type="paragraph" w:styleId="Noga">
    <w:name w:val="footer"/>
    <w:basedOn w:val="Navaden"/>
    <w:link w:val="NogaZnak"/>
    <w:rsid w:val="001A13D1"/>
    <w:pPr>
      <w:tabs>
        <w:tab w:val="center" w:pos="4536"/>
        <w:tab w:val="right" w:pos="9072"/>
      </w:tabs>
    </w:pPr>
  </w:style>
  <w:style w:type="character" w:customStyle="1" w:styleId="NogaZnak">
    <w:name w:val="Noga Znak"/>
    <w:basedOn w:val="Privzetapisavaodstavka"/>
    <w:link w:val="Noga"/>
    <w:rsid w:val="001A13D1"/>
    <w:rPr>
      <w:sz w:val="24"/>
      <w:szCs w:val="24"/>
      <w:lang w:eastAsia="en-US"/>
    </w:rPr>
  </w:style>
  <w:style w:type="character" w:styleId="tevilkastrani">
    <w:name w:val="page number"/>
    <w:basedOn w:val="Privzetapisavaodstavka"/>
    <w:rsid w:val="001A13D1"/>
  </w:style>
  <w:style w:type="paragraph" w:styleId="Zgradbadokumenta">
    <w:name w:val="Document Map"/>
    <w:basedOn w:val="Navaden"/>
    <w:link w:val="ZgradbadokumentaZnak"/>
    <w:semiHidden/>
    <w:rsid w:val="001A13D1"/>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1A13D1"/>
    <w:rPr>
      <w:rFonts w:ascii="Tahoma" w:hAnsi="Tahoma" w:cs="Tahoma"/>
      <w:sz w:val="24"/>
      <w:szCs w:val="24"/>
      <w:shd w:val="clear" w:color="auto" w:fill="000080"/>
      <w:lang w:eastAsia="en-US"/>
    </w:rPr>
  </w:style>
  <w:style w:type="paragraph" w:styleId="Besedilooblaka">
    <w:name w:val="Balloon Text"/>
    <w:basedOn w:val="Navaden"/>
    <w:link w:val="BesedilooblakaZnak"/>
    <w:semiHidden/>
    <w:rsid w:val="001A13D1"/>
    <w:rPr>
      <w:rFonts w:ascii="Tahoma" w:hAnsi="Tahoma" w:cs="Tahoma"/>
      <w:sz w:val="16"/>
      <w:szCs w:val="16"/>
    </w:rPr>
  </w:style>
  <w:style w:type="character" w:customStyle="1" w:styleId="BesedilooblakaZnak">
    <w:name w:val="Besedilo oblačka Znak"/>
    <w:basedOn w:val="Privzetapisavaodstavka"/>
    <w:link w:val="Besedilooblaka"/>
    <w:semiHidden/>
    <w:rsid w:val="001A13D1"/>
    <w:rPr>
      <w:rFonts w:ascii="Tahoma" w:hAnsi="Tahoma" w:cs="Tahoma"/>
      <w:sz w:val="16"/>
      <w:szCs w:val="16"/>
      <w:lang w:eastAsia="en-US"/>
    </w:rPr>
  </w:style>
  <w:style w:type="paragraph" w:customStyle="1" w:styleId="ZnakZnak">
    <w:name w:val="Znak Znak"/>
    <w:basedOn w:val="Navaden"/>
    <w:semiHidden/>
    <w:rsid w:val="001A13D1"/>
    <w:pPr>
      <w:spacing w:after="160" w:line="240" w:lineRule="exact"/>
    </w:pPr>
    <w:rPr>
      <w:rFonts w:ascii="Tahoma" w:hAnsi="Tahoma" w:cs="Tahoma"/>
      <w:color w:val="222222"/>
      <w:sz w:val="20"/>
      <w:szCs w:val="20"/>
      <w:lang w:val="en-US"/>
    </w:rPr>
  </w:style>
  <w:style w:type="character" w:styleId="Hiperpovezava">
    <w:name w:val="Hyperlink"/>
    <w:uiPriority w:val="99"/>
    <w:rsid w:val="001A13D1"/>
    <w:rPr>
      <w:color w:val="0000FF"/>
      <w:u w:val="single"/>
    </w:rPr>
  </w:style>
  <w:style w:type="paragraph" w:customStyle="1" w:styleId="1">
    <w:name w:val="1"/>
    <w:basedOn w:val="Navaden"/>
    <w:next w:val="Navaden"/>
    <w:autoRedefine/>
    <w:rsid w:val="001A13D1"/>
    <w:pPr>
      <w:spacing w:after="160" w:line="240" w:lineRule="exact"/>
      <w:jc w:val="center"/>
    </w:pPr>
    <w:rPr>
      <w:b/>
      <w:color w:val="800000"/>
      <w:sz w:val="22"/>
      <w:lang w:val="en-US"/>
    </w:rPr>
  </w:style>
  <w:style w:type="character" w:styleId="Pripombasklic">
    <w:name w:val="annotation reference"/>
    <w:uiPriority w:val="99"/>
    <w:semiHidden/>
    <w:rsid w:val="001A13D1"/>
    <w:rPr>
      <w:sz w:val="16"/>
      <w:szCs w:val="16"/>
    </w:rPr>
  </w:style>
  <w:style w:type="paragraph" w:styleId="Pripombabesedilo">
    <w:name w:val="annotation text"/>
    <w:basedOn w:val="Navaden"/>
    <w:link w:val="PripombabesediloZnak"/>
    <w:uiPriority w:val="99"/>
    <w:semiHidden/>
    <w:rsid w:val="001A13D1"/>
    <w:rPr>
      <w:sz w:val="20"/>
      <w:szCs w:val="20"/>
    </w:rPr>
  </w:style>
  <w:style w:type="character" w:customStyle="1" w:styleId="PripombabesediloZnak">
    <w:name w:val="Pripomba – besedilo Znak"/>
    <w:basedOn w:val="Privzetapisavaodstavka"/>
    <w:link w:val="Pripombabesedilo"/>
    <w:uiPriority w:val="99"/>
    <w:semiHidden/>
    <w:rsid w:val="001A13D1"/>
    <w:rPr>
      <w:lang w:eastAsia="en-US"/>
    </w:rPr>
  </w:style>
  <w:style w:type="paragraph" w:styleId="Zadevapripombe">
    <w:name w:val="annotation subject"/>
    <w:basedOn w:val="Pripombabesedilo"/>
    <w:next w:val="Pripombabesedilo"/>
    <w:link w:val="ZadevapripombeZnak"/>
    <w:semiHidden/>
    <w:rsid w:val="001A13D1"/>
    <w:rPr>
      <w:b/>
      <w:bCs/>
    </w:rPr>
  </w:style>
  <w:style w:type="character" w:customStyle="1" w:styleId="ZadevapripombeZnak">
    <w:name w:val="Zadeva pripombe Znak"/>
    <w:basedOn w:val="PripombabesediloZnak"/>
    <w:link w:val="Zadevapripombe"/>
    <w:semiHidden/>
    <w:rsid w:val="001A13D1"/>
    <w:rPr>
      <w:b/>
      <w:bCs/>
      <w:lang w:eastAsia="en-US"/>
    </w:rPr>
  </w:style>
  <w:style w:type="paragraph" w:styleId="Kazalovsebine1">
    <w:name w:val="toc 1"/>
    <w:basedOn w:val="Navaden"/>
    <w:next w:val="Navaden"/>
    <w:autoRedefine/>
    <w:uiPriority w:val="39"/>
    <w:rsid w:val="007C4745"/>
    <w:pPr>
      <w:tabs>
        <w:tab w:val="right" w:leader="dot" w:pos="9062"/>
      </w:tabs>
    </w:pPr>
  </w:style>
  <w:style w:type="character" w:customStyle="1" w:styleId="tx1">
    <w:name w:val="tx1"/>
    <w:rsid w:val="001A13D1"/>
    <w:rPr>
      <w:b/>
      <w:bCs/>
    </w:rPr>
  </w:style>
  <w:style w:type="paragraph" w:styleId="Oznaenseznam">
    <w:name w:val="List Bullet"/>
    <w:basedOn w:val="Navaden"/>
    <w:autoRedefine/>
    <w:rsid w:val="001A13D1"/>
    <w:pPr>
      <w:jc w:val="both"/>
    </w:pPr>
    <w:rPr>
      <w:rFonts w:ascii="Times New Roman CE SLO" w:hAnsi="Times New Roman CE SLO"/>
      <w:szCs w:val="20"/>
      <w:lang w:eastAsia="sl-SI"/>
    </w:rPr>
  </w:style>
  <w:style w:type="character" w:customStyle="1" w:styleId="b1">
    <w:name w:val="b1"/>
    <w:rsid w:val="001A13D1"/>
    <w:rPr>
      <w:rFonts w:ascii="Courier New" w:hAnsi="Courier New" w:cs="Courier New" w:hint="default"/>
      <w:b/>
      <w:bCs/>
      <w:strike w:val="0"/>
      <w:dstrike w:val="0"/>
      <w:color w:val="FF0000"/>
      <w:u w:val="none"/>
      <w:effect w:val="none"/>
    </w:rPr>
  </w:style>
  <w:style w:type="character" w:customStyle="1" w:styleId="m1">
    <w:name w:val="m1"/>
    <w:rsid w:val="001A13D1"/>
    <w:rPr>
      <w:color w:val="0000FF"/>
    </w:rPr>
  </w:style>
  <w:style w:type="character" w:customStyle="1" w:styleId="t1">
    <w:name w:val="t1"/>
    <w:rsid w:val="001A13D1"/>
    <w:rPr>
      <w:color w:val="990000"/>
    </w:rPr>
  </w:style>
  <w:style w:type="character" w:customStyle="1" w:styleId="tabelaZnak">
    <w:name w:val="tabela Znak"/>
    <w:link w:val="tabela0"/>
    <w:rsid w:val="001A13D1"/>
    <w:rPr>
      <w:rFonts w:ascii="Arial Narrow" w:hAnsi="Arial Narrow" w:cs="Arial"/>
      <w:sz w:val="18"/>
      <w:szCs w:val="24"/>
    </w:rPr>
  </w:style>
  <w:style w:type="paragraph" w:customStyle="1" w:styleId="tabela0">
    <w:name w:val="tabela"/>
    <w:basedOn w:val="Navaden"/>
    <w:link w:val="tabelaZnak"/>
    <w:rsid w:val="001A13D1"/>
    <w:pPr>
      <w:autoSpaceDE w:val="0"/>
      <w:autoSpaceDN w:val="0"/>
      <w:adjustRightInd w:val="0"/>
      <w:spacing w:before="40" w:after="40" w:line="200" w:lineRule="exact"/>
    </w:pPr>
    <w:rPr>
      <w:rFonts w:ascii="Arial Narrow" w:hAnsi="Arial Narrow" w:cs="Arial"/>
      <w:sz w:val="18"/>
      <w:lang w:eastAsia="sl-SI"/>
    </w:rPr>
  </w:style>
  <w:style w:type="paragraph" w:customStyle="1" w:styleId="abody">
    <w:name w:val="abody"/>
    <w:basedOn w:val="Navaden"/>
    <w:link w:val="abodyZnak"/>
    <w:autoRedefine/>
    <w:qFormat/>
    <w:rsid w:val="001A13D1"/>
    <w:pPr>
      <w:autoSpaceDE w:val="0"/>
      <w:autoSpaceDN w:val="0"/>
      <w:adjustRightInd w:val="0"/>
      <w:spacing w:before="160" w:after="40" w:line="240" w:lineRule="exact"/>
      <w:jc w:val="both"/>
    </w:pPr>
    <w:rPr>
      <w:rFonts w:ascii="Arial" w:hAnsi="Arial" w:cs="Arial"/>
      <w:lang w:eastAsia="sl-SI"/>
    </w:rPr>
  </w:style>
  <w:style w:type="character" w:customStyle="1" w:styleId="abodyZnak">
    <w:name w:val="abody Znak"/>
    <w:link w:val="abody"/>
    <w:rsid w:val="001A13D1"/>
    <w:rPr>
      <w:rFonts w:ascii="Arial" w:hAnsi="Arial" w:cs="Arial"/>
      <w:sz w:val="24"/>
      <w:szCs w:val="24"/>
    </w:rPr>
  </w:style>
  <w:style w:type="paragraph" w:customStyle="1" w:styleId="NavadenArial">
    <w:name w:val="Navaden + Arial"/>
    <w:aliases w:val="9 pt"/>
    <w:basedOn w:val="Navaden"/>
    <w:rsid w:val="001A13D1"/>
    <w:pPr>
      <w:spacing w:line="240" w:lineRule="atLeast"/>
    </w:pPr>
    <w:rPr>
      <w:rFonts w:ascii="Arial" w:hAnsi="Arial" w:cs="Arial"/>
      <w:sz w:val="18"/>
      <w:szCs w:val="18"/>
    </w:rPr>
  </w:style>
  <w:style w:type="character" w:customStyle="1" w:styleId="pi1">
    <w:name w:val="pi1"/>
    <w:rsid w:val="001A13D1"/>
    <w:rPr>
      <w:color w:val="0000FF"/>
    </w:rPr>
  </w:style>
  <w:style w:type="character" w:customStyle="1" w:styleId="ci1">
    <w:name w:val="ci1"/>
    <w:rsid w:val="001A13D1"/>
    <w:rPr>
      <w:rFonts w:ascii="Courier" w:hAnsi="Courier" w:hint="default"/>
      <w:color w:val="888888"/>
      <w:sz w:val="24"/>
      <w:szCs w:val="24"/>
    </w:rPr>
  </w:style>
  <w:style w:type="paragraph" w:styleId="HTML-oblikovano">
    <w:name w:val="HTML Preformatted"/>
    <w:basedOn w:val="Navaden"/>
    <w:link w:val="HTML-oblikovanoZnak"/>
    <w:uiPriority w:val="99"/>
    <w:rsid w:val="001A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1A13D1"/>
    <w:rPr>
      <w:rFonts w:ascii="Courier New" w:hAnsi="Courier New" w:cs="Courier New"/>
    </w:rPr>
  </w:style>
  <w:style w:type="character" w:customStyle="1" w:styleId="ns1">
    <w:name w:val="ns1"/>
    <w:rsid w:val="001A13D1"/>
    <w:rPr>
      <w:color w:val="FF0000"/>
    </w:rPr>
  </w:style>
  <w:style w:type="paragraph" w:styleId="Napis">
    <w:name w:val="caption"/>
    <w:basedOn w:val="Navaden"/>
    <w:next w:val="Navaden"/>
    <w:qFormat/>
    <w:rsid w:val="001A13D1"/>
    <w:pPr>
      <w:spacing w:before="120" w:after="120"/>
    </w:pPr>
    <w:rPr>
      <w:b/>
      <w:bCs/>
      <w:sz w:val="20"/>
      <w:szCs w:val="20"/>
    </w:rPr>
  </w:style>
  <w:style w:type="paragraph" w:styleId="Odstavekseznama">
    <w:name w:val="List Paragraph"/>
    <w:basedOn w:val="Navaden"/>
    <w:uiPriority w:val="34"/>
    <w:qFormat/>
    <w:rsid w:val="001A13D1"/>
    <w:pPr>
      <w:ind w:left="720"/>
      <w:contextualSpacing/>
    </w:pPr>
  </w:style>
  <w:style w:type="paragraph" w:styleId="Revizija">
    <w:name w:val="Revision"/>
    <w:hidden/>
    <w:uiPriority w:val="99"/>
    <w:semiHidden/>
    <w:rsid w:val="001A13D1"/>
    <w:rPr>
      <w:sz w:val="24"/>
      <w:szCs w:val="24"/>
      <w:lang w:eastAsia="en-US"/>
    </w:rPr>
  </w:style>
  <w:style w:type="paragraph" w:customStyle="1" w:styleId="b">
    <w:name w:val="b"/>
    <w:basedOn w:val="Navaden"/>
    <w:rsid w:val="001A13D1"/>
    <w:pPr>
      <w:spacing w:before="100" w:beforeAutospacing="1" w:after="100" w:afterAutospacing="1"/>
    </w:pPr>
    <w:rPr>
      <w:rFonts w:ascii="Courier New" w:hAnsi="Courier New" w:cs="Courier New"/>
      <w:b/>
      <w:bCs/>
      <w:color w:val="FF0000"/>
      <w:lang w:eastAsia="sl-SI"/>
    </w:rPr>
  </w:style>
  <w:style w:type="paragraph" w:customStyle="1" w:styleId="e">
    <w:name w:val="e"/>
    <w:basedOn w:val="Navaden"/>
    <w:rsid w:val="001A13D1"/>
    <w:pPr>
      <w:spacing w:before="100" w:beforeAutospacing="1" w:after="100" w:afterAutospacing="1"/>
      <w:ind w:left="240" w:right="240" w:hanging="240"/>
    </w:pPr>
    <w:rPr>
      <w:lang w:eastAsia="sl-SI"/>
    </w:rPr>
  </w:style>
  <w:style w:type="paragraph" w:customStyle="1" w:styleId="k">
    <w:name w:val="k"/>
    <w:basedOn w:val="Navaden"/>
    <w:rsid w:val="001A13D1"/>
    <w:pPr>
      <w:spacing w:before="100" w:beforeAutospacing="1" w:after="100" w:afterAutospacing="1"/>
      <w:ind w:left="240" w:right="240" w:hanging="240"/>
    </w:pPr>
    <w:rPr>
      <w:lang w:eastAsia="sl-SI"/>
    </w:rPr>
  </w:style>
  <w:style w:type="paragraph" w:customStyle="1" w:styleId="t">
    <w:name w:val="t"/>
    <w:basedOn w:val="Navaden"/>
    <w:rsid w:val="001A13D1"/>
    <w:pPr>
      <w:spacing w:before="100" w:beforeAutospacing="1" w:after="100" w:afterAutospacing="1"/>
    </w:pPr>
    <w:rPr>
      <w:color w:val="990000"/>
      <w:lang w:eastAsia="sl-SI"/>
    </w:rPr>
  </w:style>
  <w:style w:type="paragraph" w:customStyle="1" w:styleId="xt">
    <w:name w:val="xt"/>
    <w:basedOn w:val="Navaden"/>
    <w:rsid w:val="001A13D1"/>
    <w:pPr>
      <w:spacing w:before="100" w:beforeAutospacing="1" w:after="100" w:afterAutospacing="1"/>
    </w:pPr>
    <w:rPr>
      <w:color w:val="990099"/>
      <w:lang w:eastAsia="sl-SI"/>
    </w:rPr>
  </w:style>
  <w:style w:type="paragraph" w:customStyle="1" w:styleId="ns">
    <w:name w:val="ns"/>
    <w:basedOn w:val="Navaden"/>
    <w:rsid w:val="001A13D1"/>
    <w:pPr>
      <w:spacing w:before="100" w:beforeAutospacing="1" w:after="100" w:afterAutospacing="1"/>
    </w:pPr>
    <w:rPr>
      <w:color w:val="FF0000"/>
      <w:lang w:eastAsia="sl-SI"/>
    </w:rPr>
  </w:style>
  <w:style w:type="paragraph" w:customStyle="1" w:styleId="dt">
    <w:name w:val="dt"/>
    <w:basedOn w:val="Navaden"/>
    <w:rsid w:val="001A13D1"/>
    <w:pPr>
      <w:spacing w:before="100" w:beforeAutospacing="1" w:after="100" w:afterAutospacing="1"/>
    </w:pPr>
    <w:rPr>
      <w:color w:val="008000"/>
      <w:lang w:eastAsia="sl-SI"/>
    </w:rPr>
  </w:style>
  <w:style w:type="paragraph" w:customStyle="1" w:styleId="m">
    <w:name w:val="m"/>
    <w:basedOn w:val="Navaden"/>
    <w:rsid w:val="001A13D1"/>
    <w:pPr>
      <w:spacing w:before="100" w:beforeAutospacing="1" w:after="100" w:afterAutospacing="1"/>
    </w:pPr>
    <w:rPr>
      <w:color w:val="0000FF"/>
      <w:lang w:eastAsia="sl-SI"/>
    </w:rPr>
  </w:style>
  <w:style w:type="paragraph" w:customStyle="1" w:styleId="tx">
    <w:name w:val="tx"/>
    <w:basedOn w:val="Navaden"/>
    <w:rsid w:val="001A13D1"/>
    <w:pPr>
      <w:spacing w:before="100" w:beforeAutospacing="1" w:after="100" w:afterAutospacing="1"/>
    </w:pPr>
    <w:rPr>
      <w:b/>
      <w:bCs/>
      <w:lang w:eastAsia="sl-SI"/>
    </w:rPr>
  </w:style>
  <w:style w:type="paragraph" w:customStyle="1" w:styleId="db">
    <w:name w:val="db"/>
    <w:basedOn w:val="Navaden"/>
    <w:rsid w:val="001A13D1"/>
    <w:pPr>
      <w:pBdr>
        <w:left w:val="single" w:sz="6" w:space="4" w:color="CCCCCC"/>
      </w:pBdr>
      <w:ind w:left="240"/>
    </w:pPr>
    <w:rPr>
      <w:rFonts w:ascii="Courier" w:hAnsi="Courier"/>
      <w:lang w:eastAsia="sl-SI"/>
    </w:rPr>
  </w:style>
  <w:style w:type="paragraph" w:customStyle="1" w:styleId="di">
    <w:name w:val="di"/>
    <w:basedOn w:val="Navaden"/>
    <w:rsid w:val="001A13D1"/>
    <w:pPr>
      <w:spacing w:before="100" w:beforeAutospacing="1" w:after="100" w:afterAutospacing="1"/>
    </w:pPr>
    <w:rPr>
      <w:rFonts w:ascii="Courier" w:hAnsi="Courier"/>
      <w:lang w:eastAsia="sl-SI"/>
    </w:rPr>
  </w:style>
  <w:style w:type="paragraph" w:customStyle="1" w:styleId="d">
    <w:name w:val="d"/>
    <w:basedOn w:val="Navaden"/>
    <w:rsid w:val="001A13D1"/>
    <w:pPr>
      <w:spacing w:before="100" w:beforeAutospacing="1" w:after="100" w:afterAutospacing="1"/>
    </w:pPr>
    <w:rPr>
      <w:color w:val="0000FF"/>
      <w:lang w:eastAsia="sl-SI"/>
    </w:rPr>
  </w:style>
  <w:style w:type="paragraph" w:customStyle="1" w:styleId="pi">
    <w:name w:val="pi"/>
    <w:basedOn w:val="Navaden"/>
    <w:rsid w:val="001A13D1"/>
    <w:pPr>
      <w:spacing w:before="100" w:beforeAutospacing="1" w:after="100" w:afterAutospacing="1"/>
    </w:pPr>
    <w:rPr>
      <w:color w:val="0000FF"/>
      <w:lang w:eastAsia="sl-SI"/>
    </w:rPr>
  </w:style>
  <w:style w:type="paragraph" w:customStyle="1" w:styleId="cb">
    <w:name w:val="cb"/>
    <w:basedOn w:val="Navaden"/>
    <w:rsid w:val="001A13D1"/>
    <w:pPr>
      <w:ind w:left="240"/>
    </w:pPr>
    <w:rPr>
      <w:rFonts w:ascii="Courier" w:hAnsi="Courier"/>
      <w:color w:val="888888"/>
      <w:lang w:eastAsia="sl-SI"/>
    </w:rPr>
  </w:style>
  <w:style w:type="paragraph" w:customStyle="1" w:styleId="ci">
    <w:name w:val="ci"/>
    <w:basedOn w:val="Navaden"/>
    <w:rsid w:val="001A13D1"/>
    <w:pPr>
      <w:spacing w:before="100" w:beforeAutospacing="1" w:after="100" w:afterAutospacing="1"/>
    </w:pPr>
    <w:rPr>
      <w:rFonts w:ascii="Courier" w:hAnsi="Courier"/>
      <w:color w:val="888888"/>
      <w:lang w:eastAsia="sl-SI"/>
    </w:rPr>
  </w:style>
  <w:style w:type="character" w:styleId="SledenaHiperpovezava">
    <w:name w:val="FollowedHyperlink"/>
    <w:basedOn w:val="Privzetapisavaodstavka"/>
    <w:uiPriority w:val="99"/>
    <w:semiHidden/>
    <w:unhideWhenUsed/>
    <w:rsid w:val="001A13D1"/>
    <w:rPr>
      <w:color w:val="800080"/>
      <w:u w:val="single"/>
    </w:rPr>
  </w:style>
  <w:style w:type="character" w:customStyle="1" w:styleId="TelobesedilaZnak">
    <w:name w:val="Telo besedila Znak"/>
    <w:basedOn w:val="Privzetapisavaodstavka"/>
    <w:link w:val="Telobesedila"/>
    <w:rsid w:val="001A13D1"/>
    <w:rPr>
      <w:sz w:val="24"/>
      <w:szCs w:val="24"/>
    </w:rPr>
  </w:style>
  <w:style w:type="paragraph" w:customStyle="1" w:styleId="ZnakZnak2">
    <w:name w:val="Znak Znak2"/>
    <w:basedOn w:val="Navaden"/>
    <w:semiHidden/>
    <w:rsid w:val="001A13D1"/>
    <w:pPr>
      <w:spacing w:after="160" w:line="240" w:lineRule="exact"/>
    </w:pPr>
    <w:rPr>
      <w:rFonts w:ascii="Tahoma" w:hAnsi="Tahoma" w:cs="Tahoma"/>
      <w:color w:val="222222"/>
      <w:sz w:val="20"/>
      <w:szCs w:val="20"/>
      <w:lang w:val="en-US"/>
    </w:rPr>
  </w:style>
  <w:style w:type="paragraph" w:customStyle="1" w:styleId="abodypk">
    <w:name w:val="abody pk"/>
    <w:basedOn w:val="Navaden"/>
    <w:link w:val="abodypkZnak"/>
    <w:rsid w:val="001A13D1"/>
    <w:pPr>
      <w:autoSpaceDE w:val="0"/>
      <w:autoSpaceDN w:val="0"/>
      <w:adjustRightInd w:val="0"/>
      <w:spacing w:before="80" w:line="240" w:lineRule="exact"/>
      <w:jc w:val="both"/>
    </w:pPr>
    <w:rPr>
      <w:rFonts w:ascii="Arial" w:eastAsia="Calibri" w:hAnsi="Arial" w:cs="Arial"/>
      <w:b/>
      <w:bCs/>
      <w:color w:val="000000"/>
      <w:sz w:val="20"/>
      <w:szCs w:val="22"/>
      <w:lang w:eastAsia="sl-SI"/>
    </w:rPr>
  </w:style>
  <w:style w:type="character" w:customStyle="1" w:styleId="abodypkZnak">
    <w:name w:val="abody pk Znak"/>
    <w:link w:val="abodypk"/>
    <w:rsid w:val="001A13D1"/>
    <w:rPr>
      <w:rFonts w:ascii="Arial" w:eastAsia="Calibri" w:hAnsi="Arial" w:cs="Arial"/>
      <w:b/>
      <w:bCs/>
      <w:color w:val="000000"/>
      <w:szCs w:val="22"/>
    </w:rPr>
  </w:style>
  <w:style w:type="paragraph" w:styleId="Brezrazmikov">
    <w:name w:val="No Spacing"/>
    <w:basedOn w:val="Navaden"/>
    <w:link w:val="BrezrazmikovZnak"/>
    <w:uiPriority w:val="1"/>
    <w:qFormat/>
    <w:rsid w:val="001A13D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1A13D1"/>
    <w:rPr>
      <w:rFonts w:asciiTheme="minorHAnsi" w:eastAsiaTheme="minorEastAsia" w:hAnsiTheme="minorHAnsi" w:cstheme="minorBidi"/>
      <w:sz w:val="22"/>
      <w:szCs w:val="22"/>
      <w:lang w:eastAsia="en-US"/>
    </w:rPr>
  </w:style>
  <w:style w:type="paragraph" w:customStyle="1" w:styleId="Ulica">
    <w:name w:val="Ulica"/>
    <w:basedOn w:val="Glava"/>
    <w:qFormat/>
    <w:rsid w:val="00F45F4A"/>
    <w:pPr>
      <w:tabs>
        <w:tab w:val="left" w:pos="5670"/>
      </w:tabs>
      <w:spacing w:line="240" w:lineRule="exact"/>
    </w:pPr>
    <w:rPr>
      <w:rFonts w:ascii="Calibri" w:eastAsia="Calibri" w:hAnsi="Calibri"/>
      <w:noProof/>
      <w:sz w:val="22"/>
      <w:szCs w:val="22"/>
    </w:rPr>
  </w:style>
  <w:style w:type="paragraph" w:styleId="Kazalovsebine2">
    <w:name w:val="toc 2"/>
    <w:basedOn w:val="Navaden"/>
    <w:next w:val="Navaden"/>
    <w:autoRedefine/>
    <w:uiPriority w:val="39"/>
    <w:unhideWhenUsed/>
    <w:rsid w:val="004C7B1D"/>
    <w:pPr>
      <w:spacing w:after="100" w:line="259" w:lineRule="auto"/>
      <w:ind w:left="220"/>
    </w:pPr>
    <w:rPr>
      <w:rFonts w:asciiTheme="minorHAnsi" w:eastAsiaTheme="minorEastAsia" w:hAnsiTheme="minorHAnsi" w:cstheme="minorBidi"/>
      <w:sz w:val="22"/>
      <w:szCs w:val="22"/>
      <w:lang w:eastAsia="sl-SI"/>
    </w:rPr>
  </w:style>
  <w:style w:type="paragraph" w:styleId="Kazalovsebine3">
    <w:name w:val="toc 3"/>
    <w:basedOn w:val="Navaden"/>
    <w:next w:val="Navaden"/>
    <w:autoRedefine/>
    <w:uiPriority w:val="39"/>
    <w:unhideWhenUsed/>
    <w:rsid w:val="004C7B1D"/>
    <w:pPr>
      <w:spacing w:after="100" w:line="259" w:lineRule="auto"/>
      <w:ind w:left="440"/>
    </w:pPr>
    <w:rPr>
      <w:rFonts w:asciiTheme="minorHAnsi" w:eastAsiaTheme="minorEastAsia" w:hAnsiTheme="minorHAnsi" w:cstheme="minorBidi"/>
      <w:sz w:val="22"/>
      <w:szCs w:val="22"/>
      <w:lang w:eastAsia="sl-SI"/>
    </w:rPr>
  </w:style>
  <w:style w:type="paragraph" w:styleId="Kazalovsebine4">
    <w:name w:val="toc 4"/>
    <w:basedOn w:val="Navaden"/>
    <w:next w:val="Navaden"/>
    <w:autoRedefine/>
    <w:uiPriority w:val="39"/>
    <w:unhideWhenUsed/>
    <w:rsid w:val="004C7B1D"/>
    <w:pPr>
      <w:spacing w:after="100" w:line="259" w:lineRule="auto"/>
      <w:ind w:left="660"/>
    </w:pPr>
    <w:rPr>
      <w:rFonts w:asciiTheme="minorHAnsi" w:eastAsiaTheme="minorEastAsia" w:hAnsiTheme="minorHAnsi" w:cstheme="minorBidi"/>
      <w:sz w:val="22"/>
      <w:szCs w:val="22"/>
      <w:lang w:eastAsia="sl-SI"/>
    </w:rPr>
  </w:style>
  <w:style w:type="paragraph" w:styleId="Kazalovsebine5">
    <w:name w:val="toc 5"/>
    <w:basedOn w:val="Navaden"/>
    <w:next w:val="Navaden"/>
    <w:autoRedefine/>
    <w:uiPriority w:val="39"/>
    <w:unhideWhenUsed/>
    <w:rsid w:val="004C7B1D"/>
    <w:pPr>
      <w:spacing w:after="100" w:line="259" w:lineRule="auto"/>
      <w:ind w:left="880"/>
    </w:pPr>
    <w:rPr>
      <w:rFonts w:asciiTheme="minorHAnsi" w:eastAsiaTheme="minorEastAsia" w:hAnsiTheme="minorHAnsi" w:cstheme="minorBidi"/>
      <w:sz w:val="22"/>
      <w:szCs w:val="22"/>
      <w:lang w:eastAsia="sl-SI"/>
    </w:rPr>
  </w:style>
  <w:style w:type="paragraph" w:styleId="Kazalovsebine6">
    <w:name w:val="toc 6"/>
    <w:basedOn w:val="Navaden"/>
    <w:next w:val="Navaden"/>
    <w:autoRedefine/>
    <w:uiPriority w:val="39"/>
    <w:unhideWhenUsed/>
    <w:rsid w:val="004C7B1D"/>
    <w:pPr>
      <w:spacing w:after="100" w:line="259" w:lineRule="auto"/>
      <w:ind w:left="1100"/>
    </w:pPr>
    <w:rPr>
      <w:rFonts w:asciiTheme="minorHAnsi" w:eastAsiaTheme="minorEastAsia" w:hAnsiTheme="minorHAnsi" w:cstheme="minorBidi"/>
      <w:sz w:val="22"/>
      <w:szCs w:val="22"/>
      <w:lang w:eastAsia="sl-SI"/>
    </w:rPr>
  </w:style>
  <w:style w:type="paragraph" w:styleId="Kazalovsebine7">
    <w:name w:val="toc 7"/>
    <w:basedOn w:val="Navaden"/>
    <w:next w:val="Navaden"/>
    <w:autoRedefine/>
    <w:uiPriority w:val="39"/>
    <w:unhideWhenUsed/>
    <w:rsid w:val="004C7B1D"/>
    <w:pPr>
      <w:spacing w:after="100" w:line="259" w:lineRule="auto"/>
      <w:ind w:left="1320"/>
    </w:pPr>
    <w:rPr>
      <w:rFonts w:asciiTheme="minorHAnsi" w:eastAsiaTheme="minorEastAsia" w:hAnsiTheme="minorHAnsi" w:cstheme="minorBidi"/>
      <w:sz w:val="22"/>
      <w:szCs w:val="22"/>
      <w:lang w:eastAsia="sl-SI"/>
    </w:rPr>
  </w:style>
  <w:style w:type="paragraph" w:styleId="Kazalovsebine8">
    <w:name w:val="toc 8"/>
    <w:basedOn w:val="Navaden"/>
    <w:next w:val="Navaden"/>
    <w:autoRedefine/>
    <w:uiPriority w:val="39"/>
    <w:unhideWhenUsed/>
    <w:rsid w:val="004C7B1D"/>
    <w:pPr>
      <w:spacing w:after="100" w:line="259" w:lineRule="auto"/>
      <w:ind w:left="1540"/>
    </w:pPr>
    <w:rPr>
      <w:rFonts w:asciiTheme="minorHAnsi" w:eastAsiaTheme="minorEastAsia" w:hAnsiTheme="minorHAnsi" w:cstheme="minorBidi"/>
      <w:sz w:val="22"/>
      <w:szCs w:val="22"/>
      <w:lang w:eastAsia="sl-SI"/>
    </w:rPr>
  </w:style>
  <w:style w:type="paragraph" w:styleId="Kazalovsebine9">
    <w:name w:val="toc 9"/>
    <w:basedOn w:val="Navaden"/>
    <w:next w:val="Navaden"/>
    <w:autoRedefine/>
    <w:uiPriority w:val="39"/>
    <w:unhideWhenUsed/>
    <w:rsid w:val="004C7B1D"/>
    <w:pPr>
      <w:spacing w:after="100" w:line="259" w:lineRule="auto"/>
      <w:ind w:left="1760"/>
    </w:pPr>
    <w:rPr>
      <w:rFonts w:asciiTheme="minorHAnsi" w:eastAsiaTheme="minorEastAsia" w:hAnsiTheme="minorHAnsi" w:cstheme="minorBidi"/>
      <w:sz w:val="22"/>
      <w:szCs w:val="22"/>
      <w:lang w:eastAsia="sl-SI"/>
    </w:rPr>
  </w:style>
  <w:style w:type="character" w:customStyle="1" w:styleId="Nerazreenaomemba1">
    <w:name w:val="Nerazrešena omemba1"/>
    <w:basedOn w:val="Privzetapisavaodstavka"/>
    <w:uiPriority w:val="99"/>
    <w:semiHidden/>
    <w:unhideWhenUsed/>
    <w:rsid w:val="004C7B1D"/>
    <w:rPr>
      <w:color w:val="605E5C"/>
      <w:shd w:val="clear" w:color="auto" w:fill="E1DFDD"/>
    </w:rPr>
  </w:style>
  <w:style w:type="paragraph" w:customStyle="1" w:styleId="paragraph">
    <w:name w:val="paragraph"/>
    <w:basedOn w:val="Navaden"/>
    <w:rsid w:val="001B51D2"/>
    <w:pPr>
      <w:spacing w:before="100" w:beforeAutospacing="1" w:after="100" w:afterAutospacing="1"/>
    </w:pPr>
    <w:rPr>
      <w:lang w:eastAsia="sl-SI"/>
    </w:rPr>
  </w:style>
  <w:style w:type="character" w:customStyle="1" w:styleId="normaltextrun">
    <w:name w:val="normaltextrun"/>
    <w:basedOn w:val="Privzetapisavaodstavka"/>
    <w:rsid w:val="001B51D2"/>
  </w:style>
  <w:style w:type="character" w:customStyle="1" w:styleId="eop">
    <w:name w:val="eop"/>
    <w:basedOn w:val="Privzetapisavaodstavka"/>
    <w:rsid w:val="001B51D2"/>
  </w:style>
  <w:style w:type="character" w:customStyle="1" w:styleId="spellingerror">
    <w:name w:val="spellingerror"/>
    <w:basedOn w:val="Privzetapisavaodstavka"/>
    <w:rsid w:val="001B51D2"/>
  </w:style>
  <w:style w:type="paragraph" w:customStyle="1" w:styleId="tabelaal">
    <w:name w:val="tabela al"/>
    <w:basedOn w:val="tabela0"/>
    <w:link w:val="tabelaalZnak"/>
    <w:rsid w:val="00296FC1"/>
    <w:pPr>
      <w:numPr>
        <w:numId w:val="4"/>
      </w:numPr>
      <w:tabs>
        <w:tab w:val="left" w:pos="227"/>
      </w:tabs>
      <w:spacing w:before="20" w:after="20" w:line="240" w:lineRule="exact"/>
    </w:pPr>
    <w:rPr>
      <w:rFonts w:eastAsiaTheme="minorHAnsi"/>
      <w:sz w:val="22"/>
      <w:szCs w:val="22"/>
    </w:rPr>
  </w:style>
  <w:style w:type="character" w:customStyle="1" w:styleId="tabelaalZnak">
    <w:name w:val="tabela al Znak"/>
    <w:basedOn w:val="tabelaZnak"/>
    <w:link w:val="tabelaal"/>
    <w:rsid w:val="00296FC1"/>
    <w:rPr>
      <w:rFonts w:ascii="Arial Narrow" w:eastAsiaTheme="minorHAnsi" w:hAnsi="Arial Narrow" w:cs="Arial"/>
      <w:sz w:val="22"/>
      <w:szCs w:val="22"/>
    </w:rPr>
  </w:style>
  <w:style w:type="character" w:customStyle="1" w:styleId="Naslov5Znak">
    <w:name w:val="Naslov 5 Znak"/>
    <w:basedOn w:val="Privzetapisavaodstavka"/>
    <w:link w:val="Naslov5"/>
    <w:uiPriority w:val="9"/>
    <w:semiHidden/>
    <w:rsid w:val="00CB76AD"/>
    <w:rPr>
      <w:rFonts w:asciiTheme="majorHAnsi" w:eastAsiaTheme="majorEastAsia" w:hAnsiTheme="majorHAnsi" w:cstheme="majorBidi"/>
      <w:color w:val="365F91" w:themeColor="accent1" w:themeShade="BF"/>
      <w:sz w:val="24"/>
      <w:szCs w:val="24"/>
      <w:lang w:eastAsia="en-US"/>
    </w:rPr>
  </w:style>
  <w:style w:type="paragraph" w:customStyle="1" w:styleId="aalinejanivo2">
    <w:name w:val="a alineja nivo 2"/>
    <w:basedOn w:val="abody"/>
    <w:rsid w:val="00CB76AD"/>
    <w:pPr>
      <w:tabs>
        <w:tab w:val="num" w:pos="340"/>
        <w:tab w:val="left" w:pos="680"/>
      </w:tabs>
      <w:spacing w:before="0" w:after="0" w:line="264" w:lineRule="auto"/>
      <w:ind w:left="340" w:hanging="340"/>
    </w:pPr>
    <w:rPr>
      <w:rFonts w:asciiTheme="minorHAnsi" w:eastAsia="Calibri" w:hAnsiTheme="minorHAnsi" w:cstheme="minorHAns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7463">
      <w:bodyDiv w:val="1"/>
      <w:marLeft w:val="0"/>
      <w:marRight w:val="0"/>
      <w:marTop w:val="0"/>
      <w:marBottom w:val="0"/>
      <w:divBdr>
        <w:top w:val="none" w:sz="0" w:space="0" w:color="auto"/>
        <w:left w:val="none" w:sz="0" w:space="0" w:color="auto"/>
        <w:bottom w:val="none" w:sz="0" w:space="0" w:color="auto"/>
        <w:right w:val="none" w:sz="0" w:space="0" w:color="auto"/>
      </w:divBdr>
    </w:div>
    <w:div w:id="268202367">
      <w:bodyDiv w:val="1"/>
      <w:marLeft w:val="0"/>
      <w:marRight w:val="0"/>
      <w:marTop w:val="0"/>
      <w:marBottom w:val="0"/>
      <w:divBdr>
        <w:top w:val="none" w:sz="0" w:space="0" w:color="auto"/>
        <w:left w:val="none" w:sz="0" w:space="0" w:color="auto"/>
        <w:bottom w:val="none" w:sz="0" w:space="0" w:color="auto"/>
        <w:right w:val="none" w:sz="0" w:space="0" w:color="auto"/>
      </w:divBdr>
    </w:div>
    <w:div w:id="491335017">
      <w:bodyDiv w:val="1"/>
      <w:marLeft w:val="0"/>
      <w:marRight w:val="0"/>
      <w:marTop w:val="0"/>
      <w:marBottom w:val="0"/>
      <w:divBdr>
        <w:top w:val="none" w:sz="0" w:space="0" w:color="auto"/>
        <w:left w:val="none" w:sz="0" w:space="0" w:color="auto"/>
        <w:bottom w:val="none" w:sz="0" w:space="0" w:color="auto"/>
        <w:right w:val="none" w:sz="0" w:space="0" w:color="auto"/>
      </w:divBdr>
      <w:divsChild>
        <w:div w:id="751120399">
          <w:marLeft w:val="0"/>
          <w:marRight w:val="0"/>
          <w:marTop w:val="0"/>
          <w:marBottom w:val="0"/>
          <w:divBdr>
            <w:top w:val="none" w:sz="0" w:space="0" w:color="auto"/>
            <w:left w:val="none" w:sz="0" w:space="0" w:color="auto"/>
            <w:bottom w:val="none" w:sz="0" w:space="0" w:color="auto"/>
            <w:right w:val="none" w:sz="0" w:space="0" w:color="auto"/>
          </w:divBdr>
          <w:divsChild>
            <w:div w:id="416748433">
              <w:marLeft w:val="0"/>
              <w:marRight w:val="0"/>
              <w:marTop w:val="0"/>
              <w:marBottom w:val="0"/>
              <w:divBdr>
                <w:top w:val="none" w:sz="0" w:space="0" w:color="auto"/>
                <w:left w:val="none" w:sz="0" w:space="0" w:color="auto"/>
                <w:bottom w:val="none" w:sz="0" w:space="0" w:color="auto"/>
                <w:right w:val="none" w:sz="0" w:space="0" w:color="auto"/>
              </w:divBdr>
            </w:div>
            <w:div w:id="566912963">
              <w:marLeft w:val="0"/>
              <w:marRight w:val="0"/>
              <w:marTop w:val="0"/>
              <w:marBottom w:val="0"/>
              <w:divBdr>
                <w:top w:val="none" w:sz="0" w:space="0" w:color="auto"/>
                <w:left w:val="none" w:sz="0" w:space="0" w:color="auto"/>
                <w:bottom w:val="none" w:sz="0" w:space="0" w:color="auto"/>
                <w:right w:val="none" w:sz="0" w:space="0" w:color="auto"/>
              </w:divBdr>
            </w:div>
            <w:div w:id="682824890">
              <w:marLeft w:val="0"/>
              <w:marRight w:val="0"/>
              <w:marTop w:val="0"/>
              <w:marBottom w:val="0"/>
              <w:divBdr>
                <w:top w:val="none" w:sz="0" w:space="0" w:color="auto"/>
                <w:left w:val="none" w:sz="0" w:space="0" w:color="auto"/>
                <w:bottom w:val="none" w:sz="0" w:space="0" w:color="auto"/>
                <w:right w:val="none" w:sz="0" w:space="0" w:color="auto"/>
              </w:divBdr>
            </w:div>
            <w:div w:id="879974712">
              <w:marLeft w:val="0"/>
              <w:marRight w:val="0"/>
              <w:marTop w:val="0"/>
              <w:marBottom w:val="0"/>
              <w:divBdr>
                <w:top w:val="none" w:sz="0" w:space="0" w:color="auto"/>
                <w:left w:val="none" w:sz="0" w:space="0" w:color="auto"/>
                <w:bottom w:val="none" w:sz="0" w:space="0" w:color="auto"/>
                <w:right w:val="none" w:sz="0" w:space="0" w:color="auto"/>
              </w:divBdr>
            </w:div>
            <w:div w:id="1445883225">
              <w:marLeft w:val="0"/>
              <w:marRight w:val="0"/>
              <w:marTop w:val="0"/>
              <w:marBottom w:val="0"/>
              <w:divBdr>
                <w:top w:val="none" w:sz="0" w:space="0" w:color="auto"/>
                <w:left w:val="none" w:sz="0" w:space="0" w:color="auto"/>
                <w:bottom w:val="none" w:sz="0" w:space="0" w:color="auto"/>
                <w:right w:val="none" w:sz="0" w:space="0" w:color="auto"/>
              </w:divBdr>
            </w:div>
            <w:div w:id="1568682587">
              <w:marLeft w:val="0"/>
              <w:marRight w:val="0"/>
              <w:marTop w:val="0"/>
              <w:marBottom w:val="0"/>
              <w:divBdr>
                <w:top w:val="none" w:sz="0" w:space="0" w:color="auto"/>
                <w:left w:val="none" w:sz="0" w:space="0" w:color="auto"/>
                <w:bottom w:val="none" w:sz="0" w:space="0" w:color="auto"/>
                <w:right w:val="none" w:sz="0" w:space="0" w:color="auto"/>
              </w:divBdr>
            </w:div>
            <w:div w:id="1821068895">
              <w:marLeft w:val="0"/>
              <w:marRight w:val="0"/>
              <w:marTop w:val="0"/>
              <w:marBottom w:val="0"/>
              <w:divBdr>
                <w:top w:val="none" w:sz="0" w:space="0" w:color="auto"/>
                <w:left w:val="none" w:sz="0" w:space="0" w:color="auto"/>
                <w:bottom w:val="none" w:sz="0" w:space="0" w:color="auto"/>
                <w:right w:val="none" w:sz="0" w:space="0" w:color="auto"/>
              </w:divBdr>
            </w:div>
            <w:div w:id="1851525098">
              <w:marLeft w:val="0"/>
              <w:marRight w:val="0"/>
              <w:marTop w:val="0"/>
              <w:marBottom w:val="0"/>
              <w:divBdr>
                <w:top w:val="none" w:sz="0" w:space="0" w:color="auto"/>
                <w:left w:val="none" w:sz="0" w:space="0" w:color="auto"/>
                <w:bottom w:val="none" w:sz="0" w:space="0" w:color="auto"/>
                <w:right w:val="none" w:sz="0" w:space="0" w:color="auto"/>
              </w:divBdr>
            </w:div>
          </w:divsChild>
        </w:div>
        <w:div w:id="1405371140">
          <w:marLeft w:val="0"/>
          <w:marRight w:val="0"/>
          <w:marTop w:val="0"/>
          <w:marBottom w:val="0"/>
          <w:divBdr>
            <w:top w:val="none" w:sz="0" w:space="0" w:color="auto"/>
            <w:left w:val="none" w:sz="0" w:space="0" w:color="auto"/>
            <w:bottom w:val="none" w:sz="0" w:space="0" w:color="auto"/>
            <w:right w:val="none" w:sz="0" w:space="0" w:color="auto"/>
          </w:divBdr>
          <w:divsChild>
            <w:div w:id="1150903325">
              <w:marLeft w:val="0"/>
              <w:marRight w:val="0"/>
              <w:marTop w:val="0"/>
              <w:marBottom w:val="0"/>
              <w:divBdr>
                <w:top w:val="none" w:sz="0" w:space="0" w:color="auto"/>
                <w:left w:val="none" w:sz="0" w:space="0" w:color="auto"/>
                <w:bottom w:val="none" w:sz="0" w:space="0" w:color="auto"/>
                <w:right w:val="none" w:sz="0" w:space="0" w:color="auto"/>
              </w:divBdr>
            </w:div>
            <w:div w:id="1602759578">
              <w:marLeft w:val="0"/>
              <w:marRight w:val="0"/>
              <w:marTop w:val="0"/>
              <w:marBottom w:val="0"/>
              <w:divBdr>
                <w:top w:val="none" w:sz="0" w:space="0" w:color="auto"/>
                <w:left w:val="none" w:sz="0" w:space="0" w:color="auto"/>
                <w:bottom w:val="none" w:sz="0" w:space="0" w:color="auto"/>
                <w:right w:val="none" w:sz="0" w:space="0" w:color="auto"/>
              </w:divBdr>
            </w:div>
          </w:divsChild>
        </w:div>
        <w:div w:id="1436945257">
          <w:marLeft w:val="0"/>
          <w:marRight w:val="0"/>
          <w:marTop w:val="0"/>
          <w:marBottom w:val="0"/>
          <w:divBdr>
            <w:top w:val="none" w:sz="0" w:space="0" w:color="auto"/>
            <w:left w:val="none" w:sz="0" w:space="0" w:color="auto"/>
            <w:bottom w:val="none" w:sz="0" w:space="0" w:color="auto"/>
            <w:right w:val="none" w:sz="0" w:space="0" w:color="auto"/>
          </w:divBdr>
          <w:divsChild>
            <w:div w:id="871311011">
              <w:marLeft w:val="0"/>
              <w:marRight w:val="0"/>
              <w:marTop w:val="0"/>
              <w:marBottom w:val="0"/>
              <w:divBdr>
                <w:top w:val="none" w:sz="0" w:space="0" w:color="auto"/>
                <w:left w:val="none" w:sz="0" w:space="0" w:color="auto"/>
                <w:bottom w:val="none" w:sz="0" w:space="0" w:color="auto"/>
                <w:right w:val="none" w:sz="0" w:space="0" w:color="auto"/>
              </w:divBdr>
            </w:div>
          </w:divsChild>
        </w:div>
        <w:div w:id="1628315512">
          <w:marLeft w:val="0"/>
          <w:marRight w:val="0"/>
          <w:marTop w:val="0"/>
          <w:marBottom w:val="0"/>
          <w:divBdr>
            <w:top w:val="none" w:sz="0" w:space="0" w:color="auto"/>
            <w:left w:val="none" w:sz="0" w:space="0" w:color="auto"/>
            <w:bottom w:val="none" w:sz="0" w:space="0" w:color="auto"/>
            <w:right w:val="none" w:sz="0" w:space="0" w:color="auto"/>
          </w:divBdr>
          <w:divsChild>
            <w:div w:id="1772578916">
              <w:marLeft w:val="0"/>
              <w:marRight w:val="0"/>
              <w:marTop w:val="0"/>
              <w:marBottom w:val="0"/>
              <w:divBdr>
                <w:top w:val="none" w:sz="0" w:space="0" w:color="auto"/>
                <w:left w:val="none" w:sz="0" w:space="0" w:color="auto"/>
                <w:bottom w:val="none" w:sz="0" w:space="0" w:color="auto"/>
                <w:right w:val="none" w:sz="0" w:space="0" w:color="auto"/>
              </w:divBdr>
            </w:div>
          </w:divsChild>
        </w:div>
        <w:div w:id="1682857446">
          <w:marLeft w:val="0"/>
          <w:marRight w:val="0"/>
          <w:marTop w:val="0"/>
          <w:marBottom w:val="0"/>
          <w:divBdr>
            <w:top w:val="none" w:sz="0" w:space="0" w:color="auto"/>
            <w:left w:val="none" w:sz="0" w:space="0" w:color="auto"/>
            <w:bottom w:val="none" w:sz="0" w:space="0" w:color="auto"/>
            <w:right w:val="none" w:sz="0" w:space="0" w:color="auto"/>
          </w:divBdr>
          <w:divsChild>
            <w:div w:id="117454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00964">
      <w:bodyDiv w:val="1"/>
      <w:marLeft w:val="0"/>
      <w:marRight w:val="0"/>
      <w:marTop w:val="0"/>
      <w:marBottom w:val="0"/>
      <w:divBdr>
        <w:top w:val="none" w:sz="0" w:space="0" w:color="auto"/>
        <w:left w:val="none" w:sz="0" w:space="0" w:color="auto"/>
        <w:bottom w:val="none" w:sz="0" w:space="0" w:color="auto"/>
        <w:right w:val="none" w:sz="0" w:space="0" w:color="auto"/>
      </w:divBdr>
      <w:divsChild>
        <w:div w:id="1587810346">
          <w:marLeft w:val="0"/>
          <w:marRight w:val="0"/>
          <w:marTop w:val="0"/>
          <w:marBottom w:val="0"/>
          <w:divBdr>
            <w:top w:val="none" w:sz="0" w:space="0" w:color="auto"/>
            <w:left w:val="none" w:sz="0" w:space="0" w:color="auto"/>
            <w:bottom w:val="none" w:sz="0" w:space="0" w:color="auto"/>
            <w:right w:val="none" w:sz="0" w:space="0" w:color="auto"/>
          </w:divBdr>
          <w:divsChild>
            <w:div w:id="276759489">
              <w:marLeft w:val="0"/>
              <w:marRight w:val="0"/>
              <w:marTop w:val="0"/>
              <w:marBottom w:val="0"/>
              <w:divBdr>
                <w:top w:val="none" w:sz="0" w:space="0" w:color="auto"/>
                <w:left w:val="none" w:sz="0" w:space="0" w:color="auto"/>
                <w:bottom w:val="none" w:sz="0" w:space="0" w:color="auto"/>
                <w:right w:val="none" w:sz="0" w:space="0" w:color="auto"/>
              </w:divBdr>
            </w:div>
          </w:divsChild>
        </w:div>
        <w:div w:id="1802989981">
          <w:marLeft w:val="0"/>
          <w:marRight w:val="0"/>
          <w:marTop w:val="0"/>
          <w:marBottom w:val="0"/>
          <w:divBdr>
            <w:top w:val="none" w:sz="0" w:space="0" w:color="auto"/>
            <w:left w:val="none" w:sz="0" w:space="0" w:color="auto"/>
            <w:bottom w:val="none" w:sz="0" w:space="0" w:color="auto"/>
            <w:right w:val="none" w:sz="0" w:space="0" w:color="auto"/>
          </w:divBdr>
          <w:divsChild>
            <w:div w:id="67921794">
              <w:marLeft w:val="0"/>
              <w:marRight w:val="0"/>
              <w:marTop w:val="0"/>
              <w:marBottom w:val="0"/>
              <w:divBdr>
                <w:top w:val="none" w:sz="0" w:space="0" w:color="auto"/>
                <w:left w:val="none" w:sz="0" w:space="0" w:color="auto"/>
                <w:bottom w:val="none" w:sz="0" w:space="0" w:color="auto"/>
                <w:right w:val="none" w:sz="0" w:space="0" w:color="auto"/>
              </w:divBdr>
            </w:div>
            <w:div w:id="148061727">
              <w:marLeft w:val="0"/>
              <w:marRight w:val="0"/>
              <w:marTop w:val="0"/>
              <w:marBottom w:val="0"/>
              <w:divBdr>
                <w:top w:val="none" w:sz="0" w:space="0" w:color="auto"/>
                <w:left w:val="none" w:sz="0" w:space="0" w:color="auto"/>
                <w:bottom w:val="none" w:sz="0" w:space="0" w:color="auto"/>
                <w:right w:val="none" w:sz="0" w:space="0" w:color="auto"/>
              </w:divBdr>
            </w:div>
            <w:div w:id="490221672">
              <w:marLeft w:val="0"/>
              <w:marRight w:val="0"/>
              <w:marTop w:val="0"/>
              <w:marBottom w:val="0"/>
              <w:divBdr>
                <w:top w:val="none" w:sz="0" w:space="0" w:color="auto"/>
                <w:left w:val="none" w:sz="0" w:space="0" w:color="auto"/>
                <w:bottom w:val="none" w:sz="0" w:space="0" w:color="auto"/>
                <w:right w:val="none" w:sz="0" w:space="0" w:color="auto"/>
              </w:divBdr>
            </w:div>
            <w:div w:id="856037762">
              <w:marLeft w:val="0"/>
              <w:marRight w:val="0"/>
              <w:marTop w:val="0"/>
              <w:marBottom w:val="0"/>
              <w:divBdr>
                <w:top w:val="none" w:sz="0" w:space="0" w:color="auto"/>
                <w:left w:val="none" w:sz="0" w:space="0" w:color="auto"/>
                <w:bottom w:val="none" w:sz="0" w:space="0" w:color="auto"/>
                <w:right w:val="none" w:sz="0" w:space="0" w:color="auto"/>
              </w:divBdr>
            </w:div>
            <w:div w:id="993876269">
              <w:marLeft w:val="0"/>
              <w:marRight w:val="0"/>
              <w:marTop w:val="0"/>
              <w:marBottom w:val="0"/>
              <w:divBdr>
                <w:top w:val="none" w:sz="0" w:space="0" w:color="auto"/>
                <w:left w:val="none" w:sz="0" w:space="0" w:color="auto"/>
                <w:bottom w:val="none" w:sz="0" w:space="0" w:color="auto"/>
                <w:right w:val="none" w:sz="0" w:space="0" w:color="auto"/>
              </w:divBdr>
            </w:div>
            <w:div w:id="1181622082">
              <w:marLeft w:val="0"/>
              <w:marRight w:val="0"/>
              <w:marTop w:val="0"/>
              <w:marBottom w:val="0"/>
              <w:divBdr>
                <w:top w:val="none" w:sz="0" w:space="0" w:color="auto"/>
                <w:left w:val="none" w:sz="0" w:space="0" w:color="auto"/>
                <w:bottom w:val="none" w:sz="0" w:space="0" w:color="auto"/>
                <w:right w:val="none" w:sz="0" w:space="0" w:color="auto"/>
              </w:divBdr>
            </w:div>
            <w:div w:id="147869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65056">
      <w:bodyDiv w:val="1"/>
      <w:marLeft w:val="0"/>
      <w:marRight w:val="0"/>
      <w:marTop w:val="0"/>
      <w:marBottom w:val="0"/>
      <w:divBdr>
        <w:top w:val="none" w:sz="0" w:space="0" w:color="auto"/>
        <w:left w:val="none" w:sz="0" w:space="0" w:color="auto"/>
        <w:bottom w:val="none" w:sz="0" w:space="0" w:color="auto"/>
        <w:right w:val="none" w:sz="0" w:space="0" w:color="auto"/>
      </w:divBdr>
    </w:div>
    <w:div w:id="1687636388">
      <w:bodyDiv w:val="1"/>
      <w:marLeft w:val="0"/>
      <w:marRight w:val="0"/>
      <w:marTop w:val="0"/>
      <w:marBottom w:val="0"/>
      <w:divBdr>
        <w:top w:val="none" w:sz="0" w:space="0" w:color="auto"/>
        <w:left w:val="none" w:sz="0" w:space="0" w:color="auto"/>
        <w:bottom w:val="none" w:sz="0" w:space="0" w:color="auto"/>
        <w:right w:val="none" w:sz="0" w:space="0" w:color="auto"/>
      </w:divBdr>
    </w:div>
    <w:div w:id="189577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png"/><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45B80-25BF-4CE6-BA26-64734507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55</Pages>
  <Words>11325</Words>
  <Characters>64554</Characters>
  <Application>Microsoft Office Word</Application>
  <DocSecurity>0</DocSecurity>
  <Lines>537</Lines>
  <Paragraphs>151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75728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Nussdorfer</dc:creator>
  <cp:keywords/>
  <dc:description/>
  <cp:lastModifiedBy>Jernej Kravanja</cp:lastModifiedBy>
  <cp:revision>6</cp:revision>
  <cp:lastPrinted>2022-09-20T14:39:00Z</cp:lastPrinted>
  <dcterms:created xsi:type="dcterms:W3CDTF">2022-11-30T13:40:00Z</dcterms:created>
  <dcterms:modified xsi:type="dcterms:W3CDTF">2023-01-13T12:44:00Z</dcterms:modified>
</cp:coreProperties>
</file>